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32D11918" w:rsidR="0062134E" w:rsidRPr="00996FBC" w:rsidRDefault="007176F3" w:rsidP="002225D0">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1) </w:t>
      </w:r>
      <w:r w:rsidR="0062134E" w:rsidRPr="00996FBC">
        <w:rPr>
          <w:rFonts w:ascii="Times New Roman" w:hAnsi="Times New Roman" w:cs="Times New Roman"/>
          <w:b/>
          <w:color w:val="002060"/>
          <w:sz w:val="34"/>
          <w:szCs w:val="34"/>
          <w:lang w:val="en-US"/>
        </w:rPr>
        <w:t>PHYSICS</w:t>
      </w:r>
    </w:p>
    <w:p w14:paraId="6F0AA04C" w14:textId="77777777" w:rsidR="0062134E" w:rsidRPr="00996FBC" w:rsidRDefault="0062134E" w:rsidP="002225D0">
      <w:pPr>
        <w:contextualSpacing/>
        <w:jc w:val="both"/>
        <w:rPr>
          <w:rFonts w:ascii="Times New Roman" w:hAnsi="Times New Roman" w:cs="Times New Roman"/>
          <w:sz w:val="20"/>
          <w:szCs w:val="20"/>
          <w:lang w:val="en-US"/>
        </w:rPr>
      </w:pPr>
    </w:p>
    <w:p w14:paraId="05B4823E"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Quantum Dynamics </w:t>
      </w:r>
    </w:p>
    <w:p w14:paraId="78F53719"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Relativity </w:t>
      </w:r>
    </w:p>
    <w:p w14:paraId="724FAB39"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Particles</w:t>
      </w:r>
    </w:p>
    <w:p w14:paraId="75688E55"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Gauge Theory</w:t>
      </w:r>
    </w:p>
    <w:p w14:paraId="472950FC"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Astronomy, Astrophysics </w:t>
      </w:r>
    </w:p>
    <w:p w14:paraId="1714A200"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Materials </w:t>
      </w:r>
    </w:p>
    <w:p w14:paraId="0D97944C"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Fluid Dynamics </w:t>
      </w:r>
    </w:p>
    <w:p w14:paraId="0B20E73A"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Entropies, Information, Thermodynamics</w:t>
      </w:r>
    </w:p>
    <w:p w14:paraId="085357B8" w14:textId="0C12E368"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Dynamic Systems Theory, Including Nonlinear Dynamics, Criticality</w:t>
      </w:r>
      <w:r w:rsidR="00675FC3" w:rsidRPr="00996FBC">
        <w:rPr>
          <w:rFonts w:ascii="Times New Roman" w:hAnsi="Times New Roman" w:cs="Times New Roman"/>
          <w:b/>
          <w:bCs/>
          <w:color w:val="0070C0"/>
          <w:sz w:val="20"/>
          <w:szCs w:val="20"/>
          <w:lang w:val="en-US"/>
        </w:rPr>
        <w:t xml:space="preserve"> </w:t>
      </w:r>
    </w:p>
    <w:p w14:paraId="0058D170" w14:textId="6C2F9BF3" w:rsidR="0062134E"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Long-Range Correlations, Collective </w:t>
      </w:r>
      <w:r w:rsidR="00596394" w:rsidRPr="00996FBC">
        <w:rPr>
          <w:rFonts w:ascii="Times New Roman" w:hAnsi="Times New Roman" w:cs="Times New Roman"/>
          <w:b/>
          <w:bCs/>
          <w:color w:val="0070C0"/>
          <w:sz w:val="20"/>
          <w:szCs w:val="20"/>
          <w:lang w:val="en-US"/>
        </w:rPr>
        <w:t>Behavior</w:t>
      </w:r>
    </w:p>
    <w:p w14:paraId="4635D03F" w14:textId="0E553809" w:rsidR="0045772C" w:rsidRPr="00996FBC" w:rsidRDefault="0045772C" w:rsidP="002225D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Geology</w:t>
      </w:r>
    </w:p>
    <w:p w14:paraId="6A6773E0" w14:textId="77777777" w:rsidR="0062134E" w:rsidRPr="00996FBC" w:rsidRDefault="0062134E" w:rsidP="002225D0">
      <w:pPr>
        <w:contextualSpacing/>
        <w:jc w:val="both"/>
        <w:rPr>
          <w:rFonts w:ascii="Times New Roman" w:hAnsi="Times New Roman" w:cs="Times New Roman"/>
          <w:b/>
          <w:sz w:val="20"/>
          <w:szCs w:val="20"/>
          <w:lang w:val="en-US"/>
        </w:rPr>
      </w:pPr>
    </w:p>
    <w:p w14:paraId="1B55559B" w14:textId="77777777" w:rsidR="0062134E" w:rsidRPr="00996FBC" w:rsidRDefault="0062134E" w:rsidP="002225D0">
      <w:pPr>
        <w:contextualSpacing/>
        <w:jc w:val="both"/>
        <w:rPr>
          <w:rFonts w:ascii="Times New Roman" w:hAnsi="Times New Roman" w:cs="Times New Roman"/>
          <w:sz w:val="20"/>
          <w:szCs w:val="20"/>
          <w:lang w:val="en-US"/>
        </w:rPr>
      </w:pPr>
    </w:p>
    <w:p w14:paraId="33C1CD96" w14:textId="42DE15FD" w:rsidR="0062134E" w:rsidRPr="00996FBC" w:rsidRDefault="007176F3" w:rsidP="002225D0">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2) </w:t>
      </w:r>
      <w:r w:rsidR="0062134E" w:rsidRPr="00996FBC">
        <w:rPr>
          <w:rFonts w:ascii="Times New Roman" w:hAnsi="Times New Roman" w:cs="Times New Roman"/>
          <w:b/>
          <w:color w:val="002060"/>
          <w:sz w:val="34"/>
          <w:szCs w:val="34"/>
          <w:lang w:val="en-US"/>
        </w:rPr>
        <w:t>MATHEMATICS</w:t>
      </w:r>
    </w:p>
    <w:p w14:paraId="7B5AB17A" w14:textId="77777777" w:rsidR="00EA3A36" w:rsidRPr="00996FBC" w:rsidRDefault="00EA3A36" w:rsidP="002225D0">
      <w:pPr>
        <w:contextualSpacing/>
        <w:jc w:val="both"/>
        <w:rPr>
          <w:rFonts w:ascii="Times New Roman" w:hAnsi="Times New Roman" w:cs="Times New Roman"/>
          <w:sz w:val="20"/>
          <w:szCs w:val="20"/>
          <w:lang w:val="en-US"/>
        </w:rPr>
      </w:pPr>
    </w:p>
    <w:p w14:paraId="5F3AAF70"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Topology, N-Dimensional Manifolds </w:t>
      </w:r>
    </w:p>
    <w:p w14:paraId="69694A48"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Geometry, Algebra</w:t>
      </w:r>
    </w:p>
    <w:p w14:paraId="075389E5"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Fractals, Power Laws</w:t>
      </w:r>
    </w:p>
    <w:p w14:paraId="2ADDD296"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Neural Networks</w:t>
      </w:r>
    </w:p>
    <w:p w14:paraId="1AE48768" w14:textId="77777777" w:rsidR="0062134E" w:rsidRPr="00996FBC" w:rsidRDefault="0062134E" w:rsidP="002225D0">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Computer Science</w:t>
      </w:r>
    </w:p>
    <w:p w14:paraId="4C2B5C20"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Image Processing </w:t>
      </w:r>
    </w:p>
    <w:p w14:paraId="367A0C12"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Set Theory </w:t>
      </w:r>
    </w:p>
    <w:p w14:paraId="032DDD38" w14:textId="77777777" w:rsidR="0062134E" w:rsidRPr="00996FBC" w:rsidRDefault="0062134E" w:rsidP="002225D0">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Logic</w:t>
      </w:r>
    </w:p>
    <w:p w14:paraId="0043F66C" w14:textId="77777777" w:rsidR="00EA3A36" w:rsidRPr="00996FBC" w:rsidRDefault="00EA3A36" w:rsidP="002225D0">
      <w:pPr>
        <w:contextualSpacing/>
        <w:jc w:val="both"/>
        <w:rPr>
          <w:rFonts w:ascii="Times New Roman" w:hAnsi="Times New Roman" w:cs="Times New Roman"/>
          <w:b/>
          <w:sz w:val="20"/>
          <w:szCs w:val="20"/>
          <w:lang w:val="en-US"/>
        </w:rPr>
      </w:pPr>
    </w:p>
    <w:p w14:paraId="4A513BEA" w14:textId="77777777" w:rsidR="00EA3A36" w:rsidRPr="00996FBC" w:rsidRDefault="00EA3A36" w:rsidP="002225D0">
      <w:pPr>
        <w:contextualSpacing/>
        <w:jc w:val="both"/>
        <w:rPr>
          <w:rFonts w:ascii="Times New Roman" w:hAnsi="Times New Roman" w:cs="Times New Roman"/>
          <w:sz w:val="20"/>
          <w:szCs w:val="20"/>
          <w:lang w:val="en-US"/>
        </w:rPr>
      </w:pPr>
    </w:p>
    <w:p w14:paraId="6C26F648" w14:textId="7A59D8A1" w:rsidR="0062134E" w:rsidRPr="00996FBC" w:rsidRDefault="007176F3" w:rsidP="002225D0">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3) </w:t>
      </w:r>
      <w:r w:rsidR="0062134E" w:rsidRPr="00996FBC">
        <w:rPr>
          <w:rFonts w:ascii="Times New Roman" w:hAnsi="Times New Roman" w:cs="Times New Roman"/>
          <w:b/>
          <w:color w:val="002060"/>
          <w:sz w:val="34"/>
          <w:szCs w:val="34"/>
          <w:lang w:val="en-US"/>
        </w:rPr>
        <w:t>BIOLOGY</w:t>
      </w:r>
    </w:p>
    <w:p w14:paraId="2DC32B35" w14:textId="77777777" w:rsidR="0062134E" w:rsidRPr="00996FBC" w:rsidRDefault="0062134E" w:rsidP="002225D0">
      <w:pPr>
        <w:contextualSpacing/>
        <w:jc w:val="both"/>
        <w:rPr>
          <w:rFonts w:ascii="Times New Roman" w:hAnsi="Times New Roman" w:cs="Times New Roman"/>
          <w:sz w:val="20"/>
          <w:szCs w:val="20"/>
          <w:lang w:val="en-US"/>
        </w:rPr>
      </w:pPr>
    </w:p>
    <w:p w14:paraId="335D5E41"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Life: Definition And Origins</w:t>
      </w:r>
    </w:p>
    <w:p w14:paraId="1FF5C0D4" w14:textId="7141F5E6"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Gauge Theories </w:t>
      </w:r>
      <w:r w:rsidR="00B41EDD">
        <w:rPr>
          <w:rFonts w:ascii="Times New Roman" w:hAnsi="Times New Roman" w:cs="Times New Roman"/>
          <w:b/>
          <w:bCs/>
          <w:color w:val="0070C0"/>
          <w:sz w:val="20"/>
          <w:szCs w:val="20"/>
          <w:lang w:val="en-US"/>
        </w:rPr>
        <w:t>f</w:t>
      </w:r>
      <w:r w:rsidRPr="00996FBC">
        <w:rPr>
          <w:rFonts w:ascii="Times New Roman" w:hAnsi="Times New Roman" w:cs="Times New Roman"/>
          <w:b/>
          <w:bCs/>
          <w:color w:val="0070C0"/>
          <w:sz w:val="20"/>
          <w:szCs w:val="20"/>
          <w:lang w:val="en-US"/>
        </w:rPr>
        <w:t>or Biology</w:t>
      </w:r>
    </w:p>
    <w:p w14:paraId="31F336FE"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Chemistry, Energy Requirements</w:t>
      </w:r>
    </w:p>
    <w:p w14:paraId="5A918E08"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Protein Folding</w:t>
      </w:r>
    </w:p>
    <w:p w14:paraId="1D02A7FE"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Evolution</w:t>
      </w:r>
    </w:p>
    <w:p w14:paraId="094442FB" w14:textId="1ACA4F3C" w:rsidR="002472AD" w:rsidRPr="00996FBC" w:rsidRDefault="002472AD"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Botanic</w:t>
      </w:r>
    </w:p>
    <w:p w14:paraId="457E6535" w14:textId="404E52F9" w:rsidR="008243EA" w:rsidRPr="00996FBC" w:rsidRDefault="008243EA"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Entomology</w:t>
      </w:r>
    </w:p>
    <w:p w14:paraId="09F38202"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The Physics Subtending Biological Phenomena</w:t>
      </w:r>
    </w:p>
    <w:p w14:paraId="51678959" w14:textId="77777777" w:rsidR="00EA3A36" w:rsidRPr="00996FBC" w:rsidRDefault="00EA3A36" w:rsidP="002225D0">
      <w:pPr>
        <w:contextualSpacing/>
        <w:jc w:val="both"/>
        <w:rPr>
          <w:rFonts w:ascii="Times New Roman" w:hAnsi="Times New Roman" w:cs="Times New Roman"/>
          <w:b/>
          <w:sz w:val="20"/>
          <w:szCs w:val="20"/>
          <w:lang w:val="en-US"/>
        </w:rPr>
      </w:pPr>
    </w:p>
    <w:p w14:paraId="0C0CF0AE" w14:textId="77777777" w:rsidR="00EA3A36" w:rsidRPr="00996FBC" w:rsidRDefault="00EA3A36" w:rsidP="002225D0">
      <w:pPr>
        <w:contextualSpacing/>
        <w:jc w:val="both"/>
        <w:rPr>
          <w:rFonts w:ascii="Times New Roman" w:hAnsi="Times New Roman" w:cs="Times New Roman"/>
          <w:sz w:val="20"/>
          <w:szCs w:val="20"/>
          <w:lang w:val="en-US"/>
        </w:rPr>
      </w:pPr>
    </w:p>
    <w:p w14:paraId="11192F5C" w14:textId="0430750A" w:rsidR="0062134E" w:rsidRPr="00996FBC" w:rsidRDefault="007176F3" w:rsidP="002225D0">
      <w:pPr>
        <w:contextualSpacing/>
        <w:jc w:val="both"/>
        <w:rPr>
          <w:rFonts w:ascii="Times New Roman" w:hAnsi="Times New Roman" w:cs="Times New Roman"/>
          <w:b/>
          <w:color w:val="002060"/>
          <w:sz w:val="34"/>
          <w:szCs w:val="34"/>
          <w:lang w:val="en-GB"/>
        </w:rPr>
      </w:pPr>
      <w:r w:rsidRPr="00996FBC">
        <w:rPr>
          <w:rFonts w:ascii="Times New Roman" w:hAnsi="Times New Roman" w:cs="Times New Roman"/>
          <w:b/>
          <w:color w:val="002060"/>
          <w:sz w:val="34"/>
          <w:szCs w:val="34"/>
          <w:lang w:val="en-GB"/>
        </w:rPr>
        <w:t xml:space="preserve">4) </w:t>
      </w:r>
      <w:r w:rsidR="0062134E" w:rsidRPr="00996FBC">
        <w:rPr>
          <w:rFonts w:ascii="Times New Roman" w:hAnsi="Times New Roman" w:cs="Times New Roman"/>
          <w:b/>
          <w:color w:val="002060"/>
          <w:sz w:val="34"/>
          <w:szCs w:val="34"/>
          <w:lang w:val="en-GB"/>
        </w:rPr>
        <w:t>NEUROSCIENCE</w:t>
      </w:r>
    </w:p>
    <w:p w14:paraId="6102165E" w14:textId="77777777" w:rsidR="00EA3A36" w:rsidRPr="00996FBC" w:rsidRDefault="00EA3A36" w:rsidP="002225D0">
      <w:pPr>
        <w:contextualSpacing/>
        <w:jc w:val="both"/>
        <w:rPr>
          <w:rFonts w:ascii="Times New Roman" w:hAnsi="Times New Roman" w:cs="Times New Roman"/>
          <w:sz w:val="20"/>
          <w:szCs w:val="20"/>
          <w:lang w:val="en-US"/>
        </w:rPr>
      </w:pPr>
    </w:p>
    <w:p w14:paraId="0E3A8795" w14:textId="77777777" w:rsidR="0062134E" w:rsidRPr="00996FBC" w:rsidRDefault="0062134E" w:rsidP="002225D0">
      <w:pPr>
        <w:contextualSpacing/>
        <w:jc w:val="both"/>
        <w:rPr>
          <w:rFonts w:ascii="Times New Roman" w:hAnsi="Times New Roman" w:cs="Times New Roman"/>
          <w:b/>
          <w:color w:val="0070C0"/>
          <w:sz w:val="20"/>
          <w:szCs w:val="20"/>
          <w:lang w:val="en-GB"/>
        </w:rPr>
      </w:pPr>
      <w:r w:rsidRPr="00996FBC">
        <w:rPr>
          <w:rFonts w:ascii="Times New Roman" w:hAnsi="Times New Roman" w:cs="Times New Roman"/>
          <w:b/>
          <w:color w:val="0070C0"/>
          <w:sz w:val="20"/>
          <w:szCs w:val="20"/>
          <w:lang w:val="en-GB"/>
        </w:rPr>
        <w:t>The Multidimensional Brain</w:t>
      </w:r>
    </w:p>
    <w:p w14:paraId="76702A94" w14:textId="614963C9" w:rsidR="0062134E" w:rsidRPr="00996FBC" w:rsidRDefault="0062134E" w:rsidP="002225D0">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General Theories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481E6C99" w14:textId="4B9416F6" w:rsidR="0062134E" w:rsidRPr="00996FBC" w:rsidRDefault="0062134E" w:rsidP="002225D0">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Specific Functions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31E38E14"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Spontaneous activity of the brain</w:t>
      </w:r>
    </w:p>
    <w:p w14:paraId="01CE5555"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Perception</w:t>
      </w:r>
    </w:p>
    <w:p w14:paraId="63AC5CF7" w14:textId="672086A2" w:rsidR="00457EEB" w:rsidRPr="00996FBC" w:rsidRDefault="00983294" w:rsidP="002225D0">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 xml:space="preserve"> </w:t>
      </w:r>
      <w:r w:rsidR="00A07F78">
        <w:rPr>
          <w:rFonts w:ascii="Times New Roman" w:hAnsi="Times New Roman" w:cs="Times New Roman"/>
          <w:color w:val="00B0F0"/>
          <w:sz w:val="20"/>
          <w:szCs w:val="20"/>
          <w:lang w:val="en-US"/>
        </w:rPr>
        <w:tab/>
      </w:r>
      <w:r w:rsidR="00457EEB" w:rsidRPr="00996FBC">
        <w:rPr>
          <w:rFonts w:ascii="Times New Roman" w:hAnsi="Times New Roman" w:cs="Times New Roman"/>
          <w:color w:val="00B0F0"/>
          <w:sz w:val="20"/>
          <w:szCs w:val="20"/>
          <w:lang w:val="en-US"/>
        </w:rPr>
        <w:t>Depth Perception</w:t>
      </w:r>
    </w:p>
    <w:p w14:paraId="66776DAF" w14:textId="77777777" w:rsidR="00457EEB" w:rsidRPr="00996FBC" w:rsidRDefault="00457EEB" w:rsidP="002225D0">
      <w:pPr>
        <w:ind w:left="708" w:firstLine="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Visual imagery</w:t>
      </w:r>
    </w:p>
    <w:p w14:paraId="0EB7D062"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Multisensory integration</w:t>
      </w:r>
    </w:p>
    <w:p w14:paraId="3CC1F21B"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Sleep</w:t>
      </w:r>
    </w:p>
    <w:p w14:paraId="60EACAFF" w14:textId="1EC4E89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Language</w:t>
      </w:r>
      <w:r w:rsidR="00983294">
        <w:rPr>
          <w:rFonts w:ascii="Times New Roman" w:hAnsi="Times New Roman" w:cs="Times New Roman"/>
          <w:color w:val="00B0F0"/>
          <w:sz w:val="20"/>
          <w:szCs w:val="20"/>
          <w:lang w:val="en-US"/>
        </w:rPr>
        <w:t xml:space="preserve">: </w:t>
      </w:r>
      <w:r w:rsidRPr="00996FBC">
        <w:rPr>
          <w:rFonts w:ascii="Times New Roman" w:hAnsi="Times New Roman" w:cs="Times New Roman"/>
          <w:color w:val="00B0F0"/>
          <w:sz w:val="20"/>
          <w:szCs w:val="20"/>
          <w:lang w:val="en-US"/>
        </w:rPr>
        <w:t>Syntax and Semantics</w:t>
      </w:r>
    </w:p>
    <w:p w14:paraId="2A7A885B"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Experience acquisition and transmission</w:t>
      </w:r>
    </w:p>
    <w:p w14:paraId="39CDDE3B"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Time passing</w:t>
      </w:r>
    </w:p>
    <w:p w14:paraId="29D348BD"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Abstraction</w:t>
      </w:r>
    </w:p>
    <w:p w14:paraId="299A4331"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Mental concepts</w:t>
      </w:r>
    </w:p>
    <w:p w14:paraId="1E10820C" w14:textId="77777777" w:rsidR="00457EEB" w:rsidRPr="00996FBC" w:rsidRDefault="00457EEB"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Intelligence</w:t>
      </w:r>
    </w:p>
    <w:p w14:paraId="523DCDD2" w14:textId="4101756B" w:rsidR="0024117A" w:rsidRPr="00996FBC" w:rsidRDefault="0024117A" w:rsidP="002225D0">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Empathy</w:t>
      </w:r>
    </w:p>
    <w:p w14:paraId="37C9E61A" w14:textId="77777777" w:rsidR="0062134E" w:rsidRDefault="0062134E" w:rsidP="002225D0">
      <w:pPr>
        <w:contextualSpacing/>
        <w:jc w:val="both"/>
        <w:rPr>
          <w:rFonts w:ascii="Times New Roman" w:hAnsi="Times New Roman" w:cs="Times New Roman"/>
          <w:b/>
          <w:sz w:val="20"/>
          <w:szCs w:val="20"/>
          <w:lang w:val="en-US"/>
        </w:rPr>
      </w:pPr>
    </w:p>
    <w:p w14:paraId="7505727B" w14:textId="77777777" w:rsidR="00A07F78" w:rsidRPr="00996FBC" w:rsidRDefault="00A07F78" w:rsidP="002225D0">
      <w:pPr>
        <w:contextualSpacing/>
        <w:jc w:val="both"/>
        <w:rPr>
          <w:rFonts w:ascii="Times New Roman" w:hAnsi="Times New Roman" w:cs="Times New Roman"/>
          <w:b/>
          <w:sz w:val="20"/>
          <w:szCs w:val="20"/>
          <w:lang w:val="en-US"/>
        </w:rPr>
      </w:pPr>
    </w:p>
    <w:p w14:paraId="776D5362" w14:textId="06E51305" w:rsidR="0062134E" w:rsidRPr="00996FBC" w:rsidRDefault="007176F3" w:rsidP="002225D0">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5) </w:t>
      </w:r>
      <w:r w:rsidR="0062134E" w:rsidRPr="00996FBC">
        <w:rPr>
          <w:rFonts w:ascii="Times New Roman" w:hAnsi="Times New Roman" w:cs="Times New Roman"/>
          <w:b/>
          <w:color w:val="002060"/>
          <w:sz w:val="34"/>
          <w:szCs w:val="34"/>
          <w:lang w:val="en-US"/>
        </w:rPr>
        <w:t>MEDICINE</w:t>
      </w:r>
    </w:p>
    <w:p w14:paraId="3824BDDB" w14:textId="77777777" w:rsidR="0062134E" w:rsidRPr="00996FBC" w:rsidRDefault="0062134E" w:rsidP="002225D0">
      <w:pPr>
        <w:contextualSpacing/>
        <w:jc w:val="both"/>
        <w:rPr>
          <w:rFonts w:ascii="Times New Roman" w:hAnsi="Times New Roman" w:cs="Times New Roman"/>
          <w:sz w:val="20"/>
          <w:szCs w:val="20"/>
          <w:lang w:val="en-US"/>
        </w:rPr>
      </w:pPr>
    </w:p>
    <w:p w14:paraId="749439B8"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Dermatology</w:t>
      </w:r>
    </w:p>
    <w:p w14:paraId="75774CC3"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Gastroenterology</w:t>
      </w:r>
    </w:p>
    <w:p w14:paraId="7CC8DE08"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Pediatric Gastroenterology</w:t>
      </w:r>
    </w:p>
    <w:p w14:paraId="40FAC939" w14:textId="77777777" w:rsidR="0062134E" w:rsidRPr="00996FBC" w:rsidRDefault="0062134E" w:rsidP="002225D0">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Neonatology</w:t>
      </w:r>
    </w:p>
    <w:p w14:paraId="70067455" w14:textId="77777777" w:rsidR="0062134E" w:rsidRPr="00996FBC" w:rsidRDefault="0062134E" w:rsidP="002225D0">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Neurology</w:t>
      </w:r>
    </w:p>
    <w:p w14:paraId="42A9DEE9"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Genetics</w:t>
      </w:r>
    </w:p>
    <w:p w14:paraId="09D95834"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Endocrinology</w:t>
      </w:r>
    </w:p>
    <w:p w14:paraId="72198846"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Orthopedics</w:t>
      </w:r>
    </w:p>
    <w:p w14:paraId="29552429" w14:textId="4A24C2AC" w:rsidR="00676512" w:rsidRPr="00996FBC" w:rsidRDefault="00676512"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Neurology</w:t>
      </w:r>
    </w:p>
    <w:p w14:paraId="00E1BBC6" w14:textId="776DF25C"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Infectious Diseases</w:t>
      </w:r>
      <w:r w:rsidR="00983294">
        <w:rPr>
          <w:rFonts w:ascii="Times New Roman" w:hAnsi="Times New Roman" w:cs="Times New Roman"/>
          <w:b/>
          <w:bCs/>
          <w:color w:val="0070C0"/>
          <w:sz w:val="20"/>
          <w:szCs w:val="20"/>
          <w:lang w:val="en-US"/>
        </w:rPr>
        <w:t xml:space="preserve">, </w:t>
      </w:r>
      <w:r w:rsidRPr="00996FBC">
        <w:rPr>
          <w:rFonts w:ascii="Times New Roman" w:hAnsi="Times New Roman" w:cs="Times New Roman"/>
          <w:b/>
          <w:bCs/>
          <w:color w:val="0070C0"/>
          <w:sz w:val="20"/>
          <w:szCs w:val="20"/>
          <w:lang w:val="en-US"/>
        </w:rPr>
        <w:t>Covid</w:t>
      </w:r>
    </w:p>
    <w:p w14:paraId="6FE51E94" w14:textId="6299ECDF" w:rsidR="00124452" w:rsidRPr="00996FBC" w:rsidRDefault="00124452"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Immunology</w:t>
      </w:r>
    </w:p>
    <w:p w14:paraId="6EED3E85" w14:textId="2BDA4711"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Rheumatology</w:t>
      </w:r>
    </w:p>
    <w:p w14:paraId="1E8458E0"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Oncology</w:t>
      </w:r>
    </w:p>
    <w:p w14:paraId="48C74CD0" w14:textId="51A3A262" w:rsidR="006134F0" w:rsidRDefault="006134F0"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Cardiology</w:t>
      </w:r>
    </w:p>
    <w:p w14:paraId="38CE6E35" w14:textId="526A4FFF" w:rsidR="00C0416F" w:rsidRPr="00996FBC" w:rsidRDefault="00C0416F" w:rsidP="002225D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Pharmacology</w:t>
      </w:r>
    </w:p>
    <w:p w14:paraId="56523F3F" w14:textId="08ABFAF5"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Methodology</w:t>
      </w:r>
    </w:p>
    <w:p w14:paraId="7287FFEC" w14:textId="77777777" w:rsidR="00186A7D" w:rsidRPr="00996FBC" w:rsidRDefault="00186A7D" w:rsidP="002225D0">
      <w:pPr>
        <w:contextualSpacing/>
        <w:jc w:val="both"/>
        <w:rPr>
          <w:rFonts w:ascii="Times New Roman" w:hAnsi="Times New Roman" w:cs="Times New Roman"/>
          <w:b/>
          <w:sz w:val="20"/>
          <w:szCs w:val="20"/>
          <w:lang w:val="en-US"/>
        </w:rPr>
      </w:pPr>
    </w:p>
    <w:p w14:paraId="6671FE76" w14:textId="03FEA23B" w:rsidR="00186A7D" w:rsidRPr="00EA3A36" w:rsidRDefault="00EA3A36" w:rsidP="002225D0">
      <w:pPr>
        <w:contextualSpacing/>
        <w:rPr>
          <w:rFonts w:ascii="Times New Roman" w:hAnsi="Times New Roman" w:cs="Times New Roman"/>
          <w:b/>
          <w:color w:val="0070C0"/>
          <w:sz w:val="20"/>
          <w:szCs w:val="20"/>
          <w:lang w:val="en-US"/>
        </w:rPr>
      </w:pPr>
      <w:r w:rsidRPr="00EA3A36">
        <w:rPr>
          <w:rFonts w:ascii="Times New Roman" w:hAnsi="Times New Roman" w:cs="Times New Roman"/>
          <w:b/>
          <w:color w:val="0070C0"/>
          <w:sz w:val="20"/>
          <w:szCs w:val="20"/>
          <w:lang w:val="en-US"/>
        </w:rPr>
        <w:t>Focus: Mathematical analysis of disease</w:t>
      </w:r>
    </w:p>
    <w:p w14:paraId="1485F801" w14:textId="77777777" w:rsidR="00186A7D" w:rsidRPr="00996FBC" w:rsidRDefault="00186A7D" w:rsidP="002225D0">
      <w:pPr>
        <w:contextualSpacing/>
        <w:jc w:val="both"/>
        <w:rPr>
          <w:rFonts w:ascii="Times New Roman" w:hAnsi="Times New Roman" w:cs="Times New Roman"/>
          <w:sz w:val="20"/>
          <w:szCs w:val="20"/>
          <w:lang w:val="en-US"/>
        </w:rPr>
      </w:pPr>
    </w:p>
    <w:p w14:paraId="0E8AC25A" w14:textId="77777777" w:rsidR="0062134E" w:rsidRPr="00996FBC" w:rsidRDefault="0062134E" w:rsidP="002225D0">
      <w:pPr>
        <w:contextualSpacing/>
        <w:jc w:val="both"/>
        <w:rPr>
          <w:rFonts w:ascii="Times New Roman" w:hAnsi="Times New Roman" w:cs="Times New Roman"/>
          <w:sz w:val="20"/>
          <w:szCs w:val="20"/>
          <w:lang w:val="en-US"/>
        </w:rPr>
      </w:pPr>
    </w:p>
    <w:p w14:paraId="7C4E9E7B" w14:textId="147BDA13" w:rsidR="0062134E" w:rsidRPr="00996FBC" w:rsidRDefault="007176F3" w:rsidP="002225D0">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6) </w:t>
      </w:r>
      <w:r w:rsidR="0062134E" w:rsidRPr="00996FBC">
        <w:rPr>
          <w:rFonts w:ascii="Times New Roman" w:hAnsi="Times New Roman" w:cs="Times New Roman"/>
          <w:b/>
          <w:color w:val="002060"/>
          <w:sz w:val="34"/>
          <w:szCs w:val="34"/>
          <w:lang w:val="en-US"/>
        </w:rPr>
        <w:t>HISTORY, LITERATURE, ET AL.</w:t>
      </w:r>
    </w:p>
    <w:p w14:paraId="6F22BFD4" w14:textId="77777777" w:rsidR="0062134E" w:rsidRPr="00996FBC" w:rsidRDefault="0062134E" w:rsidP="002225D0">
      <w:pPr>
        <w:contextualSpacing/>
        <w:jc w:val="both"/>
        <w:rPr>
          <w:rFonts w:ascii="Times New Roman" w:hAnsi="Times New Roman" w:cs="Times New Roman"/>
          <w:sz w:val="20"/>
          <w:szCs w:val="20"/>
          <w:lang w:val="en-US"/>
        </w:rPr>
      </w:pPr>
    </w:p>
    <w:p w14:paraId="23261EA1"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Literature</w:t>
      </w:r>
    </w:p>
    <w:p w14:paraId="0871CEA6"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History</w:t>
      </w:r>
    </w:p>
    <w:p w14:paraId="111166B6"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Sport</w:t>
      </w:r>
    </w:p>
    <w:p w14:paraId="639E14A1"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Economics</w:t>
      </w:r>
    </w:p>
    <w:p w14:paraId="428A4D63" w14:textId="77777777" w:rsidR="0062134E" w:rsidRPr="00996FBC" w:rsidRDefault="0062134E" w:rsidP="002225D0">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996FBC" w:rsidRDefault="0062134E" w:rsidP="002225D0">
      <w:pPr>
        <w:contextualSpacing/>
        <w:jc w:val="both"/>
        <w:rPr>
          <w:rFonts w:ascii="Times New Roman" w:hAnsi="Times New Roman" w:cs="Times New Roman"/>
          <w:sz w:val="20"/>
          <w:szCs w:val="20"/>
          <w:lang w:val="en-US"/>
        </w:rPr>
      </w:pPr>
    </w:p>
    <w:p w14:paraId="09B90C00" w14:textId="77787DA2" w:rsidR="0062134E" w:rsidRPr="00996FBC" w:rsidRDefault="007176F3" w:rsidP="002225D0">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7) </w:t>
      </w:r>
      <w:r w:rsidR="0062134E" w:rsidRPr="00996FBC">
        <w:rPr>
          <w:rFonts w:ascii="Times New Roman" w:hAnsi="Times New Roman" w:cs="Times New Roman"/>
          <w:b/>
          <w:color w:val="002060"/>
          <w:sz w:val="34"/>
          <w:szCs w:val="34"/>
          <w:lang w:val="en-US"/>
        </w:rPr>
        <w:t>PHILOSOPHY</w:t>
      </w:r>
    </w:p>
    <w:p w14:paraId="5A924408" w14:textId="77777777" w:rsidR="00EA3A36" w:rsidRPr="00996FBC" w:rsidRDefault="00EA3A36" w:rsidP="002225D0">
      <w:pPr>
        <w:contextualSpacing/>
        <w:jc w:val="both"/>
        <w:rPr>
          <w:rFonts w:ascii="Times New Roman" w:hAnsi="Times New Roman" w:cs="Times New Roman"/>
          <w:sz w:val="20"/>
          <w:szCs w:val="20"/>
          <w:lang w:val="en-US"/>
        </w:rPr>
      </w:pPr>
    </w:p>
    <w:p w14:paraId="067FE0F8"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Ontology </w:t>
      </w:r>
    </w:p>
    <w:p w14:paraId="72E63D7E" w14:textId="77777777" w:rsidR="0062134E" w:rsidRPr="00996FBC" w:rsidRDefault="0062134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Identity</w:t>
      </w:r>
    </w:p>
    <w:p w14:paraId="05D1FBD8"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Induction </w:t>
      </w:r>
    </w:p>
    <w:p w14:paraId="63B744B0" w14:textId="51B02BC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Epistemology </w:t>
      </w:r>
    </w:p>
    <w:p w14:paraId="08D30F20" w14:textId="77777777" w:rsidR="0062134E"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Language</w:t>
      </w:r>
    </w:p>
    <w:p w14:paraId="7B75DB9B" w14:textId="53B0C762" w:rsidR="00EF1108" w:rsidRPr="00996FBC" w:rsidRDefault="0062134E"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Philosophy Of Science </w:t>
      </w:r>
    </w:p>
    <w:p w14:paraId="3B45CF12" w14:textId="1B797219" w:rsidR="00EF1108" w:rsidRPr="00996FBC" w:rsidRDefault="00EF1108" w:rsidP="002225D0">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Logic</w:t>
      </w:r>
    </w:p>
    <w:p w14:paraId="5C1DDA5C" w14:textId="77777777" w:rsidR="007B58EA" w:rsidRPr="00996FBC" w:rsidRDefault="007B58EA" w:rsidP="002225D0">
      <w:pPr>
        <w:contextualSpacing/>
        <w:jc w:val="both"/>
        <w:rPr>
          <w:rFonts w:ascii="Times New Roman" w:hAnsi="Times New Roman" w:cs="Times New Roman"/>
          <w:b/>
          <w:bCs/>
          <w:color w:val="0070C0"/>
          <w:sz w:val="20"/>
          <w:szCs w:val="20"/>
          <w:lang w:val="en-US"/>
        </w:rPr>
      </w:pPr>
    </w:p>
    <w:p w14:paraId="0F5DAFEE" w14:textId="77777777" w:rsidR="007B58EA" w:rsidRPr="00996FBC" w:rsidRDefault="007B58EA" w:rsidP="002225D0">
      <w:pPr>
        <w:contextualSpacing/>
        <w:jc w:val="both"/>
        <w:rPr>
          <w:rFonts w:ascii="Times New Roman" w:hAnsi="Times New Roman" w:cs="Times New Roman"/>
          <w:b/>
          <w:bCs/>
          <w:color w:val="0070C0"/>
          <w:sz w:val="20"/>
          <w:szCs w:val="20"/>
          <w:lang w:val="en-US"/>
        </w:rPr>
      </w:pPr>
    </w:p>
    <w:p w14:paraId="6B01A121" w14:textId="77777777" w:rsidR="009D419C" w:rsidRPr="00996FBC" w:rsidRDefault="009D419C" w:rsidP="002225D0">
      <w:pPr>
        <w:contextualSpacing/>
        <w:jc w:val="both"/>
        <w:rPr>
          <w:rFonts w:ascii="Times New Roman" w:hAnsi="Times New Roman" w:cs="Times New Roman"/>
          <w:b/>
          <w:bCs/>
          <w:color w:val="0070C0"/>
          <w:sz w:val="20"/>
          <w:szCs w:val="20"/>
          <w:lang w:val="en-US"/>
        </w:rPr>
      </w:pPr>
    </w:p>
    <w:p w14:paraId="0C985A68" w14:textId="77777777" w:rsidR="00203527" w:rsidRPr="00996FBC" w:rsidRDefault="00203527" w:rsidP="002225D0">
      <w:pPr>
        <w:contextualSpacing/>
        <w:jc w:val="both"/>
        <w:rPr>
          <w:rFonts w:ascii="Times New Roman" w:hAnsi="Times New Roman" w:cs="Times New Roman"/>
          <w:b/>
          <w:bCs/>
          <w:color w:val="0070C0"/>
          <w:sz w:val="20"/>
          <w:szCs w:val="20"/>
          <w:lang w:val="en-US"/>
        </w:rPr>
      </w:pPr>
    </w:p>
    <w:p w14:paraId="2BE4DD68" w14:textId="77777777" w:rsidR="00203527" w:rsidRPr="00996FBC" w:rsidRDefault="00203527" w:rsidP="002225D0">
      <w:pPr>
        <w:contextualSpacing/>
        <w:jc w:val="both"/>
        <w:rPr>
          <w:rFonts w:ascii="Times New Roman" w:hAnsi="Times New Roman" w:cs="Times New Roman"/>
          <w:b/>
          <w:bCs/>
          <w:color w:val="0070C0"/>
          <w:sz w:val="20"/>
          <w:szCs w:val="20"/>
          <w:lang w:val="en-US"/>
        </w:rPr>
      </w:pPr>
    </w:p>
    <w:p w14:paraId="04A2AF1F" w14:textId="77777777" w:rsidR="001404EB" w:rsidRPr="00996FBC" w:rsidRDefault="001404EB" w:rsidP="002225D0">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CBC724F" w14:textId="673FA720" w:rsidR="004220DF" w:rsidRPr="00766BAB" w:rsidRDefault="004220DF" w:rsidP="002225D0">
      <w:pPr>
        <w:contextualSpacing/>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PHYSICS</w:t>
      </w:r>
    </w:p>
    <w:p w14:paraId="79BAB9FF" w14:textId="77777777" w:rsidR="00B76240" w:rsidRPr="00996FBC" w:rsidRDefault="00B76240" w:rsidP="002225D0">
      <w:pPr>
        <w:contextualSpacing/>
        <w:jc w:val="both"/>
        <w:rPr>
          <w:rFonts w:ascii="Times New Roman" w:hAnsi="Times New Roman" w:cs="Times New Roman"/>
          <w:sz w:val="20"/>
          <w:szCs w:val="20"/>
          <w:lang w:val="en-US"/>
        </w:rPr>
      </w:pPr>
    </w:p>
    <w:p w14:paraId="0B0A73B8" w14:textId="48E77556" w:rsidR="00B76240"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QUANTUM DYNAMICS </w:t>
      </w:r>
    </w:p>
    <w:p w14:paraId="71EF6FDD" w14:textId="77777777" w:rsidR="00B76240" w:rsidRPr="00996FBC" w:rsidRDefault="00B76240" w:rsidP="002225D0">
      <w:pPr>
        <w:contextualSpacing/>
        <w:jc w:val="both"/>
        <w:rPr>
          <w:rFonts w:ascii="Times New Roman" w:hAnsi="Times New Roman" w:cs="Times New Roman"/>
          <w:sz w:val="20"/>
          <w:szCs w:val="20"/>
          <w:lang w:val="en-US"/>
        </w:rPr>
      </w:pPr>
    </w:p>
    <w:p w14:paraId="2AD0F662" w14:textId="1C2CB3E6" w:rsidR="00140A6E" w:rsidRPr="00996FBC" w:rsidRDefault="00140A6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1267E4" w:rsidRPr="00996FBC">
        <w:rPr>
          <w:rFonts w:ascii="Times New Roman" w:hAnsi="Times New Roman" w:cs="Times New Roman"/>
          <w:b/>
          <w:bCs/>
          <w:sz w:val="20"/>
          <w:szCs w:val="20"/>
          <w:lang w:val="en-GB"/>
        </w:rPr>
        <w:t xml:space="preserve">Featuring Quantum information theorem and Qbit information systems.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w:t>
      </w:r>
      <w:proofErr w:type="spellStart"/>
      <w:r w:rsidR="00B2017C" w:rsidRPr="00996FBC">
        <w:rPr>
          <w:rFonts w:ascii="Times New Roman" w:hAnsi="Times New Roman" w:cs="Times New Roman"/>
          <w:b/>
          <w:bCs/>
          <w:color w:val="1F497D" w:themeColor="text2"/>
          <w:sz w:val="24"/>
          <w:szCs w:val="24"/>
          <w:lang w:val="en-US"/>
        </w:rPr>
        <w:t>pag</w:t>
      </w:r>
      <w:proofErr w:type="spellEnd"/>
      <w:r w:rsidR="00B2017C" w:rsidRPr="00996FBC">
        <w:rPr>
          <w:rFonts w:ascii="Times New Roman" w:hAnsi="Times New Roman" w:cs="Times New Roman"/>
          <w:b/>
          <w:bCs/>
          <w:color w:val="1F497D" w:themeColor="text2"/>
          <w:sz w:val="24"/>
          <w:szCs w:val="24"/>
          <w:lang w:val="en-US"/>
        </w:rPr>
        <w:t xml:space="preserve">. </w:t>
      </w:r>
      <w:r w:rsidR="005B5DE9" w:rsidRPr="00996FBC">
        <w:rPr>
          <w:rFonts w:ascii="Times New Roman" w:hAnsi="Times New Roman" w:cs="Times New Roman"/>
          <w:b/>
          <w:bCs/>
          <w:color w:val="1F497D" w:themeColor="text2"/>
          <w:sz w:val="24"/>
          <w:szCs w:val="24"/>
          <w:lang w:val="en-US"/>
        </w:rPr>
        <w:t>82</w:t>
      </w:r>
    </w:p>
    <w:p w14:paraId="3DA238BA" w14:textId="77777777" w:rsidR="00B76240" w:rsidRPr="00996FBC" w:rsidRDefault="00B76240" w:rsidP="002225D0">
      <w:pPr>
        <w:contextualSpacing/>
        <w:jc w:val="both"/>
        <w:rPr>
          <w:rFonts w:ascii="Times New Roman" w:hAnsi="Times New Roman" w:cs="Times New Roman"/>
          <w:b/>
          <w:bCs/>
          <w:sz w:val="20"/>
          <w:szCs w:val="20"/>
          <w:lang w:val="en-GB"/>
        </w:rPr>
      </w:pPr>
    </w:p>
    <w:p w14:paraId="4016C457" w14:textId="348AB636" w:rsidR="00B76240" w:rsidRPr="00996FBC" w:rsidRDefault="00B76240" w:rsidP="002225D0">
      <w:pPr>
        <w:contextualSpacing/>
        <w:jc w:val="both"/>
        <w:rPr>
          <w:rFonts w:ascii="Times New Roman" w:hAnsi="Times New Roman" w:cs="Times New Roman"/>
          <w:sz w:val="20"/>
          <w:szCs w:val="20"/>
          <w:lang w:val="en-US"/>
        </w:rPr>
      </w:pPr>
      <w:r w:rsidRPr="006B1E9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Bloch </w:t>
      </w:r>
      <w:r w:rsidR="00F93E80" w:rsidRPr="00996FBC">
        <w:rPr>
          <w:rFonts w:ascii="Times New Roman" w:hAnsi="Times New Roman" w:cs="Times New Roman"/>
          <w:b/>
          <w:bCs/>
          <w:sz w:val="20"/>
          <w:szCs w:val="20"/>
          <w:lang w:val="en-GB"/>
        </w:rPr>
        <w:t xml:space="preserve">waves and </w:t>
      </w:r>
      <w:proofErr w:type="spellStart"/>
      <w:r w:rsidR="00F93E80" w:rsidRPr="00996FBC">
        <w:rPr>
          <w:rFonts w:ascii="Times New Roman" w:hAnsi="Times New Roman" w:cs="Times New Roman"/>
          <w:b/>
          <w:bCs/>
          <w:sz w:val="20"/>
          <w:szCs w:val="20"/>
          <w:lang w:val="en-GB"/>
        </w:rPr>
        <w:t>Floquet</w:t>
      </w:r>
      <w:proofErr w:type="spellEnd"/>
      <w:r w:rsidR="00F93E80" w:rsidRPr="00996FBC">
        <w:rPr>
          <w:rFonts w:ascii="Times New Roman" w:hAnsi="Times New Roman" w:cs="Times New Roman"/>
          <w:b/>
          <w:bCs/>
          <w:sz w:val="20"/>
          <w:szCs w:val="20"/>
          <w:lang w:val="en-GB"/>
        </w:rPr>
        <w:t xml:space="preserve"> theorem to assess </w:t>
      </w:r>
      <w:r w:rsidRPr="00996FBC">
        <w:rPr>
          <w:rFonts w:ascii="Times New Roman" w:hAnsi="Times New Roman" w:cs="Times New Roman"/>
          <w:b/>
          <w:bCs/>
          <w:sz w:val="20"/>
          <w:szCs w:val="20"/>
          <w:lang w:val="en-GB"/>
        </w:rPr>
        <w:t>high and low frequencies.</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314</w:t>
      </w:r>
    </w:p>
    <w:p w14:paraId="1F7BBD49" w14:textId="77777777" w:rsidR="00B76240" w:rsidRPr="00996FBC" w:rsidRDefault="00B76240" w:rsidP="002225D0">
      <w:pPr>
        <w:contextualSpacing/>
        <w:jc w:val="both"/>
        <w:rPr>
          <w:rFonts w:ascii="Times New Roman" w:hAnsi="Times New Roman" w:cs="Times New Roman"/>
          <w:sz w:val="20"/>
          <w:szCs w:val="20"/>
          <w:lang w:val="en-US"/>
        </w:rPr>
      </w:pPr>
    </w:p>
    <w:p w14:paraId="5D4C2A69" w14:textId="0987F697" w:rsidR="00B76240" w:rsidRPr="00996FBC" w:rsidRDefault="00B76240"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8"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F57318"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78CFF738" w14:textId="77777777" w:rsidR="00B76240" w:rsidRPr="00996FBC" w:rsidRDefault="00B76240" w:rsidP="002225D0">
      <w:pPr>
        <w:contextualSpacing/>
        <w:jc w:val="both"/>
        <w:rPr>
          <w:rFonts w:ascii="Times New Roman" w:hAnsi="Times New Roman" w:cs="Times New Roman"/>
          <w:sz w:val="20"/>
          <w:szCs w:val="20"/>
          <w:lang w:val="en-US"/>
        </w:rPr>
      </w:pPr>
    </w:p>
    <w:p w14:paraId="08B8B200" w14:textId="324A020C" w:rsidR="00D26E86" w:rsidRPr="00996FBC" w:rsidRDefault="00D26E86"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9"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A051A3" w:rsidRPr="00996FBC">
        <w:rPr>
          <w:rFonts w:ascii="Times New Roman" w:hAnsi="Times New Roman" w:cs="Times New Roman"/>
          <w:b/>
          <w:bCs/>
          <w:sz w:val="20"/>
          <w:szCs w:val="20"/>
          <w:lang w:val="en-GB"/>
        </w:rPr>
        <w:t xml:space="preserve">Formulations of Quantum Mechanics on </w:t>
      </w:r>
      <w:proofErr w:type="spellStart"/>
      <w:r w:rsidR="00A051A3" w:rsidRPr="00996FBC">
        <w:rPr>
          <w:rFonts w:ascii="Times New Roman" w:hAnsi="Times New Roman" w:cs="Times New Roman"/>
          <w:b/>
          <w:bCs/>
          <w:sz w:val="20"/>
          <w:szCs w:val="20"/>
          <w:lang w:val="en-GB"/>
        </w:rPr>
        <w:t>Poincaré</w:t>
      </w:r>
      <w:proofErr w:type="spellEnd"/>
      <w:r w:rsidR="00A051A3" w:rsidRPr="00996FBC">
        <w:rPr>
          <w:rFonts w:ascii="Times New Roman" w:hAnsi="Times New Roman" w:cs="Times New Roman"/>
          <w:b/>
          <w:bCs/>
          <w:sz w:val="20"/>
          <w:szCs w:val="20"/>
          <w:lang w:val="en-GB"/>
        </w:rPr>
        <w:t xml:space="preserve"> Disks</w:t>
      </w:r>
      <w:r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668</w:t>
      </w:r>
    </w:p>
    <w:p w14:paraId="253043B9" w14:textId="77777777" w:rsidR="00D26E86" w:rsidRPr="00996FBC" w:rsidRDefault="00D26E86" w:rsidP="002225D0">
      <w:pPr>
        <w:contextualSpacing/>
        <w:jc w:val="both"/>
        <w:rPr>
          <w:rFonts w:ascii="Times New Roman" w:hAnsi="Times New Roman" w:cs="Times New Roman"/>
          <w:b/>
          <w:sz w:val="20"/>
          <w:szCs w:val="20"/>
          <w:lang w:val="en-US"/>
        </w:rPr>
      </w:pPr>
    </w:p>
    <w:p w14:paraId="47A2D272" w14:textId="79FE36AC" w:rsidR="00D26E86" w:rsidRPr="00996FBC" w:rsidRDefault="00D26E86"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w:t>
      </w:r>
      <w:r w:rsidR="001E7A8E" w:rsidRPr="00996FBC">
        <w:rPr>
          <w:rFonts w:ascii="Times New Roman" w:hAnsi="Times New Roman" w:cs="Times New Roman"/>
          <w:sz w:val="20"/>
          <w:szCs w:val="20"/>
          <w:lang w:val="en-US"/>
        </w:rPr>
        <w:t xml:space="preserve">Projective mechanisms subtending real </w:t>
      </w:r>
      <w:r w:rsidRPr="00996FBC">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996FBC">
        <w:rPr>
          <w:rFonts w:ascii="Times New Roman" w:hAnsi="Times New Roman" w:cs="Times New Roman"/>
          <w:b/>
          <w:bCs/>
          <w:sz w:val="20"/>
          <w:szCs w:val="20"/>
          <w:lang w:val="en-GB"/>
        </w:rPr>
        <w:t xml:space="preserve">Topological approaches to the slit experiment and </w:t>
      </w:r>
      <w:r w:rsidR="001E7A8E" w:rsidRPr="00996FBC">
        <w:rPr>
          <w:rFonts w:ascii="Times New Roman" w:hAnsi="Times New Roman" w:cs="Times New Roman"/>
          <w:b/>
          <w:bCs/>
          <w:sz w:val="20"/>
          <w:szCs w:val="20"/>
          <w:lang w:val="en-GB"/>
        </w:rPr>
        <w:t xml:space="preserve">to </w:t>
      </w:r>
      <w:r w:rsidR="001A67F7" w:rsidRPr="00996FBC">
        <w:rPr>
          <w:rFonts w:ascii="Times New Roman" w:hAnsi="Times New Roman" w:cs="Times New Roman"/>
          <w:b/>
          <w:bCs/>
          <w:sz w:val="20"/>
          <w:szCs w:val="20"/>
          <w:lang w:val="en-GB"/>
        </w:rPr>
        <w:t>exceptional point</w:t>
      </w:r>
      <w:r w:rsidR="001E7A8E" w:rsidRPr="00996FBC">
        <w:rPr>
          <w:rFonts w:ascii="Times New Roman" w:hAnsi="Times New Roman" w:cs="Times New Roman"/>
          <w:b/>
          <w:bCs/>
          <w:sz w:val="20"/>
          <w:szCs w:val="20"/>
          <w:lang w:val="en-GB"/>
        </w:rPr>
        <w:t>s</w:t>
      </w:r>
      <w:r w:rsidR="001A67F7" w:rsidRPr="00996FBC">
        <w:rPr>
          <w:rFonts w:ascii="Times New Roman" w:hAnsi="Times New Roman" w:cs="Times New Roman"/>
          <w:b/>
          <w:bCs/>
          <w:sz w:val="20"/>
          <w:szCs w:val="20"/>
          <w:lang w:val="en-GB"/>
        </w:rPr>
        <w:t xml:space="preserve"> in non-Hermitian networks</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296A2753" w14:textId="77777777" w:rsidR="00D26E86" w:rsidRPr="00996FBC" w:rsidRDefault="00D26E86" w:rsidP="002225D0">
      <w:pPr>
        <w:contextualSpacing/>
        <w:jc w:val="both"/>
        <w:rPr>
          <w:rFonts w:ascii="Times New Roman" w:hAnsi="Times New Roman" w:cs="Times New Roman"/>
          <w:sz w:val="20"/>
          <w:szCs w:val="20"/>
          <w:lang w:val="en-US"/>
        </w:rPr>
      </w:pPr>
    </w:p>
    <w:p w14:paraId="48266BBE" w14:textId="7EE32166" w:rsidR="001267E4" w:rsidRPr="00996FBC" w:rsidRDefault="001267E4"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Navarro J, </w:t>
      </w:r>
      <w:proofErr w:type="spellStart"/>
      <w:r w:rsidRPr="00996FBC">
        <w:rPr>
          <w:rFonts w:ascii="Times New Roman" w:hAnsi="Times New Roman" w:cs="Times New Roman"/>
          <w:sz w:val="20"/>
          <w:szCs w:val="20"/>
          <w:lang w:val="en-GB"/>
        </w:rPr>
        <w:t>Marijuán</w:t>
      </w:r>
      <w:proofErr w:type="spellEnd"/>
      <w:r w:rsidRPr="00996FBC">
        <w:rPr>
          <w:rFonts w:ascii="Times New Roman" w:hAnsi="Times New Roman" w:cs="Times New Roman"/>
          <w:sz w:val="20"/>
          <w:szCs w:val="20"/>
          <w:lang w:val="en-GB"/>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10"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2193F7D2" w14:textId="77777777" w:rsidR="008B4499" w:rsidRPr="00996FBC" w:rsidRDefault="008B4499" w:rsidP="002225D0">
      <w:pPr>
        <w:contextualSpacing/>
        <w:jc w:val="both"/>
        <w:rPr>
          <w:rFonts w:ascii="Times New Roman" w:hAnsi="Times New Roman" w:cs="Times New Roman"/>
          <w:sz w:val="20"/>
          <w:szCs w:val="20"/>
          <w:lang w:val="en-US"/>
        </w:rPr>
      </w:pPr>
    </w:p>
    <w:p w14:paraId="39E1C9C3" w14:textId="733F7442" w:rsidR="008B4499" w:rsidRPr="00996FBC" w:rsidRDefault="008B4499" w:rsidP="002225D0">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sz w:val="20"/>
          <w:szCs w:val="20"/>
          <w:lang w:val="en-US"/>
        </w:rPr>
        <w:t xml:space="preserve"> Q</w:t>
      </w:r>
      <w:r w:rsidRPr="00996FBC">
        <w:rPr>
          <w:rFonts w:ascii="Times New Roman" w:eastAsiaTheme="minorEastAsia" w:hAnsi="Times New Roman" w:cs="Times New Roman"/>
          <w:b/>
          <w:bCs/>
          <w:sz w:val="18"/>
          <w:szCs w:val="18"/>
          <w:lang w:val="en-US"/>
        </w:rPr>
        <w:t xml:space="preserve">uantum jump, </w:t>
      </w:r>
      <w:proofErr w:type="spellStart"/>
      <w:r w:rsidRPr="00996FBC">
        <w:rPr>
          <w:rFonts w:ascii="Times New Roman" w:eastAsiaTheme="minorEastAsia" w:hAnsi="Times New Roman" w:cs="Times New Roman"/>
          <w:b/>
          <w:bCs/>
          <w:sz w:val="18"/>
          <w:szCs w:val="18"/>
          <w:lang w:val="en-US"/>
        </w:rPr>
        <w:t>Mandelstamm</w:t>
      </w:r>
      <w:proofErr w:type="spellEnd"/>
      <w:r w:rsidRPr="00996FBC">
        <w:rPr>
          <w:rFonts w:ascii="Times New Roman" w:eastAsiaTheme="minorEastAsia" w:hAnsi="Times New Roman" w:cs="Times New Roman"/>
          <w:b/>
          <w:bCs/>
          <w:sz w:val="18"/>
          <w:szCs w:val="18"/>
          <w:lang w:val="en-US"/>
        </w:rPr>
        <w:t>-Tamm inequality</w:t>
      </w:r>
      <w:r w:rsidR="00A92B0B" w:rsidRPr="00996FBC">
        <w:rPr>
          <w:rFonts w:ascii="Times New Roman" w:eastAsiaTheme="minorEastAsia"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260606F9" w14:textId="77777777" w:rsidR="008B4499" w:rsidRPr="00996FBC" w:rsidRDefault="008B4499" w:rsidP="002225D0">
      <w:pPr>
        <w:contextualSpacing/>
        <w:jc w:val="both"/>
        <w:rPr>
          <w:rFonts w:ascii="Times New Roman" w:hAnsi="Times New Roman" w:cs="Times New Roman"/>
          <w:b/>
          <w:sz w:val="20"/>
          <w:szCs w:val="20"/>
          <w:lang w:val="en-US"/>
        </w:rPr>
      </w:pPr>
    </w:p>
    <w:p w14:paraId="50463CB9" w14:textId="01B17300" w:rsidR="008B4499" w:rsidRPr="00996FBC" w:rsidRDefault="008B4499" w:rsidP="002225D0">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lang w:val="en-US"/>
        </w:rPr>
        <w:t xml:space="preserve">Peters JF, Alfano R, Smith P, Tozzi A, </w:t>
      </w:r>
      <w:proofErr w:type="spellStart"/>
      <w:r w:rsidRPr="00996FBC">
        <w:rPr>
          <w:rFonts w:ascii="Times New Roman" w:hAnsi="Times New Roman" w:cs="Times New Roman"/>
          <w:sz w:val="20"/>
          <w:szCs w:val="20"/>
          <w:lang w:val="en-US"/>
        </w:rPr>
        <w:t>Vergili</w:t>
      </w:r>
      <w:proofErr w:type="spellEnd"/>
      <w:r w:rsidRPr="00996FBC">
        <w:rPr>
          <w:rFonts w:ascii="Times New Roman" w:hAnsi="Times New Roman" w:cs="Times New Roman"/>
          <w:sz w:val="20"/>
          <w:szCs w:val="20"/>
          <w:lang w:val="en-US"/>
        </w:rPr>
        <w:t xml:space="preserve"> T.  2023.  </w:t>
      </w:r>
      <w:r w:rsidRPr="00996FBC">
        <w:rPr>
          <w:rFonts w:ascii="Times New Roman" w:hAnsi="Times New Roman" w:cs="Times New Roman"/>
          <w:sz w:val="20"/>
          <w:szCs w:val="20"/>
          <w:lang w:val="en-GB"/>
        </w:rPr>
        <w:t xml:space="preserve">Geometric realizations of homotopic paths over curved surfaces.  </w:t>
      </w:r>
      <w:proofErr w:type="spellStart"/>
      <w:r w:rsidRPr="00996FBC">
        <w:rPr>
          <w:rFonts w:ascii="Times New Roman" w:hAnsi="Times New Roman" w:cs="Times New Roman"/>
          <w:sz w:val="20"/>
          <w:szCs w:val="20"/>
          <w:lang w:val="en-GB"/>
        </w:rPr>
        <w:t>Filomat</w:t>
      </w:r>
      <w:proofErr w:type="spellEnd"/>
      <w:r w:rsidRPr="00996FBC">
        <w:rPr>
          <w:rFonts w:ascii="Times New Roman" w:hAnsi="Times New Roman" w:cs="Times New Roman"/>
          <w:sz w:val="20"/>
          <w:szCs w:val="20"/>
          <w:lang w:val="en-GB"/>
        </w:rPr>
        <w:t xml:space="preserve"> 38(3):793-802.  </w:t>
      </w:r>
      <w:r w:rsidRPr="00996FBC">
        <w:rPr>
          <w:rFonts w:ascii="Times New Roman" w:hAnsi="Times New Roman" w:cs="Times New Roman"/>
          <w:b/>
          <w:bCs/>
          <w:sz w:val="20"/>
          <w:szCs w:val="20"/>
          <w:lang w:val="en-GB"/>
        </w:rPr>
        <w:t>A generalization of the Borsuk-Ulam theorem, useful in quantum dynamics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789</w:t>
      </w:r>
    </w:p>
    <w:p w14:paraId="0EA70E71" w14:textId="77777777" w:rsidR="008B4499" w:rsidRPr="00996FBC" w:rsidRDefault="008B4499" w:rsidP="002225D0">
      <w:pPr>
        <w:contextualSpacing/>
        <w:jc w:val="both"/>
        <w:rPr>
          <w:rFonts w:ascii="Times New Roman" w:hAnsi="Times New Roman" w:cs="Times New Roman"/>
          <w:sz w:val="20"/>
          <w:szCs w:val="20"/>
          <w:lang w:val="en-US"/>
        </w:rPr>
      </w:pPr>
    </w:p>
    <w:p w14:paraId="4496EE55" w14:textId="6BB051A4" w:rsidR="008B4499" w:rsidRPr="00996FBC" w:rsidRDefault="008B449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12"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R</w:t>
      </w:r>
      <w:proofErr w:type="spellStart"/>
      <w:r w:rsidRPr="00996FBC">
        <w:rPr>
          <w:rFonts w:ascii="Times New Roman" w:hAnsi="Times New Roman" w:cs="Times New Roman"/>
          <w:b/>
          <w:bCs/>
          <w:sz w:val="20"/>
          <w:szCs w:val="20"/>
          <w:lang w:val="en-GB"/>
        </w:rPr>
        <w:t>elational</w:t>
      </w:r>
      <w:proofErr w:type="spellEnd"/>
      <w:r w:rsidRPr="00996FBC">
        <w:rPr>
          <w:rFonts w:ascii="Times New Roman" w:hAnsi="Times New Roman" w:cs="Times New Roman"/>
          <w:b/>
          <w:bCs/>
          <w:sz w:val="20"/>
          <w:szCs w:val="20"/>
          <w:lang w:val="en-GB"/>
        </w:rPr>
        <w:t xml:space="preserve"> quantum dynamics to assess cosmic expansion and entropy.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p>
    <w:p w14:paraId="2352264C" w14:textId="77777777" w:rsidR="008B4499" w:rsidRPr="00996FBC" w:rsidRDefault="008B4499" w:rsidP="002225D0">
      <w:pPr>
        <w:contextualSpacing/>
        <w:jc w:val="both"/>
        <w:rPr>
          <w:rFonts w:ascii="Times New Roman" w:hAnsi="Times New Roman" w:cs="Times New Roman"/>
          <w:sz w:val="20"/>
          <w:szCs w:val="20"/>
          <w:lang w:val="en-US"/>
        </w:rPr>
      </w:pPr>
    </w:p>
    <w:p w14:paraId="18D7EC71" w14:textId="16156B6B" w:rsidR="00E523AF" w:rsidRPr="00996FBC" w:rsidRDefault="00141C63" w:rsidP="002225D0">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13"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R</w:t>
      </w:r>
      <w:r w:rsidRPr="00996FBC">
        <w:rPr>
          <w:rFonts w:ascii="Times New Roman" w:hAnsi="Times New Roman" w:cs="Times New Roman"/>
          <w:b/>
          <w:bCs/>
          <w:sz w:val="18"/>
          <w:szCs w:val="18"/>
          <w:lang w:val="en-US"/>
        </w:rPr>
        <w:t>elational quantum mechanics, superposition and entanglement</w:t>
      </w:r>
      <w:r w:rsidR="00E523AF"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459567D4" w14:textId="77777777" w:rsidR="003C0119" w:rsidRPr="00996FBC" w:rsidRDefault="003C0119" w:rsidP="002225D0">
      <w:pPr>
        <w:widowControl w:val="0"/>
        <w:spacing w:after="0"/>
        <w:contextualSpacing/>
        <w:jc w:val="both"/>
        <w:rPr>
          <w:rFonts w:ascii="Times New Roman" w:hAnsi="Times New Roman" w:cs="Times New Roman"/>
          <w:b/>
          <w:bCs/>
          <w:sz w:val="18"/>
          <w:szCs w:val="18"/>
          <w:lang w:val="en-US"/>
        </w:rPr>
      </w:pPr>
    </w:p>
    <w:p w14:paraId="5A26FBB2" w14:textId="3560A161" w:rsidR="00A051A3" w:rsidRPr="00996FBC" w:rsidRDefault="003C0119" w:rsidP="002225D0">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quantum entanglement.</w:t>
      </w:r>
    </w:p>
    <w:p w14:paraId="2F6352EC" w14:textId="77777777" w:rsidR="006817A4" w:rsidRPr="00996FBC" w:rsidRDefault="006817A4" w:rsidP="002225D0">
      <w:pPr>
        <w:contextualSpacing/>
        <w:rPr>
          <w:rFonts w:ascii="Times New Roman" w:hAnsi="Times New Roman"/>
          <w:b/>
          <w:bCs/>
          <w:sz w:val="20"/>
          <w:szCs w:val="20"/>
          <w:lang w:val="en-GB"/>
        </w:rPr>
      </w:pPr>
    </w:p>
    <w:p w14:paraId="235A667C" w14:textId="75FC9C1A" w:rsidR="006817A4" w:rsidRPr="00996FBC" w:rsidRDefault="006817A4" w:rsidP="002225D0">
      <w:pPr>
        <w:contextualSpacing/>
        <w:jc w:val="both"/>
        <w:rPr>
          <w:rFonts w:ascii="Times New Roman" w:hAnsi="Times New Roman" w:cs="Times New Roman"/>
          <w:b/>
          <w:bCs/>
          <w:i/>
          <w:iCs/>
          <w:sz w:val="20"/>
          <w:szCs w:val="20"/>
          <w:lang w:val="en-US"/>
        </w:rPr>
      </w:pPr>
      <w:r w:rsidRPr="00C122D1">
        <w:rPr>
          <w:rFonts w:ascii="Times New Roman" w:hAnsi="Times New Roman" w:cs="Times New Roman"/>
          <w:i/>
          <w:iCs/>
          <w:sz w:val="20"/>
          <w:szCs w:val="20"/>
          <w:lang w:val="en-US"/>
        </w:rPr>
        <w:t>Tozzi A. 2025</w:t>
      </w:r>
      <w:r w:rsidR="00720914" w:rsidRPr="00C122D1">
        <w:rPr>
          <w:rFonts w:ascii="Times New Roman" w:hAnsi="Times New Roman" w:cs="Times New Roman"/>
          <w:i/>
          <w:iCs/>
          <w:sz w:val="20"/>
          <w:szCs w:val="20"/>
          <w:lang w:val="en-US"/>
        </w:rPr>
        <w:t xml:space="preserve">. </w:t>
      </w:r>
      <w:r w:rsidRPr="00C122D1">
        <w:rPr>
          <w:rFonts w:ascii="Times New Roman" w:hAnsi="Times New Roman" w:cs="Times New Roman"/>
          <w:i/>
          <w:iCs/>
          <w:sz w:val="20"/>
          <w:szCs w:val="20"/>
          <w:lang w:val="en-US"/>
        </w:rPr>
        <w:t>Probabilistic Modal Logic for Quantum Dynamics" Preprints</w:t>
      </w:r>
      <w:r w:rsidRPr="00C122D1">
        <w:rPr>
          <w:rFonts w:ascii="Times New Roman" w:hAnsi="Times New Roman" w:cs="Times New Roman"/>
          <w:b/>
          <w:bCs/>
          <w:i/>
          <w:iCs/>
          <w:sz w:val="20"/>
          <w:szCs w:val="20"/>
          <w:lang w:val="en-US"/>
        </w:rPr>
        <w:t xml:space="preserve">. </w:t>
      </w:r>
      <w:hyperlink r:id="rId14"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569EC0E1" w14:textId="77777777" w:rsidR="006817A4" w:rsidRPr="00996FBC" w:rsidRDefault="006817A4" w:rsidP="002225D0">
      <w:pPr>
        <w:contextualSpacing/>
        <w:rPr>
          <w:rFonts w:ascii="Times New Roman" w:hAnsi="Times New Roman"/>
          <w:b/>
          <w:bCs/>
          <w:sz w:val="20"/>
          <w:szCs w:val="20"/>
          <w:lang w:val="en-GB"/>
        </w:rPr>
      </w:pPr>
    </w:p>
    <w:p w14:paraId="59ED15EA" w14:textId="384DE254" w:rsidR="006817A4" w:rsidRPr="00996FBC" w:rsidRDefault="00A244E5" w:rsidP="002225D0">
      <w:pPr>
        <w:contextualSpacing/>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arXiv:2503.23136</w:t>
      </w:r>
      <w:r w:rsidR="009F7C18"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5AE3E4D" w14:textId="77777777" w:rsidR="00A244E5" w:rsidRPr="00996FBC" w:rsidRDefault="00A244E5" w:rsidP="002225D0">
      <w:pPr>
        <w:contextualSpacing/>
        <w:rPr>
          <w:rFonts w:ascii="Times New Roman" w:hAnsi="Times New Roman"/>
          <w:b/>
          <w:bCs/>
          <w:sz w:val="20"/>
          <w:szCs w:val="20"/>
          <w:lang w:val="en-GB"/>
        </w:rPr>
      </w:pPr>
    </w:p>
    <w:p w14:paraId="479B0E99" w14:textId="77777777" w:rsidR="000D7A2D" w:rsidRPr="00996FBC" w:rsidRDefault="000D7A2D"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3D0D7054" w14:textId="77777777" w:rsidR="000D7A2D" w:rsidRPr="00996FBC" w:rsidRDefault="000D7A2D" w:rsidP="002225D0">
      <w:pPr>
        <w:contextualSpacing/>
        <w:rPr>
          <w:rFonts w:ascii="Times New Roman" w:hAnsi="Times New Roman"/>
          <w:b/>
          <w:bCs/>
          <w:sz w:val="20"/>
          <w:szCs w:val="20"/>
          <w:lang w:val="en-GB"/>
        </w:rPr>
      </w:pPr>
    </w:p>
    <w:p w14:paraId="004AFEEC" w14:textId="77777777" w:rsidR="00557D06" w:rsidRPr="00557D06" w:rsidRDefault="00557D06" w:rsidP="002225D0">
      <w:pPr>
        <w:contextualSpacing/>
        <w:jc w:val="both"/>
        <w:rPr>
          <w:rFonts w:ascii="Times New Roman" w:hAnsi="Times New Roman" w:cs="Times New Roman"/>
          <w:sz w:val="20"/>
          <w:szCs w:val="20"/>
          <w:lang w:val="en-US"/>
        </w:rPr>
      </w:pPr>
      <w:r w:rsidRPr="00557D06">
        <w:rPr>
          <w:rFonts w:ascii="Times New Roman" w:hAnsi="Times New Roman" w:cs="Times New Roman"/>
          <w:sz w:val="20"/>
          <w:szCs w:val="20"/>
          <w:lang w:val="en-US"/>
        </w:rPr>
        <w:t>Tozzi A. 2026. Fractional-Order Regularization of Quantum Vacuum Energy Via The Mittag-Leffler Function. Reports on Mathematical Physics, 97(3), 319-331, ISSN 0034-4877, https://doi.org/10.1016/S0034-4877(26)00038-8.</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 xml:space="preserve">Pag. II-639 </w:t>
      </w:r>
    </w:p>
    <w:p w14:paraId="2604E096" w14:textId="77777777" w:rsidR="00382F90" w:rsidRDefault="00382F90" w:rsidP="002225D0">
      <w:pPr>
        <w:contextualSpacing/>
        <w:jc w:val="both"/>
        <w:rPr>
          <w:rFonts w:ascii="Times New Roman" w:hAnsi="Times New Roman" w:cs="Times New Roman"/>
          <w:sz w:val="20"/>
          <w:szCs w:val="20"/>
          <w:lang w:val="en-US"/>
        </w:rPr>
      </w:pPr>
    </w:p>
    <w:p w14:paraId="62F8981B" w14:textId="308B5D92" w:rsidR="00FD17E0" w:rsidRPr="00FD17E0" w:rsidRDefault="00FD17E0" w:rsidP="002225D0">
      <w:pPr>
        <w:contextualSpacing/>
        <w:jc w:val="both"/>
        <w:rPr>
          <w:rFonts w:ascii="Times New Roman" w:hAnsi="Times New Roman" w:cs="Times New Roman"/>
          <w:i/>
          <w:iCs/>
          <w:sz w:val="20"/>
          <w:szCs w:val="20"/>
          <w:lang w:val="en-US"/>
        </w:rPr>
      </w:pPr>
      <w:r w:rsidRPr="00FD17E0">
        <w:rPr>
          <w:rFonts w:ascii="Times New Roman" w:hAnsi="Times New Roman" w:cs="Times New Roman"/>
          <w:i/>
          <w:iCs/>
          <w:sz w:val="20"/>
          <w:szCs w:val="20"/>
          <w:lang w:val="en-US"/>
        </w:rPr>
        <w:t>Tozzi A. 2026. Emergent Physics from Persistent Singular Structures. Preprints, 2026051963. https://doi.org/10.20944/preprints202605.1963.v1</w:t>
      </w:r>
    </w:p>
    <w:p w14:paraId="0DA88E00" w14:textId="77777777" w:rsidR="001404EB" w:rsidRDefault="001404EB" w:rsidP="002225D0">
      <w:pPr>
        <w:contextualSpacing/>
        <w:jc w:val="both"/>
        <w:rPr>
          <w:rFonts w:ascii="Times New Roman" w:hAnsi="Times New Roman" w:cs="Times New Roman"/>
          <w:sz w:val="20"/>
          <w:szCs w:val="20"/>
          <w:lang w:val="en-US"/>
        </w:rPr>
      </w:pPr>
    </w:p>
    <w:p w14:paraId="7F21A713" w14:textId="77777777" w:rsidR="00FD17E0" w:rsidRPr="00996FBC" w:rsidRDefault="00FD17E0" w:rsidP="002225D0">
      <w:pPr>
        <w:contextualSpacing/>
        <w:jc w:val="both"/>
        <w:rPr>
          <w:rFonts w:ascii="Times New Roman" w:hAnsi="Times New Roman" w:cs="Times New Roman"/>
          <w:sz w:val="20"/>
          <w:szCs w:val="20"/>
          <w:lang w:val="en-US"/>
        </w:rPr>
      </w:pPr>
    </w:p>
    <w:p w14:paraId="595C3D95" w14:textId="6262155E" w:rsidR="00B76240"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RELATIVITY </w:t>
      </w:r>
    </w:p>
    <w:p w14:paraId="42B355C5" w14:textId="77777777" w:rsidR="00B76240" w:rsidRPr="00996FBC" w:rsidRDefault="00B76240" w:rsidP="002225D0">
      <w:pPr>
        <w:contextualSpacing/>
        <w:jc w:val="both"/>
        <w:rPr>
          <w:rFonts w:ascii="Times New Roman" w:hAnsi="Times New Roman" w:cs="Times New Roman"/>
          <w:b/>
          <w:sz w:val="20"/>
          <w:szCs w:val="20"/>
          <w:lang w:val="en-US"/>
        </w:rPr>
      </w:pPr>
    </w:p>
    <w:p w14:paraId="74EE3BD5" w14:textId="143C8FFC" w:rsidR="00B76240" w:rsidRPr="00996FBC" w:rsidRDefault="00B76240" w:rsidP="002225D0">
      <w:pPr>
        <w:widowControl w:val="0"/>
        <w:spacing w:beforeAutospacing="0" w:afterAutospacing="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r w:rsidRPr="00996FBC">
        <w:rPr>
          <w:rFonts w:ascii="Times New Roman" w:hAnsi="Times New Roman" w:cs="Times New Roman"/>
          <w:sz w:val="20"/>
          <w:szCs w:val="20"/>
          <w:lang w:val="en-US"/>
        </w:rPr>
        <w:t>al.Phys</w:t>
      </w:r>
      <w:proofErr w:type="spellEnd"/>
      <w:r w:rsidRPr="00996FBC">
        <w:rPr>
          <w:rFonts w:ascii="Times New Roman" w:hAnsi="Times New Roman" w:cs="Times New Roman"/>
          <w:sz w:val="20"/>
          <w:szCs w:val="20"/>
          <w:lang w:val="en-US"/>
        </w:rPr>
        <w:t xml:space="preserve">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356</w:t>
      </w:r>
    </w:p>
    <w:p w14:paraId="54F5CE8E" w14:textId="77777777" w:rsidR="0079464D" w:rsidRPr="00996FBC" w:rsidRDefault="0079464D" w:rsidP="002225D0">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6F2C4473" w14:textId="16CA6B48" w:rsidR="00382F90" w:rsidRPr="00996FBC" w:rsidRDefault="00A244E5" w:rsidP="002225D0">
      <w:pPr>
        <w:contextualSpacing/>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w:t>
      </w:r>
      <w:r w:rsidRPr="00996FBC">
        <w:rPr>
          <w:rFonts w:ascii="Times New Roman" w:hAnsi="Times New Roman" w:cs="Times New Roman"/>
          <w:b/>
          <w:bCs/>
          <w:i/>
          <w:iCs/>
          <w:sz w:val="20"/>
          <w:szCs w:val="20"/>
          <w:lang w:val="en-US"/>
        </w:rPr>
        <w:lastRenderedPageBreak/>
        <w:t xml:space="preserve">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78DF9974" w14:textId="77777777" w:rsidR="00E523AF" w:rsidRDefault="00E523AF" w:rsidP="002225D0">
      <w:pPr>
        <w:contextualSpacing/>
        <w:jc w:val="both"/>
        <w:rPr>
          <w:rFonts w:ascii="Times New Roman" w:hAnsi="Times New Roman" w:cs="Times New Roman"/>
          <w:sz w:val="20"/>
          <w:szCs w:val="20"/>
          <w:lang w:val="en-US"/>
        </w:rPr>
      </w:pPr>
    </w:p>
    <w:p w14:paraId="00F42330" w14:textId="4409679C" w:rsidR="00FB001E" w:rsidRPr="00FB001E" w:rsidRDefault="00FB001E" w:rsidP="002225D0">
      <w:pPr>
        <w:contextualSpacing/>
        <w:jc w:val="both"/>
        <w:rPr>
          <w:rFonts w:ascii="Times New Roman" w:hAnsi="Times New Roman" w:cs="Times New Roman"/>
          <w:i/>
          <w:iCs/>
          <w:sz w:val="20"/>
          <w:szCs w:val="20"/>
          <w:lang w:val="en-US"/>
        </w:rPr>
      </w:pPr>
      <w:r w:rsidRPr="00FB001E">
        <w:rPr>
          <w:rFonts w:ascii="Times New Roman" w:hAnsi="Times New Roman" w:cs="Times New Roman"/>
          <w:i/>
          <w:iCs/>
          <w:sz w:val="20"/>
          <w:szCs w:val="20"/>
          <w:lang w:val="en-US"/>
        </w:rPr>
        <w:t>Tozzi A. 2026. Emergent Physics from Persistent Singular Structures. Preprints, 2026051963. https://doi.org/10.20944/preprints202605.1963.v1</w:t>
      </w:r>
    </w:p>
    <w:p w14:paraId="6B0D203B" w14:textId="77777777" w:rsidR="00EF24E5" w:rsidRDefault="00EF24E5" w:rsidP="002225D0">
      <w:pPr>
        <w:contextualSpacing/>
        <w:jc w:val="both"/>
        <w:rPr>
          <w:rFonts w:ascii="Times New Roman" w:hAnsi="Times New Roman" w:cs="Times New Roman"/>
          <w:sz w:val="20"/>
          <w:szCs w:val="20"/>
          <w:lang w:val="en-US"/>
        </w:rPr>
      </w:pPr>
    </w:p>
    <w:p w14:paraId="0D0D675E" w14:textId="77777777" w:rsidR="00FB001E" w:rsidRDefault="00FB001E" w:rsidP="002225D0">
      <w:pPr>
        <w:contextualSpacing/>
        <w:jc w:val="both"/>
        <w:rPr>
          <w:rFonts w:ascii="Times New Roman" w:hAnsi="Times New Roman" w:cs="Times New Roman"/>
          <w:sz w:val="20"/>
          <w:szCs w:val="20"/>
          <w:lang w:val="en-US"/>
        </w:rPr>
      </w:pPr>
    </w:p>
    <w:p w14:paraId="6E884A4A" w14:textId="77777777" w:rsidR="00FB001E" w:rsidRPr="00996FBC" w:rsidRDefault="00FB001E" w:rsidP="002225D0">
      <w:pPr>
        <w:contextualSpacing/>
        <w:jc w:val="both"/>
        <w:rPr>
          <w:rFonts w:ascii="Times New Roman" w:hAnsi="Times New Roman" w:cs="Times New Roman"/>
          <w:sz w:val="20"/>
          <w:szCs w:val="20"/>
          <w:lang w:val="en-US"/>
        </w:rPr>
      </w:pPr>
    </w:p>
    <w:p w14:paraId="5A470D76" w14:textId="4EB4F1D7" w:rsidR="0023027D"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PARTICLES</w:t>
      </w:r>
    </w:p>
    <w:p w14:paraId="72DC48E6" w14:textId="77777777" w:rsidR="0023027D" w:rsidRPr="00996FBC" w:rsidRDefault="0023027D" w:rsidP="002225D0">
      <w:pPr>
        <w:contextualSpacing/>
        <w:jc w:val="both"/>
        <w:rPr>
          <w:rFonts w:ascii="Times New Roman" w:hAnsi="Times New Roman" w:cs="Times New Roman"/>
          <w:b/>
          <w:sz w:val="20"/>
          <w:szCs w:val="20"/>
          <w:lang w:val="en-US"/>
        </w:rPr>
      </w:pPr>
    </w:p>
    <w:p w14:paraId="07E58204" w14:textId="686C4474" w:rsidR="0023027D" w:rsidRPr="00996FBC" w:rsidRDefault="0023027D"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w:t>
      </w:r>
      <w:r w:rsidR="00F57318" w:rsidRPr="00996FBC">
        <w:rPr>
          <w:rFonts w:ascii="Times New Roman" w:hAnsi="Times New Roman" w:cs="Times New Roman"/>
          <w:b/>
          <w:bCs/>
          <w:sz w:val="20"/>
          <w:szCs w:val="20"/>
          <w:lang w:val="en-GB"/>
        </w:rPr>
        <w:t xml:space="preserve">also </w:t>
      </w:r>
      <w:r w:rsidRPr="00996FBC">
        <w:rPr>
          <w:rFonts w:ascii="Times New Roman" w:hAnsi="Times New Roman" w:cs="Times New Roman"/>
          <w:b/>
          <w:bCs/>
          <w:sz w:val="20"/>
          <w:szCs w:val="20"/>
          <w:lang w:val="en-GB"/>
        </w:rPr>
        <w:t>quantum mechanics</w:t>
      </w:r>
      <w:r w:rsidR="00F57318"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dictates.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409</w:t>
      </w:r>
    </w:p>
    <w:p w14:paraId="3D16CFDC" w14:textId="77777777" w:rsidR="00DB6E1E" w:rsidRPr="00996FBC" w:rsidRDefault="00DB6E1E" w:rsidP="002225D0">
      <w:pPr>
        <w:contextualSpacing/>
        <w:jc w:val="both"/>
        <w:rPr>
          <w:rFonts w:ascii="Times New Roman" w:hAnsi="Times New Roman" w:cs="Times New Roman"/>
          <w:sz w:val="20"/>
          <w:szCs w:val="20"/>
          <w:lang w:val="en-US"/>
        </w:rPr>
      </w:pPr>
    </w:p>
    <w:p w14:paraId="597A1F7C" w14:textId="77777777" w:rsidR="00DB6E1E" w:rsidRPr="00996FBC" w:rsidRDefault="00DB6E1E" w:rsidP="002225D0">
      <w:pPr>
        <w:contextualSpacing/>
        <w:jc w:val="both"/>
        <w:rPr>
          <w:rFonts w:ascii="Times New Roman" w:hAnsi="Times New Roman" w:cs="Times New Roman"/>
          <w:sz w:val="20"/>
          <w:szCs w:val="20"/>
          <w:lang w:val="en-GB"/>
        </w:rPr>
      </w:pPr>
    </w:p>
    <w:p w14:paraId="31909496" w14:textId="1C8B1526" w:rsidR="00B76240" w:rsidRPr="00996FBC" w:rsidRDefault="0008338C"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Peters JF, Tozzi A. 2016. String-Based Borsuk-Ulam Theorem. arXiv:1606.04031.  </w:t>
      </w:r>
      <w:r w:rsidRPr="00996FBC">
        <w:rPr>
          <w:rFonts w:ascii="Times New Roman" w:hAnsi="Times New Roman" w:cs="Times New Roman"/>
          <w:b/>
          <w:bCs/>
          <w:sz w:val="20"/>
          <w:szCs w:val="20"/>
          <w:lang w:val="en-US"/>
        </w:rPr>
        <w:t>Topology for cosmological strings.</w:t>
      </w:r>
    </w:p>
    <w:p w14:paraId="11E240DD" w14:textId="77777777" w:rsidR="001267E4" w:rsidRPr="00996FBC" w:rsidRDefault="001267E4" w:rsidP="002225D0">
      <w:pPr>
        <w:contextualSpacing/>
        <w:jc w:val="both"/>
        <w:rPr>
          <w:rFonts w:ascii="Times New Roman" w:hAnsi="Times New Roman" w:cs="Times New Roman"/>
          <w:b/>
          <w:bCs/>
          <w:sz w:val="20"/>
          <w:szCs w:val="20"/>
          <w:lang w:val="en-US"/>
        </w:rPr>
      </w:pPr>
    </w:p>
    <w:p w14:paraId="2A9780BE" w14:textId="3128B135" w:rsidR="001267E4" w:rsidRPr="00996FBC" w:rsidRDefault="001267E4"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Towards… a negative mass?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453</w:t>
      </w:r>
    </w:p>
    <w:p w14:paraId="1F81EBEE" w14:textId="77777777" w:rsidR="001267E4" w:rsidRPr="00996FBC" w:rsidRDefault="001267E4" w:rsidP="002225D0">
      <w:pPr>
        <w:contextualSpacing/>
        <w:jc w:val="both"/>
        <w:rPr>
          <w:rFonts w:ascii="Times New Roman" w:hAnsi="Times New Roman" w:cs="Times New Roman"/>
          <w:b/>
          <w:bCs/>
          <w:sz w:val="20"/>
          <w:szCs w:val="20"/>
          <w:lang w:val="en-US"/>
        </w:rPr>
      </w:pPr>
    </w:p>
    <w:p w14:paraId="5379F997" w14:textId="55016265" w:rsidR="00297362" w:rsidRPr="00951103" w:rsidRDefault="00297362"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General mathematical principles for a multidimensional world. </w:t>
      </w:r>
      <w:r w:rsidRPr="00951103">
        <w:rPr>
          <w:rFonts w:ascii="Times New Roman" w:hAnsi="Times New Roman" w:cs="Times New Roman"/>
          <w:b/>
          <w:bCs/>
          <w:color w:val="000000" w:themeColor="text1"/>
          <w:sz w:val="18"/>
          <w:szCs w:val="18"/>
          <w:lang w:val="en-US"/>
        </w:rPr>
        <w:t>Gravitational lensing, Donut-like structures, Bosons, Pauli principle, computation.</w:t>
      </w:r>
    </w:p>
    <w:p w14:paraId="2BCC0E1B" w14:textId="77777777" w:rsidR="00297362" w:rsidRPr="00996FBC" w:rsidRDefault="00297362" w:rsidP="002225D0">
      <w:pPr>
        <w:contextualSpacing/>
        <w:jc w:val="both"/>
        <w:rPr>
          <w:rFonts w:ascii="Times New Roman" w:hAnsi="Times New Roman" w:cs="Times New Roman"/>
          <w:b/>
          <w:bCs/>
          <w:sz w:val="20"/>
          <w:szCs w:val="20"/>
          <w:lang w:val="en-US"/>
        </w:rPr>
      </w:pPr>
    </w:p>
    <w:p w14:paraId="60F1AD92" w14:textId="6A85414F" w:rsidR="008B4499" w:rsidRPr="00996FBC" w:rsidRDefault="008B4499"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w:t>
      </w:r>
      <w:proofErr w:type="spellStart"/>
      <w:r w:rsidRPr="00996FBC">
        <w:rPr>
          <w:rFonts w:ascii="Times New Roman" w:hAnsi="Times New Roman" w:cs="Times New Roman"/>
          <w:sz w:val="20"/>
          <w:szCs w:val="20"/>
        </w:rPr>
        <w:t>Marijuán</w:t>
      </w:r>
      <w:proofErr w:type="spellEnd"/>
      <w:r w:rsidRPr="00996FBC">
        <w:rPr>
          <w:rFonts w:ascii="Times New Roman" w:hAnsi="Times New Roman" w:cs="Times New Roman"/>
          <w:sz w:val="20"/>
          <w:szCs w:val="20"/>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16"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2EFDFD78" w14:textId="77777777" w:rsidR="008B4499" w:rsidRDefault="008B4499" w:rsidP="002225D0">
      <w:pPr>
        <w:contextualSpacing/>
        <w:jc w:val="both"/>
        <w:rPr>
          <w:rFonts w:ascii="Times New Roman" w:hAnsi="Times New Roman" w:cs="Times New Roman"/>
          <w:b/>
          <w:bCs/>
          <w:sz w:val="20"/>
          <w:szCs w:val="20"/>
          <w:lang w:val="en-GB"/>
        </w:rPr>
      </w:pPr>
    </w:p>
    <w:p w14:paraId="0D60CA51" w14:textId="2C8C9302" w:rsidR="00FD17E0" w:rsidRPr="00FD17E0" w:rsidRDefault="00FD17E0" w:rsidP="002225D0">
      <w:pPr>
        <w:contextualSpacing/>
        <w:jc w:val="both"/>
        <w:rPr>
          <w:rFonts w:ascii="Times New Roman" w:hAnsi="Times New Roman" w:cs="Times New Roman"/>
          <w:i/>
          <w:iCs/>
          <w:sz w:val="20"/>
          <w:szCs w:val="20"/>
          <w:lang w:val="en-GB"/>
        </w:rPr>
      </w:pPr>
      <w:r w:rsidRPr="00FD17E0">
        <w:rPr>
          <w:rFonts w:ascii="Times New Roman" w:hAnsi="Times New Roman" w:cs="Times New Roman"/>
          <w:i/>
          <w:iCs/>
          <w:sz w:val="20"/>
          <w:szCs w:val="20"/>
          <w:lang w:val="en-GB"/>
        </w:rPr>
        <w:t>Tozzi A. 2026. Emergent Physics from Persistent Singular Structures. Preprints, 2026051963. https://doi.org/10.20944/preprints202605.1963.v1</w:t>
      </w:r>
    </w:p>
    <w:p w14:paraId="2DFC0109" w14:textId="77777777" w:rsidR="00382F90" w:rsidRPr="00996FBC" w:rsidRDefault="00382F90" w:rsidP="002225D0">
      <w:pPr>
        <w:contextualSpacing/>
        <w:jc w:val="both"/>
        <w:rPr>
          <w:rFonts w:ascii="Times New Roman" w:hAnsi="Times New Roman" w:cs="Times New Roman"/>
          <w:b/>
          <w:bCs/>
          <w:sz w:val="20"/>
          <w:szCs w:val="20"/>
          <w:lang w:val="en-US"/>
        </w:rPr>
      </w:pPr>
    </w:p>
    <w:p w14:paraId="123F643E" w14:textId="1FB8467D" w:rsidR="00E523AF"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THEORY</w:t>
      </w:r>
    </w:p>
    <w:p w14:paraId="24F54F14" w14:textId="77777777" w:rsidR="00E523AF" w:rsidRPr="00996FBC" w:rsidRDefault="00E523AF" w:rsidP="002225D0">
      <w:pPr>
        <w:contextualSpacing/>
        <w:jc w:val="both"/>
        <w:rPr>
          <w:rFonts w:ascii="Times New Roman" w:hAnsi="Times New Roman" w:cs="Times New Roman"/>
          <w:b/>
          <w:sz w:val="20"/>
          <w:szCs w:val="20"/>
          <w:lang w:val="en-US"/>
        </w:rPr>
      </w:pPr>
    </w:p>
    <w:p w14:paraId="71E780B6" w14:textId="5AE8AB19" w:rsidR="00E523AF" w:rsidRPr="00996FBC" w:rsidRDefault="00E523AF"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5941CD23" w14:textId="77777777" w:rsidR="00E523AF" w:rsidRPr="00996FBC" w:rsidRDefault="00E523AF" w:rsidP="002225D0">
      <w:pPr>
        <w:contextualSpacing/>
        <w:jc w:val="both"/>
        <w:rPr>
          <w:rFonts w:ascii="Times New Roman" w:hAnsi="Times New Roman" w:cs="Times New Roman"/>
          <w:b/>
          <w:sz w:val="20"/>
          <w:szCs w:val="20"/>
          <w:lang w:val="en-US"/>
        </w:rPr>
      </w:pPr>
    </w:p>
    <w:p w14:paraId="4C679DD7" w14:textId="339E36EF" w:rsidR="00E523AF" w:rsidRPr="00996FBC" w:rsidRDefault="00E523AF"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w:t>
      </w:r>
      <w:r w:rsidRPr="00996FBC">
        <w:rPr>
          <w:rFonts w:ascii="Times New Roman" w:hAnsi="Times New Roman" w:cs="Times New Roman"/>
          <w:b/>
          <w:bCs/>
          <w:sz w:val="20"/>
          <w:szCs w:val="20"/>
          <w:lang w:val="en-GB"/>
        </w:rPr>
        <w:t xml:space="preserve">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3E1F310C" w14:textId="77777777" w:rsidR="00E523AF" w:rsidRPr="00996FBC" w:rsidRDefault="00E523AF" w:rsidP="002225D0">
      <w:pPr>
        <w:contextualSpacing/>
        <w:jc w:val="both"/>
        <w:rPr>
          <w:rFonts w:ascii="Times New Roman" w:hAnsi="Times New Roman" w:cs="Times New Roman"/>
          <w:sz w:val="20"/>
          <w:szCs w:val="20"/>
          <w:lang w:val="en-US"/>
        </w:rPr>
      </w:pPr>
    </w:p>
    <w:p w14:paraId="4DA9816F" w14:textId="57AE3555" w:rsidR="00E523AF" w:rsidRPr="00996FBC" w:rsidRDefault="00E523AF"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Chafin C, De Falco D, Today J.  2018. A timeless biology.  </w:t>
      </w:r>
      <w:proofErr w:type="spellStart"/>
      <w:r w:rsidRPr="00996FBC">
        <w:rPr>
          <w:rFonts w:ascii="Times New Roman" w:hAnsi="Times New Roman" w:cs="Times New Roman"/>
          <w:sz w:val="20"/>
          <w:szCs w:val="20"/>
          <w:lang w:val="en-US"/>
        </w:rPr>
        <w:t>Progr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Mol Biol. 134, 38-43.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10.1016/j.pbiomolbio.2017.12.002.  G</w:t>
      </w:r>
      <w:r w:rsidRPr="00996FBC">
        <w:rPr>
          <w:rFonts w:ascii="Times New Roman" w:hAnsi="Times New Roman" w:cs="Times New Roman"/>
          <w:b/>
          <w:bCs/>
          <w:sz w:val="20"/>
          <w:szCs w:val="20"/>
          <w:lang w:val="en-GB"/>
        </w:rPr>
        <w:t xml:space="preserve">auge theory: the role of virtual displacement.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359</w:t>
      </w:r>
    </w:p>
    <w:p w14:paraId="7AD764A0" w14:textId="77777777" w:rsidR="00E523AF" w:rsidRPr="00996FBC" w:rsidRDefault="00E523AF" w:rsidP="002225D0">
      <w:pPr>
        <w:contextualSpacing/>
        <w:jc w:val="both"/>
        <w:rPr>
          <w:rFonts w:ascii="Times New Roman" w:hAnsi="Times New Roman" w:cs="Times New Roman"/>
          <w:b/>
          <w:sz w:val="20"/>
          <w:szCs w:val="20"/>
          <w:lang w:val="en-US"/>
        </w:rPr>
      </w:pPr>
    </w:p>
    <w:p w14:paraId="07F662F7" w14:textId="77777777" w:rsidR="00E523AF" w:rsidRPr="00996FBC" w:rsidRDefault="00E523AF" w:rsidP="002225D0">
      <w:pPr>
        <w:contextualSpacing/>
        <w:jc w:val="both"/>
        <w:rPr>
          <w:rFonts w:ascii="Times New Roman" w:hAnsi="Times New Roman" w:cs="Times New Roman"/>
          <w:b/>
          <w:bCs/>
          <w:sz w:val="20"/>
          <w:szCs w:val="20"/>
          <w:lang w:val="en-US"/>
        </w:rPr>
      </w:pPr>
    </w:p>
    <w:p w14:paraId="53ED1D89" w14:textId="5FC43FE8" w:rsidR="00B76240"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ASTRONOMY</w:t>
      </w:r>
      <w:r w:rsidR="00992AD3" w:rsidRPr="00996FBC">
        <w:rPr>
          <w:rFonts w:ascii="Times New Roman" w:hAnsi="Times New Roman" w:cs="Times New Roman"/>
          <w:b/>
          <w:bCs/>
          <w:color w:val="0070C0"/>
          <w:sz w:val="32"/>
          <w:szCs w:val="32"/>
          <w:lang w:val="en-US"/>
        </w:rPr>
        <w:t>, ASTROPHYSICS</w:t>
      </w:r>
      <w:r w:rsidRPr="00996FBC">
        <w:rPr>
          <w:rFonts w:ascii="Times New Roman" w:hAnsi="Times New Roman" w:cs="Times New Roman"/>
          <w:b/>
          <w:bCs/>
          <w:color w:val="0070C0"/>
          <w:sz w:val="32"/>
          <w:szCs w:val="32"/>
          <w:lang w:val="en-US"/>
        </w:rPr>
        <w:t xml:space="preserve"> </w:t>
      </w:r>
    </w:p>
    <w:p w14:paraId="1E9E4B87" w14:textId="034D9F83" w:rsidR="00B76240" w:rsidRPr="00996FBC" w:rsidRDefault="00B76240" w:rsidP="002225D0">
      <w:pPr>
        <w:contextualSpacing/>
        <w:jc w:val="both"/>
        <w:rPr>
          <w:rFonts w:ascii="Times New Roman" w:hAnsi="Times New Roman" w:cs="Times New Roman"/>
          <w:sz w:val="20"/>
          <w:szCs w:val="20"/>
          <w:lang w:val="en-US"/>
        </w:rPr>
      </w:pPr>
    </w:p>
    <w:p w14:paraId="4DD27F1B" w14:textId="6FF415F8" w:rsidR="002564B4" w:rsidRPr="00996FBC" w:rsidRDefault="002564B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996FBC">
        <w:rPr>
          <w:rFonts w:ascii="Times New Roman" w:hAnsi="Times New Roman" w:cs="Times New Roman"/>
          <w:b/>
          <w:bCs/>
          <w:sz w:val="20"/>
          <w:szCs w:val="20"/>
          <w:lang w:val="en-GB"/>
        </w:rPr>
        <w:t>A</w:t>
      </w:r>
      <w:r w:rsidRPr="00996FBC">
        <w:rPr>
          <w:rFonts w:ascii="Times New Roman" w:hAnsi="Times New Roman" w:cs="Times New Roman"/>
          <w:b/>
          <w:bCs/>
          <w:sz w:val="20"/>
          <w:szCs w:val="20"/>
          <w:lang w:val="en-GB"/>
        </w:rPr>
        <w:t xml:space="preserve"> </w:t>
      </w:r>
      <w:r w:rsidR="006375D9" w:rsidRPr="00996FBC">
        <w:rPr>
          <w:rFonts w:ascii="Times New Roman" w:hAnsi="Times New Roman" w:cs="Times New Roman"/>
          <w:b/>
          <w:bCs/>
          <w:sz w:val="20"/>
          <w:szCs w:val="20"/>
          <w:lang w:val="en-GB"/>
        </w:rPr>
        <w:t xml:space="preserve">symmetry-based </w:t>
      </w:r>
      <w:r w:rsidRPr="00996FBC">
        <w:rPr>
          <w:rFonts w:ascii="Times New Roman" w:hAnsi="Times New Roman" w:cs="Times New Roman"/>
          <w:b/>
          <w:bCs/>
          <w:sz w:val="20"/>
          <w:szCs w:val="20"/>
          <w:lang w:val="en-GB"/>
        </w:rPr>
        <w:t>pre-</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 xml:space="preserve">ig </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ang scenario</w:t>
      </w:r>
      <w:r w:rsidR="006375D9" w:rsidRPr="00996FBC">
        <w:rPr>
          <w:rFonts w:ascii="Times New Roman" w:hAnsi="Times New Roman" w:cs="Times New Roman"/>
          <w:b/>
          <w:bCs/>
          <w:sz w:val="20"/>
          <w:szCs w:val="20"/>
          <w:lang w:val="en-GB"/>
        </w:rPr>
        <w:t xml:space="preserve"> of </w:t>
      </w:r>
      <w:r w:rsidR="006375D9" w:rsidRPr="00996FBC">
        <w:rPr>
          <w:rFonts w:ascii="Times New Roman" w:hAnsi="Times New Roman" w:cs="Times New Roman"/>
          <w:b/>
          <w:bCs/>
          <w:sz w:val="20"/>
          <w:szCs w:val="20"/>
          <w:lang w:val="en-US"/>
        </w:rPr>
        <w:t>symmetry break</w:t>
      </w:r>
      <w:r w:rsidR="006375D9" w:rsidRPr="00996FBC">
        <w:rPr>
          <w:rFonts w:ascii="Times New Roman" w:hAnsi="Times New Roman" w:cs="Times New Roman"/>
          <w:b/>
          <w:bCs/>
          <w:sz w:val="20"/>
          <w:szCs w:val="20"/>
          <w:lang w:val="en-GB"/>
        </w:rPr>
        <w:t xml:space="preserve"> including </w:t>
      </w:r>
      <w:r w:rsidR="006375D9" w:rsidRPr="00996FBC">
        <w:rPr>
          <w:rFonts w:ascii="Times New Roman" w:hAnsi="Times New Roman" w:cs="Times New Roman"/>
          <w:b/>
          <w:bCs/>
          <w:sz w:val="20"/>
          <w:szCs w:val="20"/>
          <w:lang w:val="en-US"/>
        </w:rPr>
        <w:t>J-function, Leech lattice, sporadic groups, Fisher-Griess Monster Group, Monstrous moonshine, Lie groups, string theories, CFT/</w:t>
      </w:r>
      <w:proofErr w:type="spellStart"/>
      <w:r w:rsidR="006375D9" w:rsidRPr="00996FBC">
        <w:rPr>
          <w:rFonts w:ascii="Times New Roman" w:hAnsi="Times New Roman" w:cs="Times New Roman"/>
          <w:b/>
          <w:bCs/>
          <w:sz w:val="20"/>
          <w:szCs w:val="20"/>
          <w:lang w:val="en-US"/>
        </w:rPr>
        <w:t>AdS</w:t>
      </w:r>
      <w:proofErr w:type="spellEnd"/>
      <w:r w:rsidR="006375D9" w:rsidRPr="00996FBC">
        <w:rPr>
          <w:rFonts w:ascii="Times New Roman" w:hAnsi="Times New Roman" w:cs="Times New Roman"/>
          <w:b/>
          <w:bCs/>
          <w:sz w:val="20"/>
          <w:szCs w:val="20"/>
          <w:lang w:val="en-US"/>
        </w:rPr>
        <w:t xml:space="preserve"> correspondence.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2777D7A0" w14:textId="77777777" w:rsidR="006375D9" w:rsidRPr="00996FBC" w:rsidRDefault="006375D9" w:rsidP="002225D0">
      <w:pPr>
        <w:contextualSpacing/>
        <w:jc w:val="both"/>
        <w:rPr>
          <w:rFonts w:ascii="Times New Roman" w:hAnsi="Times New Roman" w:cs="Times New Roman"/>
          <w:sz w:val="20"/>
          <w:szCs w:val="20"/>
          <w:lang w:val="en-US"/>
        </w:rPr>
      </w:pPr>
    </w:p>
    <w:p w14:paraId="71F34F0F" w14:textId="15276C43" w:rsidR="001267E4" w:rsidRPr="00996FBC" w:rsidRDefault="001267E4"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w:t>
      </w:r>
      <w:proofErr w:type="spellStart"/>
      <w:r w:rsidRPr="00996FBC">
        <w:rPr>
          <w:rFonts w:ascii="Times New Roman" w:hAnsi="Times New Roman" w:cs="Times New Roman"/>
          <w:sz w:val="20"/>
          <w:szCs w:val="20"/>
        </w:rPr>
        <w:t>Marijuán</w:t>
      </w:r>
      <w:proofErr w:type="spellEnd"/>
      <w:r w:rsidRPr="00996FBC">
        <w:rPr>
          <w:rFonts w:ascii="Times New Roman" w:hAnsi="Times New Roman" w:cs="Times New Roman"/>
          <w:sz w:val="20"/>
          <w:szCs w:val="20"/>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17"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4D0DDE8B" w14:textId="77777777" w:rsidR="006375D9" w:rsidRPr="00996FBC" w:rsidRDefault="006375D9" w:rsidP="002225D0">
      <w:pPr>
        <w:contextualSpacing/>
        <w:jc w:val="both"/>
        <w:rPr>
          <w:rFonts w:ascii="Times New Roman" w:hAnsi="Times New Roman" w:cs="Times New Roman"/>
          <w:sz w:val="20"/>
          <w:szCs w:val="20"/>
          <w:lang w:val="en-GB"/>
        </w:rPr>
      </w:pPr>
    </w:p>
    <w:p w14:paraId="61C7C0D3" w14:textId="30D17EA4" w:rsidR="00B76240" w:rsidRPr="00996FBC" w:rsidRDefault="00B76240"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18"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w:t>
      </w:r>
      <w:r w:rsidR="00F93E80" w:rsidRPr="00996FBC">
        <w:rPr>
          <w:rFonts w:ascii="Times New Roman" w:hAnsi="Times New Roman" w:cs="Times New Roman"/>
          <w:b/>
          <w:bCs/>
          <w:sz w:val="20"/>
          <w:szCs w:val="20"/>
          <w:lang w:val="en-GB"/>
        </w:rPr>
        <w:t>McKean-Vlasov equations</w:t>
      </w:r>
      <w:r w:rsidRPr="00996FBC">
        <w:rPr>
          <w:rFonts w:ascii="Times New Roman" w:hAnsi="Times New Roman" w:cs="Times New Roman"/>
          <w:b/>
          <w:bCs/>
          <w:sz w:val="20"/>
          <w:szCs w:val="20"/>
          <w:lang w:val="en-GB"/>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3BB31F62" w14:textId="77777777" w:rsidR="00B76240" w:rsidRPr="00996FBC" w:rsidRDefault="00B76240" w:rsidP="002225D0">
      <w:pPr>
        <w:contextualSpacing/>
        <w:jc w:val="both"/>
        <w:rPr>
          <w:rFonts w:ascii="Times New Roman" w:hAnsi="Times New Roman" w:cs="Times New Roman"/>
          <w:sz w:val="20"/>
          <w:szCs w:val="20"/>
          <w:lang w:val="en-US"/>
        </w:rPr>
      </w:pPr>
    </w:p>
    <w:p w14:paraId="6A15C0D2" w14:textId="30435BEE" w:rsidR="00B76240" w:rsidRPr="00996FBC" w:rsidRDefault="00B76240"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19"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Local observer’s commoving horizon</w:t>
      </w:r>
      <w:r w:rsidR="00463DC2" w:rsidRPr="00996FBC">
        <w:rPr>
          <w:rFonts w:ascii="Times New Roman" w:hAnsi="Times New Roman" w:cs="Times New Roman"/>
          <w:b/>
          <w:bCs/>
          <w:sz w:val="20"/>
          <w:szCs w:val="20"/>
          <w:lang w:val="en-GB"/>
        </w:rPr>
        <w:t xml:space="preserve">, cosmic expansion, </w:t>
      </w:r>
      <w:proofErr w:type="spellStart"/>
      <w:r w:rsidR="00463DC2" w:rsidRPr="00996FBC">
        <w:rPr>
          <w:rFonts w:ascii="Times New Roman" w:hAnsi="Times New Roman" w:cs="Times New Roman"/>
          <w:b/>
          <w:bCs/>
          <w:sz w:val="18"/>
          <w:szCs w:val="18"/>
          <w:lang w:val="en-US"/>
        </w:rPr>
        <w:t>Bekenstein</w:t>
      </w:r>
      <w:proofErr w:type="spellEnd"/>
      <w:r w:rsidR="00463DC2" w:rsidRPr="00996FBC">
        <w:rPr>
          <w:rFonts w:ascii="Times New Roman" w:hAnsi="Times New Roman" w:cs="Times New Roman"/>
          <w:b/>
          <w:bCs/>
          <w:sz w:val="18"/>
          <w:szCs w:val="18"/>
          <w:lang w:val="en-US"/>
        </w:rPr>
        <w:t xml:space="preserve"> bound</w:t>
      </w:r>
      <w:r w:rsidR="00463DC2"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&amp; relational quantum dynamics</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r w:rsidRPr="00996FBC">
        <w:rPr>
          <w:rFonts w:ascii="Times New Roman" w:hAnsi="Times New Roman" w:cs="Times New Roman"/>
          <w:b/>
          <w:bCs/>
          <w:sz w:val="20"/>
          <w:szCs w:val="20"/>
          <w:lang w:val="en-GB"/>
        </w:rPr>
        <w:t xml:space="preserve">  </w:t>
      </w:r>
    </w:p>
    <w:p w14:paraId="287A98ED" w14:textId="77777777" w:rsidR="00DD6C39" w:rsidRPr="00996FBC" w:rsidRDefault="00DD6C39" w:rsidP="002225D0">
      <w:pPr>
        <w:contextualSpacing/>
        <w:jc w:val="both"/>
        <w:rPr>
          <w:rFonts w:ascii="Times New Roman" w:hAnsi="Times New Roman" w:cs="Times New Roman"/>
          <w:sz w:val="20"/>
          <w:szCs w:val="20"/>
          <w:lang w:val="en-US"/>
        </w:rPr>
      </w:pPr>
    </w:p>
    <w:p w14:paraId="0B6A955A" w14:textId="01FBB45F" w:rsidR="001A67F7" w:rsidRPr="00996FBC" w:rsidRDefault="001A67F7"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Topological approaches to gravitational lenses and plasma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interactions.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7C9F6ECC" w14:textId="77777777" w:rsidR="001A67F7" w:rsidRPr="00996FBC" w:rsidRDefault="001A67F7" w:rsidP="002225D0">
      <w:pPr>
        <w:contextualSpacing/>
        <w:jc w:val="both"/>
        <w:rPr>
          <w:rFonts w:ascii="Times New Roman" w:hAnsi="Times New Roman" w:cs="Times New Roman"/>
          <w:sz w:val="20"/>
          <w:szCs w:val="20"/>
          <w:lang w:val="en-US"/>
        </w:rPr>
      </w:pPr>
    </w:p>
    <w:p w14:paraId="493A5F1C" w14:textId="00DD2C36" w:rsidR="00463DC2" w:rsidRPr="00996FBC" w:rsidRDefault="00463DC2"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holographic principle and </w:t>
      </w:r>
      <w:proofErr w:type="spellStart"/>
      <w:r w:rsidRPr="00996FBC">
        <w:rPr>
          <w:rFonts w:ascii="Times New Roman" w:hAnsi="Times New Roman" w:cs="Times New Roman"/>
          <w:b/>
          <w:bCs/>
          <w:sz w:val="20"/>
          <w:szCs w:val="20"/>
          <w:lang w:val="en-GB"/>
        </w:rPr>
        <w:t>t’Hooft</w:t>
      </w:r>
      <w:proofErr w:type="spellEnd"/>
      <w:r w:rsidRPr="00996FBC">
        <w:rPr>
          <w:rFonts w:ascii="Times New Roman" w:hAnsi="Times New Roman" w:cs="Times New Roman"/>
          <w:b/>
          <w:bCs/>
          <w:sz w:val="20"/>
          <w:szCs w:val="20"/>
          <w:lang w:val="en-GB"/>
        </w:rPr>
        <w:t xml:space="preserve">’-inspired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453</w:t>
      </w:r>
    </w:p>
    <w:p w14:paraId="487258B5" w14:textId="5F5F89EA" w:rsidR="00463DC2" w:rsidRPr="00996FBC" w:rsidRDefault="00463DC2" w:rsidP="002225D0">
      <w:pPr>
        <w:widowControl w:val="0"/>
        <w:spacing w:beforeAutospacing="0" w:afterAutospacing="0"/>
        <w:contextualSpacing/>
        <w:jc w:val="both"/>
        <w:rPr>
          <w:rFonts w:ascii="Times New Roman" w:hAnsi="Times New Roman" w:cs="Times New Roman"/>
          <w:sz w:val="20"/>
          <w:szCs w:val="20"/>
          <w:lang w:val="en-US"/>
        </w:rPr>
      </w:pPr>
    </w:p>
    <w:p w14:paraId="2B4BA710" w14:textId="6E9676D4" w:rsidR="00E523AF" w:rsidRPr="00996FBC" w:rsidRDefault="00141C63" w:rsidP="002225D0">
      <w:pPr>
        <w:widowControl w:val="0"/>
        <w:spacing w:after="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2020. Are Borders Inside or Outside? Found Sci.  </w:t>
      </w:r>
      <w:hyperlink r:id="rId20"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S</w:t>
      </w:r>
      <w:r w:rsidR="00E523AF" w:rsidRPr="00996FBC">
        <w:rPr>
          <w:rFonts w:ascii="Times New Roman" w:hAnsi="Times New Roman" w:cs="Times New Roman"/>
          <w:b/>
          <w:bCs/>
          <w:sz w:val="18"/>
          <w:szCs w:val="18"/>
          <w:lang w:val="en-US"/>
        </w:rPr>
        <w:t xml:space="preserve">ingularity inside the black hole, wormholes, null singularity at the Cauchy horizon.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1B0FAB8D" w14:textId="77777777" w:rsidR="00E135EE" w:rsidRPr="00996FBC" w:rsidRDefault="00E135EE" w:rsidP="002225D0">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996FBC" w:rsidRDefault="00E135EE" w:rsidP="002225D0">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21"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 xml:space="preserve">Large-scale connectivity of hot clusters in the early universe.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469E9AF" w14:textId="77777777" w:rsidR="00E135EE" w:rsidRPr="00996FBC" w:rsidRDefault="00E135EE" w:rsidP="002225D0">
      <w:pPr>
        <w:widowControl w:val="0"/>
        <w:spacing w:after="0"/>
        <w:contextualSpacing/>
        <w:jc w:val="both"/>
        <w:rPr>
          <w:rFonts w:ascii="Times New Roman" w:hAnsi="Times New Roman" w:cs="Times New Roman"/>
          <w:b/>
          <w:bCs/>
          <w:sz w:val="18"/>
          <w:szCs w:val="18"/>
          <w:lang w:val="en-US"/>
        </w:rPr>
      </w:pPr>
    </w:p>
    <w:p w14:paraId="580D1DB0" w14:textId="0A38C182" w:rsidR="000A799C" w:rsidRPr="00996FBC" w:rsidRDefault="000A799C" w:rsidP="002225D0">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35B6FF71" w14:textId="77777777" w:rsidR="00463DC2" w:rsidRDefault="00463DC2" w:rsidP="002225D0">
      <w:pPr>
        <w:contextualSpacing/>
        <w:jc w:val="both"/>
        <w:rPr>
          <w:rFonts w:ascii="Times New Roman" w:hAnsi="Times New Roman" w:cs="Times New Roman"/>
          <w:sz w:val="20"/>
          <w:szCs w:val="20"/>
          <w:lang w:val="en-US"/>
        </w:rPr>
      </w:pPr>
    </w:p>
    <w:p w14:paraId="7A1F2DDF" w14:textId="77777777" w:rsidR="009C547D" w:rsidRPr="009C547D" w:rsidRDefault="009C547D" w:rsidP="002225D0">
      <w:pPr>
        <w:contextualSpacing/>
        <w:jc w:val="both"/>
        <w:rPr>
          <w:rFonts w:ascii="Times New Roman" w:hAnsi="Times New Roman" w:cs="Times New Roman"/>
          <w:sz w:val="20"/>
          <w:szCs w:val="20"/>
          <w:lang w:val="en-US"/>
        </w:rPr>
      </w:pPr>
      <w:r w:rsidRPr="009C547D">
        <w:rPr>
          <w:rFonts w:ascii="Times New Roman" w:hAnsi="Times New Roman" w:cs="Times New Roman"/>
          <w:sz w:val="20"/>
          <w:szCs w:val="20"/>
          <w:lang w:val="en-US"/>
        </w:rPr>
        <w:t>Tozzi A. 2026. Fractional-Order Regularization of Quantum Vacuum Energy Via The Mittag-Leffler Function. Reports on Mathematical Physics, 97(3), 319-331, ISSN 0034-4877, https://doi.org/10.1016/S0034-4877(26)00038-8.</w:t>
      </w:r>
      <w:r w:rsidRPr="009C547D">
        <w:rPr>
          <w:rFonts w:ascii="Times New Roman" w:eastAsia="Times New Roman" w:hAnsi="Times New Roman" w:cs="Times New Roman"/>
          <w:sz w:val="20"/>
          <w:szCs w:val="20"/>
          <w:lang w:val="en-US" w:eastAsia="it-IT"/>
        </w:rPr>
        <w:t>-----------</w:t>
      </w:r>
      <w:r w:rsidRPr="009C547D">
        <w:rPr>
          <w:rFonts w:ascii="Times New Roman" w:hAnsi="Times New Roman" w:cs="Times New Roman"/>
          <w:b/>
          <w:bCs/>
          <w:color w:val="002060"/>
          <w:sz w:val="24"/>
          <w:szCs w:val="24"/>
          <w:lang w:val="en-GB"/>
        </w:rPr>
        <w:t xml:space="preserve">Pag. II-639 </w:t>
      </w:r>
    </w:p>
    <w:p w14:paraId="162DE7B8" w14:textId="77777777" w:rsidR="009C547D" w:rsidRPr="00996FBC" w:rsidRDefault="009C547D" w:rsidP="002225D0">
      <w:pPr>
        <w:contextualSpacing/>
        <w:jc w:val="both"/>
        <w:rPr>
          <w:rFonts w:ascii="Times New Roman" w:hAnsi="Times New Roman" w:cs="Times New Roman"/>
          <w:sz w:val="20"/>
          <w:szCs w:val="20"/>
          <w:lang w:val="en-US"/>
        </w:rPr>
      </w:pPr>
    </w:p>
    <w:p w14:paraId="085CB0DF" w14:textId="77777777" w:rsidR="000B4CF6" w:rsidRPr="00996FBC" w:rsidRDefault="000B4CF6" w:rsidP="002225D0">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0B182164" w14:textId="77777777" w:rsidR="000C30E2" w:rsidRPr="00996FBC" w:rsidRDefault="000C30E2" w:rsidP="002225D0">
      <w:pPr>
        <w:contextualSpacing/>
        <w:jc w:val="both"/>
        <w:rPr>
          <w:rFonts w:ascii="Times New Roman" w:hAnsi="Times New Roman" w:cs="Times New Roman"/>
          <w:b/>
          <w:sz w:val="20"/>
          <w:szCs w:val="20"/>
          <w:lang w:val="en-US"/>
        </w:rPr>
      </w:pPr>
    </w:p>
    <w:p w14:paraId="269BDC45" w14:textId="77777777" w:rsidR="00382F90" w:rsidRPr="00996FBC" w:rsidRDefault="00382F90" w:rsidP="002225D0">
      <w:pPr>
        <w:contextualSpacing/>
        <w:jc w:val="both"/>
        <w:rPr>
          <w:rFonts w:ascii="Times New Roman" w:hAnsi="Times New Roman" w:cs="Times New Roman"/>
          <w:sz w:val="20"/>
          <w:szCs w:val="20"/>
          <w:lang w:val="en-US"/>
        </w:rPr>
      </w:pPr>
    </w:p>
    <w:p w14:paraId="6E22577D" w14:textId="77777777" w:rsidR="001404EB" w:rsidRPr="00996FBC" w:rsidRDefault="001404EB" w:rsidP="002225D0">
      <w:pPr>
        <w:contextualSpacing/>
        <w:jc w:val="both"/>
        <w:rPr>
          <w:rFonts w:ascii="Times New Roman" w:hAnsi="Times New Roman" w:cs="Times New Roman"/>
          <w:sz w:val="20"/>
          <w:szCs w:val="20"/>
          <w:lang w:val="en-US"/>
        </w:rPr>
      </w:pPr>
    </w:p>
    <w:p w14:paraId="67EA5593" w14:textId="6A5907A5" w:rsidR="00B76240"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MATERIALS </w:t>
      </w:r>
    </w:p>
    <w:p w14:paraId="0899598D" w14:textId="77777777" w:rsidR="00B76240" w:rsidRPr="00996FBC" w:rsidRDefault="00B76240" w:rsidP="002225D0">
      <w:pPr>
        <w:contextualSpacing/>
        <w:jc w:val="both"/>
        <w:rPr>
          <w:rFonts w:ascii="Times New Roman" w:hAnsi="Times New Roman" w:cs="Times New Roman"/>
          <w:sz w:val="20"/>
          <w:szCs w:val="20"/>
          <w:lang w:val="en-US"/>
        </w:rPr>
      </w:pPr>
    </w:p>
    <w:p w14:paraId="309017F8" w14:textId="7F012453" w:rsidR="00B76240" w:rsidRPr="00996FBC" w:rsidRDefault="004D7F7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22"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xml:space="preserve">--------------- </w:t>
      </w:r>
      <w:proofErr w:type="spellStart"/>
      <w:r w:rsidR="00FC5DA0" w:rsidRPr="00996FBC">
        <w:rPr>
          <w:rFonts w:ascii="Times New Roman" w:hAnsi="Times New Roman" w:cs="Times New Roman"/>
          <w:b/>
          <w:bCs/>
          <w:color w:val="1F497D" w:themeColor="text2"/>
          <w:sz w:val="24"/>
          <w:szCs w:val="24"/>
          <w:lang w:val="en-US"/>
        </w:rPr>
        <w:t>pag</w:t>
      </w:r>
      <w:proofErr w:type="spellEnd"/>
      <w:r w:rsidR="00FC5DA0" w:rsidRPr="00996FBC">
        <w:rPr>
          <w:rFonts w:ascii="Times New Roman" w:hAnsi="Times New Roman" w:cs="Times New Roman"/>
          <w:b/>
          <w:bCs/>
          <w:color w:val="1F497D" w:themeColor="text2"/>
          <w:sz w:val="24"/>
          <w:szCs w:val="24"/>
          <w:lang w:val="en-US"/>
        </w:rPr>
        <w:t>. 163</w:t>
      </w:r>
    </w:p>
    <w:p w14:paraId="0DEC65BD" w14:textId="77777777" w:rsidR="00902080" w:rsidRDefault="00902080" w:rsidP="002225D0">
      <w:pPr>
        <w:contextualSpacing/>
        <w:jc w:val="both"/>
        <w:rPr>
          <w:rFonts w:ascii="Times New Roman" w:hAnsi="Times New Roman" w:cs="Times New Roman"/>
          <w:sz w:val="20"/>
          <w:szCs w:val="20"/>
          <w:lang w:val="en-US"/>
        </w:rPr>
      </w:pPr>
    </w:p>
    <w:p w14:paraId="7944CA8B" w14:textId="1D598267" w:rsidR="008C1154" w:rsidRPr="00996FBC" w:rsidRDefault="004D7F74"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23"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w:t>
      </w:r>
      <w:r w:rsidR="00463DC2" w:rsidRPr="00996FBC">
        <w:rPr>
          <w:rFonts w:ascii="Times New Roman" w:hAnsi="Times New Roman" w:cs="Times New Roman"/>
          <w:b/>
          <w:bCs/>
          <w:sz w:val="20"/>
          <w:szCs w:val="20"/>
          <w:lang w:val="en-GB"/>
        </w:rPr>
        <w:t xml:space="preserve">  Featuring t</w:t>
      </w:r>
      <w:proofErr w:type="spellStart"/>
      <w:r w:rsidR="008C1154" w:rsidRPr="00996FBC">
        <w:rPr>
          <w:rFonts w:ascii="Times New Roman" w:hAnsi="Times New Roman" w:cs="Times New Roman"/>
          <w:b/>
          <w:bCs/>
          <w:sz w:val="18"/>
          <w:szCs w:val="18"/>
          <w:lang w:val="en-US"/>
        </w:rPr>
        <w:t>opological</w:t>
      </w:r>
      <w:proofErr w:type="spellEnd"/>
      <w:r w:rsidR="008C1154" w:rsidRPr="00996FBC">
        <w:rPr>
          <w:rFonts w:ascii="Times New Roman" w:hAnsi="Times New Roman" w:cs="Times New Roman"/>
          <w:b/>
          <w:bCs/>
          <w:sz w:val="18"/>
          <w:szCs w:val="18"/>
          <w:lang w:val="en-US"/>
        </w:rPr>
        <w:t xml:space="preserve"> defects</w:t>
      </w:r>
      <w:r w:rsidR="00463DC2" w:rsidRPr="00996FBC">
        <w:rPr>
          <w:rFonts w:ascii="Times New Roman" w:hAnsi="Times New Roman" w:cs="Times New Roman"/>
          <w:b/>
          <w:bCs/>
          <w:sz w:val="18"/>
          <w:szCs w:val="18"/>
          <w:lang w:val="en-US"/>
        </w:rPr>
        <w:t xml:space="preserve"> and </w:t>
      </w:r>
      <w:r w:rsidR="008C1154" w:rsidRPr="00996FBC">
        <w:rPr>
          <w:rFonts w:ascii="Times New Roman" w:hAnsi="Times New Roman" w:cs="Times New Roman"/>
          <w:b/>
          <w:bCs/>
          <w:sz w:val="18"/>
          <w:szCs w:val="18"/>
          <w:lang w:val="en-US"/>
        </w:rPr>
        <w:t>Stone-Whales transformations</w:t>
      </w:r>
      <w:r w:rsidR="00463DC2" w:rsidRPr="00996FBC">
        <w:rPr>
          <w:rFonts w:ascii="Times New Roman" w:hAnsi="Times New Roman" w:cs="Times New Roman"/>
          <w:b/>
          <w:bCs/>
          <w:sz w:val="18"/>
          <w:szCs w:val="18"/>
          <w:lang w:val="en-US"/>
        </w:rPr>
        <w:t>.</w:t>
      </w:r>
      <w:r w:rsidR="00463DC2" w:rsidRPr="00996FBC">
        <w:rPr>
          <w:rFonts w:ascii="Times New Roman" w:hAnsi="Times New Roman" w:cs="Times New Roman"/>
          <w:color w:val="0070C0"/>
          <w:sz w:val="18"/>
          <w:szCs w:val="18"/>
          <w:lang w:val="en-US"/>
        </w:rPr>
        <w:t xml:space="preserve"> </w:t>
      </w:r>
      <w:r w:rsidR="008C1154"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xml:space="preserve">------ </w:t>
      </w:r>
      <w:proofErr w:type="spellStart"/>
      <w:r w:rsidR="00B80A61" w:rsidRPr="00996FBC">
        <w:rPr>
          <w:rFonts w:ascii="Times New Roman" w:hAnsi="Times New Roman" w:cs="Times New Roman"/>
          <w:b/>
          <w:bCs/>
          <w:color w:val="1F497D" w:themeColor="text2"/>
          <w:sz w:val="24"/>
          <w:szCs w:val="24"/>
          <w:lang w:val="en-US"/>
        </w:rPr>
        <w:t>pag</w:t>
      </w:r>
      <w:proofErr w:type="spellEnd"/>
      <w:r w:rsidR="00B80A61" w:rsidRPr="00996FBC">
        <w:rPr>
          <w:rFonts w:ascii="Times New Roman" w:hAnsi="Times New Roman" w:cs="Times New Roman"/>
          <w:b/>
          <w:bCs/>
          <w:color w:val="1F497D" w:themeColor="text2"/>
          <w:sz w:val="24"/>
          <w:szCs w:val="24"/>
          <w:lang w:val="en-US"/>
        </w:rPr>
        <w:t>. 171</w:t>
      </w:r>
    </w:p>
    <w:p w14:paraId="68977676" w14:textId="77777777" w:rsidR="00B44865" w:rsidRPr="00996FBC" w:rsidRDefault="00B44865" w:rsidP="002225D0">
      <w:pPr>
        <w:contextualSpacing/>
        <w:jc w:val="both"/>
        <w:rPr>
          <w:rFonts w:ascii="Times New Roman" w:hAnsi="Times New Roman" w:cs="Times New Roman"/>
          <w:b/>
          <w:bCs/>
          <w:sz w:val="20"/>
          <w:szCs w:val="20"/>
          <w:lang w:val="en-GB"/>
        </w:rPr>
      </w:pPr>
    </w:p>
    <w:p w14:paraId="1997CD86" w14:textId="339579E3" w:rsidR="00463DC2" w:rsidRPr="00996FBC" w:rsidRDefault="00B44865"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w:t>
      </w:r>
      <w:hyperlink r:id="rId24"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b w:val="0"/>
          <w:bCs w:val="0"/>
          <w:sz w:val="20"/>
          <w:szCs w:val="20"/>
          <w:lang w:val="en-US"/>
        </w:rPr>
        <w:t>Knots &amp; braids</w:t>
      </w:r>
      <w:r w:rsidR="00463DC2" w:rsidRPr="00996FBC">
        <w:rPr>
          <w:rStyle w:val="Enfasigrassetto"/>
          <w:rFonts w:ascii="Times New Roman" w:hAnsi="Times New Roman" w:cs="Times New Roman"/>
          <w:b w:val="0"/>
          <w:bCs w:val="0"/>
          <w:sz w:val="20"/>
          <w:szCs w:val="20"/>
          <w:lang w:val="en-US"/>
        </w:rPr>
        <w:t xml:space="preserve">, </w:t>
      </w:r>
      <w:r w:rsidR="00463DC2" w:rsidRPr="00996FBC">
        <w:rPr>
          <w:rFonts w:ascii="Times New Roman" w:hAnsi="Times New Roman" w:cs="Times New Roman"/>
          <w:b/>
          <w:bCs/>
          <w:sz w:val="20"/>
          <w:szCs w:val="20"/>
          <w:lang w:val="en-US"/>
        </w:rPr>
        <w:t xml:space="preserve">Frank-Kasper phases, quasicrystals assemblies.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7A5629B7" w14:textId="6FB450F6" w:rsidR="00B44865" w:rsidRPr="00996FBC" w:rsidRDefault="00B44865" w:rsidP="002225D0">
      <w:pPr>
        <w:contextualSpacing/>
        <w:jc w:val="both"/>
        <w:rPr>
          <w:rFonts w:ascii="Times New Roman" w:hAnsi="Times New Roman" w:cs="Times New Roman"/>
          <w:sz w:val="20"/>
          <w:szCs w:val="20"/>
          <w:lang w:val="en-US"/>
        </w:rPr>
      </w:pPr>
    </w:p>
    <w:p w14:paraId="012A67C7" w14:textId="5699D88C" w:rsidR="00E523AF" w:rsidRPr="00996FBC" w:rsidRDefault="00E523AF" w:rsidP="002225D0">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25"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Metrology, Statistics of the extreme, optimal random search, unconventional superconductivity.</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11A7EE9A" w14:textId="77777777" w:rsidR="00382F90" w:rsidRPr="00996FBC" w:rsidRDefault="00382F90" w:rsidP="002225D0">
      <w:pPr>
        <w:widowControl w:val="0"/>
        <w:spacing w:beforeAutospacing="0" w:afterAutospacing="0"/>
        <w:contextualSpacing/>
        <w:jc w:val="both"/>
        <w:rPr>
          <w:rFonts w:ascii="Times New Roman" w:hAnsi="Times New Roman" w:cs="Times New Roman"/>
          <w:sz w:val="20"/>
          <w:szCs w:val="20"/>
          <w:lang w:val="en-US"/>
        </w:rPr>
      </w:pPr>
    </w:p>
    <w:p w14:paraId="3995360D" w14:textId="77777777" w:rsidR="0031662B" w:rsidRPr="00996FBC" w:rsidRDefault="0031662B"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6"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08083E98" w14:textId="77777777" w:rsidR="00992B20" w:rsidRPr="00996FBC" w:rsidRDefault="00992B20" w:rsidP="002225D0">
      <w:pPr>
        <w:contextualSpacing/>
        <w:jc w:val="both"/>
        <w:rPr>
          <w:rStyle w:val="Enfasigrassetto"/>
          <w:rFonts w:ascii="Times New Roman" w:hAnsi="Times New Roman" w:cs="Times New Roman"/>
          <w:b w:val="0"/>
          <w:bCs w:val="0"/>
          <w:sz w:val="20"/>
          <w:szCs w:val="20"/>
          <w:lang w:val="en-US"/>
        </w:rPr>
      </w:pPr>
    </w:p>
    <w:p w14:paraId="6B82763E" w14:textId="77777777" w:rsidR="00366C0D" w:rsidRPr="00636169" w:rsidRDefault="00366C0D" w:rsidP="002225D0">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EB4FB3D" w14:textId="77777777" w:rsidR="00382F90" w:rsidRDefault="00382F90" w:rsidP="002225D0">
      <w:pPr>
        <w:widowControl w:val="0"/>
        <w:spacing w:beforeAutospacing="0" w:afterAutospacing="0"/>
        <w:contextualSpacing/>
        <w:jc w:val="both"/>
        <w:rPr>
          <w:rFonts w:ascii="Times New Roman" w:hAnsi="Times New Roman" w:cs="Times New Roman"/>
          <w:sz w:val="20"/>
          <w:szCs w:val="20"/>
          <w:lang w:val="en-GB"/>
        </w:rPr>
      </w:pPr>
    </w:p>
    <w:p w14:paraId="7CA4A80B" w14:textId="77777777" w:rsidR="00366C0D" w:rsidRPr="00366C0D" w:rsidRDefault="00366C0D" w:rsidP="002225D0">
      <w:pPr>
        <w:widowControl w:val="0"/>
        <w:spacing w:beforeAutospacing="0" w:afterAutospacing="0"/>
        <w:contextualSpacing/>
        <w:jc w:val="both"/>
        <w:rPr>
          <w:rFonts w:ascii="Times New Roman" w:hAnsi="Times New Roman" w:cs="Times New Roman"/>
          <w:sz w:val="20"/>
          <w:szCs w:val="20"/>
          <w:lang w:val="en-GB"/>
        </w:rPr>
      </w:pPr>
    </w:p>
    <w:p w14:paraId="057C44F0" w14:textId="23AB2C8B" w:rsidR="00D26E86"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FLUID DYNAMICS </w:t>
      </w:r>
    </w:p>
    <w:p w14:paraId="32B48242" w14:textId="3D320D16" w:rsidR="00D26E86" w:rsidRPr="00996FBC" w:rsidRDefault="00D26E86" w:rsidP="002225D0">
      <w:pPr>
        <w:contextualSpacing/>
        <w:jc w:val="both"/>
        <w:rPr>
          <w:rFonts w:ascii="Times New Roman" w:hAnsi="Times New Roman" w:cs="Times New Roman"/>
          <w:b/>
          <w:sz w:val="20"/>
          <w:szCs w:val="20"/>
          <w:lang w:val="en-GB"/>
        </w:rPr>
      </w:pPr>
    </w:p>
    <w:p w14:paraId="6C7FA7B8" w14:textId="77777777" w:rsidR="00316BC2" w:rsidRPr="00996FBC" w:rsidRDefault="00316BC2" w:rsidP="002225D0">
      <w:pPr>
        <w:contextualSpacing/>
        <w:jc w:val="both"/>
        <w:rPr>
          <w:rFonts w:ascii="Times New Roman" w:hAnsi="Times New Roman" w:cs="Times New Roman"/>
          <w:sz w:val="20"/>
          <w:szCs w:val="20"/>
          <w:lang w:val="en-US"/>
        </w:rPr>
      </w:pPr>
      <w:r w:rsidRPr="00237EE1">
        <w:rPr>
          <w:rFonts w:ascii="Times New Roman" w:hAnsi="Times New Roman" w:cs="Times New Roman"/>
          <w:sz w:val="20"/>
          <w:szCs w:val="20"/>
          <w:lang w:val="en-US"/>
        </w:rPr>
        <w:t xml:space="preserve">Tozzi A, Peters J, Mariniello L.  </w:t>
      </w:r>
      <w:r w:rsidRPr="00996FBC">
        <w:rPr>
          <w:rFonts w:ascii="Times New Roman" w:hAnsi="Times New Roman" w:cs="Times New Roman"/>
          <w:sz w:val="20"/>
          <w:szCs w:val="20"/>
          <w:lang w:val="en-US"/>
        </w:rPr>
        <w:t>2022.  Structural and Dynamical Properties of Liquid Water Increase Turbulent Flows. Preprints 2022, 2022060128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10.20944/preprints202206.0128.v1).  </w:t>
      </w:r>
      <w:r w:rsidRPr="00996FBC">
        <w:rPr>
          <w:rFonts w:ascii="Times New Roman" w:hAnsi="Times New Roman" w:cs="Times New Roman"/>
          <w:b/>
          <w:bCs/>
          <w:sz w:val="20"/>
          <w:szCs w:val="20"/>
          <w:lang w:val="en-US"/>
        </w:rPr>
        <w:t>Liquid water’s transient micro-assemblies help to generate micro-vortices and subsequent turbulence</w:t>
      </w:r>
      <w:r w:rsidRPr="00996FBC">
        <w:rPr>
          <w:rFonts w:ascii="Times New Roman" w:hAnsi="Times New Roman" w:cs="Times New Roman"/>
          <w:sz w:val="20"/>
          <w:szCs w:val="20"/>
          <w:lang w:val="en-US"/>
        </w:rPr>
        <w:t xml:space="preserve">.  </w:t>
      </w:r>
    </w:p>
    <w:p w14:paraId="3640BC2C" w14:textId="77777777" w:rsidR="00316BC2" w:rsidRPr="00996FBC" w:rsidRDefault="00316BC2" w:rsidP="002225D0">
      <w:pPr>
        <w:contextualSpacing/>
        <w:jc w:val="both"/>
        <w:rPr>
          <w:rFonts w:ascii="Times New Roman" w:hAnsi="Times New Roman" w:cs="Times New Roman"/>
          <w:b/>
          <w:sz w:val="20"/>
          <w:szCs w:val="20"/>
          <w:lang w:val="en-GB"/>
        </w:rPr>
      </w:pPr>
    </w:p>
    <w:p w14:paraId="0058F8A4" w14:textId="36CCFFD3" w:rsidR="00A051A3" w:rsidRPr="00996FBC" w:rsidRDefault="00A051A3"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7"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bCs/>
          <w:sz w:val="18"/>
          <w:szCs w:val="18"/>
          <w:lang w:val="en-US"/>
        </w:rPr>
        <w:t xml:space="preserve">  Turbulence.</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39D4C7AD" w14:textId="77777777" w:rsidR="00CE18BB" w:rsidRPr="00996FBC" w:rsidRDefault="00CE18BB" w:rsidP="002225D0">
      <w:pPr>
        <w:contextualSpacing/>
        <w:jc w:val="both"/>
        <w:rPr>
          <w:rFonts w:ascii="Times New Roman" w:hAnsi="Times New Roman" w:cs="Times New Roman"/>
          <w:b/>
          <w:sz w:val="20"/>
          <w:szCs w:val="20"/>
          <w:lang w:val="en-US"/>
        </w:rPr>
      </w:pPr>
    </w:p>
    <w:p w14:paraId="5DFE912F" w14:textId="2DCE9C74" w:rsidR="00AC5A5A" w:rsidRPr="00996FBC" w:rsidRDefault="00AC5A5A" w:rsidP="002225D0">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8"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004F097B" w:rsidRPr="00996FBC">
        <w:rPr>
          <w:rFonts w:ascii="Times New Roman" w:hAnsi="Times New Roman" w:cs="Times New Roman"/>
          <w:b/>
          <w:sz w:val="20"/>
          <w:szCs w:val="20"/>
          <w:lang w:val="en-US"/>
        </w:rPr>
        <w:t>The astonishing traveling solitary waves that do not waste energy</w:t>
      </w:r>
      <w:r w:rsidRPr="00996FBC">
        <w:rPr>
          <w:rFonts w:ascii="Times New Roman" w:hAnsi="Times New Roman" w:cs="Times New Roman"/>
          <w:b/>
          <w:sz w:val="20"/>
          <w:szCs w:val="20"/>
          <w:lang w:val="en-US"/>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0ACA820A" w14:textId="77777777" w:rsidR="00FD0C84" w:rsidRPr="00996FBC" w:rsidRDefault="00FD0C84" w:rsidP="002225D0">
      <w:pPr>
        <w:contextualSpacing/>
        <w:jc w:val="both"/>
        <w:rPr>
          <w:rFonts w:ascii="Times New Roman" w:hAnsi="Times New Roman" w:cs="Times New Roman"/>
          <w:b/>
          <w:sz w:val="20"/>
          <w:szCs w:val="20"/>
          <w:lang w:val="en-GB"/>
        </w:rPr>
      </w:pPr>
    </w:p>
    <w:p w14:paraId="2F6E9AB8" w14:textId="19B271A4" w:rsidR="00463DC2" w:rsidRPr="00996FBC" w:rsidRDefault="00C20498" w:rsidP="002225D0">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w:t>
      </w:r>
      <w:r w:rsidRPr="00996FBC">
        <w:rPr>
          <w:rFonts w:ascii="Times New Roman" w:hAnsi="Times New Roman" w:cs="Times New Roman"/>
          <w:sz w:val="20"/>
          <w:szCs w:val="20"/>
          <w:lang w:val="en-US"/>
        </w:rPr>
        <w:t xml:space="preserve"> </w:t>
      </w:r>
      <w:hyperlink r:id="rId29"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W</w:t>
      </w:r>
      <w:r w:rsidRPr="00996FBC">
        <w:rPr>
          <w:rFonts w:ascii="Times New Roman" w:hAnsi="Times New Roman" w:cs="Times New Roman"/>
          <w:b/>
          <w:bCs/>
          <w:sz w:val="18"/>
          <w:szCs w:val="18"/>
          <w:lang w:val="en-US"/>
        </w:rPr>
        <w:t>ave propagation, antennas, front propagation</w:t>
      </w:r>
      <w:r w:rsidR="00463DC2" w:rsidRPr="00996FBC">
        <w:rPr>
          <w:rFonts w:ascii="Times New Roman" w:hAnsi="Times New Roman" w:cs="Times New Roman"/>
          <w:b/>
          <w:bCs/>
          <w:sz w:val="18"/>
          <w:szCs w:val="18"/>
          <w:lang w:val="en-US"/>
        </w:rPr>
        <w:t xml:space="preserve"> of</w:t>
      </w:r>
      <w:r w:rsidRPr="00996FBC">
        <w:rPr>
          <w:rFonts w:ascii="Times New Roman" w:hAnsi="Times New Roman" w:cs="Times New Roman"/>
          <w:b/>
          <w:bCs/>
          <w:sz w:val="18"/>
          <w:szCs w:val="18"/>
          <w:lang w:val="en-US"/>
        </w:rPr>
        <w:t xml:space="preserve"> electric wave</w:t>
      </w:r>
      <w:r w:rsidR="00463DC2" w:rsidRPr="00996FBC">
        <w:rPr>
          <w:rFonts w:ascii="Times New Roman" w:hAnsi="Times New Roman" w:cs="Times New Roman"/>
          <w:b/>
          <w:bCs/>
          <w:sz w:val="18"/>
          <w:szCs w:val="18"/>
          <w:lang w:val="en-US"/>
        </w:rPr>
        <w:t xml:space="preserv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p>
    <w:p w14:paraId="42114C25" w14:textId="77777777" w:rsidR="00463DC2" w:rsidRPr="00996FBC" w:rsidRDefault="00463DC2" w:rsidP="002225D0">
      <w:pPr>
        <w:widowControl w:val="0"/>
        <w:spacing w:after="0"/>
        <w:contextualSpacing/>
        <w:jc w:val="both"/>
        <w:rPr>
          <w:rFonts w:ascii="Times New Roman" w:hAnsi="Times New Roman" w:cs="Times New Roman"/>
          <w:color w:val="0070C0"/>
          <w:sz w:val="18"/>
          <w:szCs w:val="18"/>
          <w:lang w:val="en-US"/>
        </w:rPr>
      </w:pPr>
    </w:p>
    <w:p w14:paraId="1314225D" w14:textId="363E87B4" w:rsidR="00601B3C" w:rsidRPr="00996FBC" w:rsidRDefault="00C20498" w:rsidP="002225D0">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Towards </w:t>
      </w:r>
      <w:proofErr w:type="spellStart"/>
      <w:r w:rsidRPr="00996FBC">
        <w:rPr>
          <w:rFonts w:ascii="Times New Roman" w:hAnsi="Times New Roman" w:cs="Times New Roman"/>
          <w:sz w:val="20"/>
          <w:szCs w:val="20"/>
          <w:lang w:val="en-US"/>
        </w:rPr>
        <w:t>dewetting</w:t>
      </w:r>
      <w:proofErr w:type="spellEnd"/>
      <w:r w:rsidRPr="00996FBC">
        <w:rPr>
          <w:rFonts w:ascii="Times New Roman" w:hAnsi="Times New Roman" w:cs="Times New Roman"/>
          <w:sz w:val="20"/>
          <w:szCs w:val="20"/>
          <w:lang w:val="en-US"/>
        </w:rPr>
        <w:t xml:space="preserve"> monoclonal antibodies for therapeutical purposes.  Progress in Biophysics and Molecular Biology, 150:153-159.  </w:t>
      </w:r>
      <w:hyperlink r:id="rId30"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Gas/surface tension, Lifshitz-van Der Wall interactions, Superhydrophobic structures</w:t>
      </w:r>
      <w:r w:rsidR="00463DC2"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 </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48</w:t>
      </w:r>
      <w:r w:rsidR="00A92B0B" w:rsidRPr="00996FBC">
        <w:rPr>
          <w:rFonts w:ascii="Times New Roman" w:hAnsi="Times New Roman" w:cs="Times New Roman"/>
          <w:b/>
          <w:bCs/>
          <w:color w:val="1F497D" w:themeColor="text2"/>
          <w:sz w:val="24"/>
          <w:szCs w:val="24"/>
          <w:lang w:val="en-US"/>
        </w:rPr>
        <w:t>4</w:t>
      </w:r>
    </w:p>
    <w:p w14:paraId="0A385E56" w14:textId="77777777" w:rsidR="008B4499" w:rsidRPr="00996FBC" w:rsidRDefault="008B4499" w:rsidP="002225D0">
      <w:pPr>
        <w:contextualSpacing/>
        <w:jc w:val="both"/>
        <w:rPr>
          <w:rFonts w:ascii="Times New Roman" w:hAnsi="Times New Roman" w:cs="Times New Roman"/>
          <w:b/>
          <w:sz w:val="20"/>
          <w:szCs w:val="20"/>
          <w:lang w:val="en-US"/>
        </w:rPr>
      </w:pPr>
    </w:p>
    <w:p w14:paraId="5259CEF6" w14:textId="44871BA3" w:rsidR="008B4499" w:rsidRPr="00996FBC" w:rsidRDefault="008B449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How to detect multidimensional flows in physical and biological settings.</w:t>
      </w:r>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w:t>
      </w:r>
      <w:r w:rsidR="001D0906" w:rsidRPr="00996FBC">
        <w:rPr>
          <w:rFonts w:ascii="Times New Roman" w:hAnsi="Times New Roman" w:cs="Times New Roman"/>
          <w:b/>
          <w:bCs/>
          <w:color w:val="1F497D" w:themeColor="text2"/>
          <w:sz w:val="24"/>
          <w:szCs w:val="24"/>
          <w:lang w:val="en-US"/>
        </w:rPr>
        <w:t>25</w:t>
      </w:r>
    </w:p>
    <w:p w14:paraId="07E0B3AE" w14:textId="77777777" w:rsidR="008B4499" w:rsidRPr="00996FBC" w:rsidRDefault="008B4499" w:rsidP="002225D0">
      <w:pPr>
        <w:contextualSpacing/>
        <w:jc w:val="both"/>
        <w:rPr>
          <w:rFonts w:ascii="Times New Roman" w:hAnsi="Times New Roman" w:cs="Times New Roman"/>
          <w:b/>
          <w:sz w:val="20"/>
          <w:szCs w:val="20"/>
          <w:lang w:val="en-US"/>
        </w:rPr>
      </w:pPr>
    </w:p>
    <w:p w14:paraId="7EB2B5D3" w14:textId="1EBC34E9" w:rsidR="008B4499" w:rsidRPr="00996FBC" w:rsidRDefault="008B4499"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GB"/>
        </w:rPr>
        <w:t xml:space="preserve">Tozzi A. 2022.  Anopheles' peri-equatorial migration via Coriolis forces (electronic response to: Wu RL, Idris AH, Berkowitz NM, Happe M, </w:t>
      </w:r>
      <w:proofErr w:type="spellStart"/>
      <w:r w:rsidRPr="00996FBC">
        <w:rPr>
          <w:rFonts w:ascii="Times New Roman" w:hAnsi="Times New Roman" w:cs="Times New Roman"/>
          <w:bCs/>
          <w:sz w:val="20"/>
          <w:szCs w:val="20"/>
          <w:lang w:val="en-GB"/>
        </w:rPr>
        <w:t>Gaudinski</w:t>
      </w:r>
      <w:proofErr w:type="spellEnd"/>
      <w:r w:rsidRPr="00996FBC">
        <w:rPr>
          <w:rFonts w:ascii="Times New Roman" w:hAnsi="Times New Roman" w:cs="Times New Roman"/>
          <w:bCs/>
          <w:sz w:val="20"/>
          <w:szCs w:val="20"/>
          <w:lang w:val="en-GB"/>
        </w:rPr>
        <w:t xml:space="preserve"> MR, et al.  2022.  Low-Dose Subcutaneous or Intravenous Monoclonal Antibody to Prevent Malaria.  N Engl J Med 2022; 387:397-407. DOI: 10.1056/NEJMoa2203067).</w:t>
      </w:r>
      <w:r w:rsidRPr="00996FBC">
        <w:rPr>
          <w:rFonts w:ascii="Times New Roman" w:hAnsi="Times New Roman" w:cs="Times New Roman"/>
          <w:b/>
          <w:sz w:val="20"/>
          <w:szCs w:val="20"/>
          <w:lang w:val="en-GB"/>
        </w:rPr>
        <w:t xml:space="preserve">  How do mosquitoes survive during the dry African seasons? A role for Coriolis forces.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748</w:t>
      </w:r>
    </w:p>
    <w:p w14:paraId="7C33ACC4" w14:textId="77777777" w:rsidR="003C0119" w:rsidRPr="00996FBC" w:rsidRDefault="003C0119" w:rsidP="002225D0">
      <w:pPr>
        <w:widowControl w:val="0"/>
        <w:spacing w:after="0"/>
        <w:contextualSpacing/>
        <w:jc w:val="both"/>
        <w:rPr>
          <w:rFonts w:ascii="Times New Roman" w:hAnsi="Times New Roman" w:cs="Times New Roman"/>
          <w:b/>
          <w:bCs/>
          <w:sz w:val="18"/>
          <w:szCs w:val="18"/>
          <w:lang w:val="en-US"/>
        </w:rPr>
      </w:pPr>
    </w:p>
    <w:p w14:paraId="10380BFF" w14:textId="0123030B" w:rsidR="00853A42" w:rsidRPr="00951103" w:rsidRDefault="003C0119" w:rsidP="002225D0">
      <w:pPr>
        <w:contextualSpacing/>
        <w:jc w:val="both"/>
        <w:rPr>
          <w:rFonts w:ascii="Times New Roman" w:hAnsi="Times New Roman"/>
          <w:b/>
          <w:bCs/>
          <w:i/>
          <w:iCs/>
          <w:sz w:val="20"/>
          <w:szCs w:val="20"/>
          <w:lang w:val="en-GB"/>
        </w:rPr>
      </w:pPr>
      <w:bookmarkStart w:id="0" w:name="_Hlk166314153"/>
      <w:r w:rsidRPr="00951103">
        <w:rPr>
          <w:rFonts w:ascii="Times New Roman" w:hAnsi="Times New Roman"/>
          <w:i/>
          <w:iCs/>
          <w:sz w:val="20"/>
          <w:szCs w:val="20"/>
          <w:lang w:val="en-GB"/>
        </w:rPr>
        <w:lastRenderedPageBreak/>
        <w:t xml:space="preserve">Tozzi A. Ramanujan-derived Hypergeometric Functions Describe Hidden Coupled Dynamics in Physical and Biological Systems. viXra:2405.0059.  </w:t>
      </w:r>
      <w:r w:rsidRPr="00951103">
        <w:rPr>
          <w:rFonts w:ascii="Times New Roman" w:hAnsi="Times New Roman"/>
          <w:b/>
          <w:bCs/>
          <w:i/>
          <w:iCs/>
          <w:sz w:val="20"/>
          <w:szCs w:val="20"/>
          <w:lang w:val="en-GB"/>
        </w:rPr>
        <w:t xml:space="preserve">A new math (possibly) subtending Turing patterns and </w:t>
      </w:r>
      <w:proofErr w:type="spellStart"/>
      <w:r w:rsidRPr="00951103">
        <w:rPr>
          <w:rFonts w:ascii="Times New Roman" w:hAnsi="Times New Roman"/>
          <w:b/>
          <w:bCs/>
          <w:i/>
          <w:iCs/>
          <w:sz w:val="20"/>
          <w:szCs w:val="20"/>
          <w:lang w:val="en-GB"/>
        </w:rPr>
        <w:t>gomboc</w:t>
      </w:r>
      <w:proofErr w:type="spellEnd"/>
      <w:r w:rsidRPr="00951103">
        <w:rPr>
          <w:rFonts w:ascii="Times New Roman" w:hAnsi="Times New Roman"/>
          <w:b/>
          <w:bCs/>
          <w:i/>
          <w:iCs/>
          <w:sz w:val="20"/>
          <w:szCs w:val="20"/>
          <w:lang w:val="en-GB"/>
        </w:rPr>
        <w:t xml:space="preserve"> dynamics.</w:t>
      </w:r>
    </w:p>
    <w:p w14:paraId="51B9DDCE" w14:textId="77777777" w:rsidR="00045C62" w:rsidRPr="00996FBC" w:rsidRDefault="00045C62" w:rsidP="002225D0">
      <w:pPr>
        <w:contextualSpacing/>
        <w:jc w:val="both"/>
        <w:rPr>
          <w:rFonts w:ascii="Times New Roman" w:hAnsi="Times New Roman" w:cs="Times New Roman"/>
          <w:sz w:val="20"/>
          <w:szCs w:val="20"/>
          <w:lang w:val="en-US"/>
        </w:rPr>
      </w:pPr>
    </w:p>
    <w:p w14:paraId="3A238C39" w14:textId="77777777" w:rsidR="00045C62" w:rsidRPr="00996FBC" w:rsidRDefault="00045C62"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5E0A0DD7" w14:textId="77777777" w:rsidR="00E135EE" w:rsidRPr="00996FBC" w:rsidRDefault="00E135EE" w:rsidP="002225D0">
      <w:pPr>
        <w:contextualSpacing/>
        <w:jc w:val="both"/>
        <w:rPr>
          <w:rFonts w:ascii="Times New Roman" w:hAnsi="Times New Roman" w:cs="Times New Roman"/>
          <w:sz w:val="20"/>
          <w:szCs w:val="20"/>
          <w:lang w:val="en-US"/>
        </w:rPr>
      </w:pPr>
    </w:p>
    <w:p w14:paraId="72C6AB8C" w14:textId="77777777" w:rsidR="0096006F" w:rsidRPr="00996FBC" w:rsidRDefault="0096006F"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33EF201" w14:textId="77777777" w:rsidR="00AA156E" w:rsidRPr="00996FBC" w:rsidRDefault="00AA156E" w:rsidP="002225D0">
      <w:pPr>
        <w:contextualSpacing/>
        <w:jc w:val="both"/>
        <w:rPr>
          <w:rFonts w:ascii="Times New Roman" w:hAnsi="Times New Roman" w:cs="Times New Roman"/>
          <w:b/>
          <w:sz w:val="20"/>
          <w:szCs w:val="20"/>
          <w:lang w:val="en-US"/>
        </w:rPr>
      </w:pPr>
    </w:p>
    <w:p w14:paraId="488B09F5" w14:textId="6A772158" w:rsidR="00301232" w:rsidRPr="00996FBC" w:rsidRDefault="00301232"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00F671F7">
        <w:rPr>
          <w:rFonts w:ascii="Times New Roman" w:hAnsi="Times New Roman" w:cs="Times New Roman"/>
          <w:i/>
          <w:iCs/>
          <w:sz w:val="20"/>
          <w:szCs w:val="20"/>
          <w:lang w:val="en-US"/>
        </w:rPr>
        <w:t>.</w:t>
      </w:r>
      <w:r w:rsidRPr="00996FBC">
        <w:rPr>
          <w:rFonts w:ascii="Times New Roman" w:hAnsi="Times New Roman" w:cs="Times New Roman"/>
          <w:sz w:val="20"/>
          <w:szCs w:val="20"/>
          <w:lang w:val="en-US"/>
        </w:rPr>
        <w:t xml:space="preserve"> </w:t>
      </w:r>
      <w:hyperlink r:id="rId32"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38F251A6" w14:textId="77777777" w:rsidR="00CD53BF" w:rsidRPr="00996FBC" w:rsidRDefault="00CD53BF" w:rsidP="002225D0">
      <w:pPr>
        <w:contextualSpacing/>
        <w:jc w:val="both"/>
        <w:rPr>
          <w:rFonts w:ascii="Times New Roman" w:hAnsi="Times New Roman" w:cs="Times New Roman"/>
          <w:b/>
          <w:bCs/>
          <w:color w:val="002060"/>
          <w:sz w:val="24"/>
          <w:szCs w:val="24"/>
          <w:lang w:val="en-GB"/>
        </w:rPr>
      </w:pPr>
    </w:p>
    <w:p w14:paraId="6B3D4C7C" w14:textId="2932763C" w:rsidR="00C6667D" w:rsidRPr="00996FBC" w:rsidRDefault="00C6667D" w:rsidP="002225D0">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426191">
        <w:rPr>
          <w:rFonts w:ascii="Times New Roman" w:hAnsi="Times New Roman" w:cs="Times New Roman"/>
          <w:i/>
          <w:iCs/>
          <w:sz w:val="20"/>
          <w:szCs w:val="20"/>
        </w:rPr>
        <w:t xml:space="preserve">bioRxiv 2025.05.17.654646; </w:t>
      </w:r>
      <w:proofErr w:type="spellStart"/>
      <w:r w:rsidRPr="00426191">
        <w:rPr>
          <w:rFonts w:ascii="Times New Roman" w:hAnsi="Times New Roman" w:cs="Times New Roman"/>
          <w:i/>
          <w:iCs/>
          <w:sz w:val="20"/>
          <w:szCs w:val="20"/>
        </w:rPr>
        <w:t>doi</w:t>
      </w:r>
      <w:proofErr w:type="spellEnd"/>
      <w:r w:rsidRPr="00426191">
        <w:rPr>
          <w:rFonts w:ascii="Times New Roman" w:hAnsi="Times New Roman" w:cs="Times New Roman"/>
          <w:i/>
          <w:iCs/>
          <w:sz w:val="20"/>
          <w:szCs w:val="20"/>
        </w:rPr>
        <w:t xml:space="preserve">: </w:t>
      </w:r>
      <w:hyperlink r:id="rId33" w:history="1">
        <w:r w:rsidRPr="00426191">
          <w:rPr>
            <w:rStyle w:val="Collegamentoipertestuale"/>
            <w:rFonts w:ascii="Times New Roman" w:hAnsi="Times New Roman" w:cs="Times New Roman"/>
            <w:i/>
            <w:iCs/>
            <w:sz w:val="20"/>
            <w:szCs w:val="20"/>
            <w:u w:val="none"/>
          </w:rPr>
          <w:t>https://doi.org/10.1101/2025.05.17.654646</w:t>
        </w:r>
      </w:hyperlink>
      <w:r w:rsidRPr="00426191">
        <w:rPr>
          <w:rFonts w:ascii="Times New Roman" w:hAnsi="Times New Roman" w:cs="Times New Roman"/>
          <w:b/>
          <w:bCs/>
          <w:i/>
          <w:iCs/>
          <w:sz w:val="20"/>
          <w:szCs w:val="20"/>
        </w:rPr>
        <w:t xml:space="preserve">   </w:t>
      </w:r>
      <w:r w:rsidRPr="00426191">
        <w:rPr>
          <w:rFonts w:ascii="Times New Roman" w:hAnsi="Times New Roman" w:cs="Times New Roman"/>
          <w:b/>
          <w:bCs/>
          <w:color w:val="002060"/>
          <w:sz w:val="20"/>
          <w:szCs w:val="20"/>
        </w:rPr>
        <w:t xml:space="preserve">------------------------- </w:t>
      </w:r>
      <w:r w:rsidRPr="00426191">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2F3D5284" w14:textId="77777777" w:rsidR="00E3526B" w:rsidRPr="00996FBC" w:rsidRDefault="00E3526B" w:rsidP="002225D0">
      <w:pPr>
        <w:spacing w:before="0" w:beforeAutospacing="0" w:after="0" w:afterAutospacing="0"/>
        <w:contextualSpacing/>
        <w:jc w:val="both"/>
        <w:rPr>
          <w:rFonts w:ascii="Times New Roman" w:hAnsi="Times New Roman" w:cs="Times New Roman"/>
          <w:i/>
          <w:iCs/>
          <w:sz w:val="20"/>
          <w:szCs w:val="20"/>
        </w:rPr>
      </w:pPr>
    </w:p>
    <w:p w14:paraId="58F9F826" w14:textId="08B1B4A8" w:rsidR="00E3526B" w:rsidRPr="00996FBC" w:rsidRDefault="00E3526B" w:rsidP="002225D0">
      <w:pPr>
        <w:spacing w:before="0" w:beforeAutospacing="0" w:after="0" w:afterAutospacing="0"/>
        <w:contextualSpacing/>
        <w:jc w:val="both"/>
        <w:rPr>
          <w:rFonts w:ascii="Times New Roman" w:hAnsi="Times New Roman" w:cs="Times New Roman"/>
          <w:b/>
          <w:bCs/>
          <w:color w:val="002060"/>
          <w:sz w:val="24"/>
          <w:szCs w:val="24"/>
        </w:rPr>
      </w:pPr>
      <w:r w:rsidRPr="00426191">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proofErr w:type="spellStart"/>
      <w:r w:rsidRPr="00996FBC">
        <w:rPr>
          <w:rFonts w:ascii="Times New Roman" w:hAnsi="Times New Roman" w:cs="Times New Roman"/>
          <w:sz w:val="20"/>
          <w:szCs w:val="20"/>
        </w:rPr>
        <w:t>Biochimie</w:t>
      </w:r>
      <w:proofErr w:type="spellEnd"/>
      <w:r w:rsidRPr="00996FBC">
        <w:rPr>
          <w:rFonts w:ascii="Times New Roman" w:hAnsi="Times New Roman" w:cs="Times New Roman"/>
          <w:sz w:val="20"/>
          <w:szCs w:val="20"/>
        </w:rPr>
        <w:t xml:space="preserv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51F1442B" w14:textId="77777777" w:rsidR="00E3526B" w:rsidRPr="00996FBC" w:rsidRDefault="00E3526B" w:rsidP="002225D0">
      <w:pPr>
        <w:spacing w:before="0" w:beforeAutospacing="0" w:after="0" w:afterAutospacing="0"/>
        <w:contextualSpacing/>
        <w:jc w:val="both"/>
        <w:rPr>
          <w:rFonts w:ascii="Times New Roman" w:hAnsi="Times New Roman" w:cs="Times New Roman"/>
          <w:i/>
          <w:iCs/>
          <w:sz w:val="20"/>
          <w:szCs w:val="20"/>
        </w:rPr>
      </w:pPr>
    </w:p>
    <w:p w14:paraId="5A6FB01F" w14:textId="77777777" w:rsidR="00C20F77" w:rsidRPr="00996FBC" w:rsidRDefault="00C20F77" w:rsidP="002225D0">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3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643CBD9D" w14:textId="77777777" w:rsidR="00992B20" w:rsidRPr="00996FBC" w:rsidRDefault="00992B20" w:rsidP="002225D0">
      <w:pPr>
        <w:contextualSpacing/>
        <w:jc w:val="both"/>
        <w:rPr>
          <w:rStyle w:val="Enfasigrassetto"/>
          <w:rFonts w:ascii="Times New Roman" w:hAnsi="Times New Roman" w:cs="Times New Roman"/>
          <w:b w:val="0"/>
          <w:bCs w:val="0"/>
          <w:sz w:val="20"/>
          <w:szCs w:val="20"/>
          <w:lang w:val="en-US"/>
        </w:rPr>
      </w:pPr>
    </w:p>
    <w:bookmarkEnd w:id="0"/>
    <w:p w14:paraId="4C6AAD5B" w14:textId="77777777" w:rsidR="00BF4B88" w:rsidRPr="00BF4B88" w:rsidRDefault="00BF4B88"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0E696426" w14:textId="77777777" w:rsidR="003C0119" w:rsidRDefault="003C0119" w:rsidP="002225D0">
      <w:pPr>
        <w:contextualSpacing/>
        <w:jc w:val="both"/>
        <w:rPr>
          <w:rFonts w:ascii="Times New Roman" w:hAnsi="Times New Roman" w:cs="Times New Roman"/>
          <w:b/>
          <w:sz w:val="20"/>
          <w:szCs w:val="20"/>
          <w:lang w:val="en-GB"/>
        </w:rPr>
      </w:pPr>
    </w:p>
    <w:p w14:paraId="6DBF5A75" w14:textId="77777777" w:rsidR="00BF4B88" w:rsidRDefault="00BF4B88" w:rsidP="002225D0">
      <w:pPr>
        <w:contextualSpacing/>
        <w:jc w:val="both"/>
        <w:rPr>
          <w:rFonts w:ascii="Times New Roman" w:hAnsi="Times New Roman" w:cs="Times New Roman"/>
          <w:b/>
          <w:sz w:val="20"/>
          <w:szCs w:val="20"/>
          <w:lang w:val="en-GB"/>
        </w:rPr>
      </w:pPr>
    </w:p>
    <w:p w14:paraId="4C28C2E9" w14:textId="77777777" w:rsidR="00636169" w:rsidRPr="00636169" w:rsidRDefault="00636169" w:rsidP="002225D0">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5BDD2DAE" w14:textId="77777777" w:rsidR="00141C63" w:rsidRDefault="00141C63" w:rsidP="002225D0">
      <w:pPr>
        <w:contextualSpacing/>
        <w:jc w:val="both"/>
        <w:rPr>
          <w:rFonts w:ascii="Times New Roman" w:hAnsi="Times New Roman" w:cs="Times New Roman"/>
          <w:b/>
          <w:sz w:val="20"/>
          <w:szCs w:val="20"/>
          <w:lang w:val="en-GB"/>
        </w:rPr>
      </w:pPr>
    </w:p>
    <w:p w14:paraId="0C7F544D" w14:textId="77777777" w:rsidR="00102FB9" w:rsidRPr="00102FB9" w:rsidRDefault="00102FB9"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 xml:space="preserve">Tozzi A. 2026. 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10DD151B" w14:textId="77777777" w:rsidR="00102FB9" w:rsidRDefault="00102FB9" w:rsidP="002225D0">
      <w:pPr>
        <w:contextualSpacing/>
        <w:jc w:val="both"/>
        <w:rPr>
          <w:rFonts w:ascii="Times New Roman" w:hAnsi="Times New Roman" w:cs="Times New Roman"/>
          <w:b/>
          <w:sz w:val="20"/>
          <w:szCs w:val="20"/>
          <w:lang w:val="en-GB"/>
        </w:rPr>
      </w:pPr>
    </w:p>
    <w:p w14:paraId="34F3D341" w14:textId="77777777" w:rsidR="00636169" w:rsidRDefault="00636169" w:rsidP="002225D0">
      <w:pPr>
        <w:contextualSpacing/>
        <w:jc w:val="both"/>
        <w:rPr>
          <w:rFonts w:ascii="Times New Roman" w:hAnsi="Times New Roman" w:cs="Times New Roman"/>
          <w:b/>
          <w:sz w:val="20"/>
          <w:szCs w:val="20"/>
          <w:lang w:val="en-GB"/>
        </w:rPr>
      </w:pPr>
    </w:p>
    <w:p w14:paraId="5028777C" w14:textId="77777777" w:rsidR="00636169" w:rsidRPr="00636169" w:rsidRDefault="00636169" w:rsidP="002225D0">
      <w:pPr>
        <w:contextualSpacing/>
        <w:jc w:val="both"/>
        <w:rPr>
          <w:rFonts w:ascii="Times New Roman" w:hAnsi="Times New Roman" w:cs="Times New Roman"/>
          <w:b/>
          <w:sz w:val="20"/>
          <w:szCs w:val="20"/>
          <w:lang w:val="en-GB"/>
        </w:rPr>
      </w:pPr>
    </w:p>
    <w:p w14:paraId="739A609F" w14:textId="12181C9D" w:rsidR="00F57318"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ENTROPIES, INFORMATION</w:t>
      </w:r>
      <w:r w:rsidR="00382F90" w:rsidRPr="00996FBC">
        <w:rPr>
          <w:rFonts w:ascii="Times New Roman" w:hAnsi="Times New Roman" w:cs="Times New Roman"/>
          <w:b/>
          <w:bCs/>
          <w:color w:val="0070C0"/>
          <w:sz w:val="32"/>
          <w:szCs w:val="32"/>
          <w:lang w:val="en-US"/>
        </w:rPr>
        <w:t>, THERMODYNAMICS</w:t>
      </w:r>
    </w:p>
    <w:p w14:paraId="04799BC4" w14:textId="77777777" w:rsidR="00F57318" w:rsidRPr="00996FBC" w:rsidRDefault="00F57318" w:rsidP="002225D0">
      <w:pPr>
        <w:contextualSpacing/>
        <w:jc w:val="both"/>
        <w:rPr>
          <w:rFonts w:ascii="Times New Roman" w:hAnsi="Times New Roman" w:cs="Times New Roman"/>
          <w:b/>
          <w:sz w:val="20"/>
          <w:szCs w:val="20"/>
          <w:lang w:val="en-US"/>
        </w:rPr>
      </w:pPr>
    </w:p>
    <w:p w14:paraId="4859662D" w14:textId="409576F8" w:rsidR="00F57318" w:rsidRPr="00996FBC" w:rsidRDefault="00F57318"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Hypersphere quantum information theorem.</w:t>
      </w:r>
      <w:r w:rsidR="005B5DE9" w:rsidRPr="00996FBC">
        <w:rPr>
          <w:rFonts w:ascii="Times New Roman" w:hAnsi="Times New Roman" w:cs="Times New Roman"/>
          <w:b/>
          <w:bCs/>
          <w:color w:val="1F497D" w:themeColor="text2"/>
          <w:sz w:val="24"/>
          <w:szCs w:val="24"/>
          <w:lang w:val="en-US"/>
        </w:rPr>
        <w:t>--------------</w:t>
      </w:r>
      <w:proofErr w:type="spellStart"/>
      <w:r w:rsidR="005B5DE9" w:rsidRPr="00996FBC">
        <w:rPr>
          <w:rFonts w:ascii="Times New Roman" w:hAnsi="Times New Roman" w:cs="Times New Roman"/>
          <w:b/>
          <w:bCs/>
          <w:color w:val="1F497D" w:themeColor="text2"/>
          <w:sz w:val="24"/>
          <w:szCs w:val="24"/>
          <w:lang w:val="en-US"/>
        </w:rPr>
        <w:t>pag</w:t>
      </w:r>
      <w:proofErr w:type="spellEnd"/>
      <w:r w:rsidR="005B5DE9" w:rsidRPr="00996FBC">
        <w:rPr>
          <w:rFonts w:ascii="Times New Roman" w:hAnsi="Times New Roman" w:cs="Times New Roman"/>
          <w:b/>
          <w:bCs/>
          <w:color w:val="1F497D" w:themeColor="text2"/>
          <w:sz w:val="24"/>
          <w:szCs w:val="24"/>
          <w:lang w:val="en-US"/>
        </w:rPr>
        <w:t>. 82</w:t>
      </w:r>
    </w:p>
    <w:p w14:paraId="5AA24D0C" w14:textId="77777777" w:rsidR="008B4499" w:rsidRPr="00996FBC" w:rsidRDefault="008B4499" w:rsidP="002225D0">
      <w:pPr>
        <w:contextualSpacing/>
        <w:jc w:val="both"/>
        <w:rPr>
          <w:rFonts w:ascii="Times New Roman" w:hAnsi="Times New Roman" w:cs="Times New Roman"/>
          <w:b/>
          <w:bCs/>
          <w:sz w:val="20"/>
          <w:szCs w:val="20"/>
          <w:lang w:val="en-GB"/>
        </w:rPr>
      </w:pPr>
    </w:p>
    <w:p w14:paraId="2176D824" w14:textId="02E2B75D" w:rsidR="008B4499" w:rsidRPr="00996FBC" w:rsidRDefault="008B449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208</w:t>
      </w:r>
    </w:p>
    <w:p w14:paraId="0C04712F" w14:textId="77777777" w:rsidR="008B4499" w:rsidRPr="00996FBC" w:rsidRDefault="008B4499" w:rsidP="002225D0">
      <w:pPr>
        <w:contextualSpacing/>
        <w:jc w:val="both"/>
        <w:rPr>
          <w:rFonts w:ascii="Times New Roman" w:hAnsi="Times New Roman" w:cs="Times New Roman"/>
          <w:sz w:val="20"/>
          <w:szCs w:val="20"/>
          <w:lang w:val="en-US"/>
        </w:rPr>
      </w:pPr>
    </w:p>
    <w:p w14:paraId="6B805BAD" w14:textId="5EE2BE55" w:rsidR="00382F90" w:rsidRPr="00996FBC" w:rsidRDefault="00F57318" w:rsidP="002225D0">
      <w:pPr>
        <w:contextualSpacing/>
        <w:jc w:val="both"/>
        <w:rPr>
          <w:rFonts w:ascii="Times New Roman" w:hAnsi="Times New Roman" w:cs="Times New Roman"/>
          <w:b/>
          <w:bCs/>
          <w:color w:val="1F497D" w:themeColor="text2"/>
          <w:sz w:val="18"/>
          <w:szCs w:val="18"/>
          <w:lang w:val="en-US"/>
        </w:rPr>
      </w:pPr>
      <w:r w:rsidRPr="00721A71">
        <w:rPr>
          <w:rFonts w:ascii="Times New Roman" w:hAnsi="Times New Roman" w:cs="Times New Roman"/>
          <w:sz w:val="20"/>
          <w:szCs w:val="20"/>
          <w:lang w:val="en-US"/>
        </w:rPr>
        <w:t xml:space="preserve">Tozzi A, Zare M, </w:t>
      </w:r>
      <w:proofErr w:type="spellStart"/>
      <w:r w:rsidRPr="00721A71">
        <w:rPr>
          <w:rFonts w:ascii="Times New Roman" w:hAnsi="Times New Roman" w:cs="Times New Roman"/>
          <w:sz w:val="20"/>
          <w:szCs w:val="20"/>
          <w:lang w:val="en-US"/>
        </w:rPr>
        <w:t>Benasich</w:t>
      </w:r>
      <w:proofErr w:type="spellEnd"/>
      <w:r w:rsidRPr="00721A71">
        <w:rPr>
          <w:rFonts w:ascii="Times New Roman" w:hAnsi="Times New Roman" w:cs="Times New Roman"/>
          <w:sz w:val="20"/>
          <w:szCs w:val="20"/>
          <w:lang w:val="en-US"/>
        </w:rPr>
        <w:t xml:space="preserve"> AA.  </w:t>
      </w:r>
      <w:r w:rsidRPr="00996FBC">
        <w:rPr>
          <w:rFonts w:ascii="Times New Roman" w:hAnsi="Times New Roman" w:cs="Times New Roman"/>
          <w:sz w:val="20"/>
          <w:szCs w:val="20"/>
          <w:lang w:val="en-US"/>
        </w:rPr>
        <w:t xml:space="preserve">2016.  New Perspectives on Spontaneous Brain Activity: Dynamic Networks and Energy Matter.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10:247.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10.3389/fnhum.2016.00247.  </w:t>
      </w:r>
      <w:r w:rsidRPr="00996FBC">
        <w:rPr>
          <w:rFonts w:ascii="Times New Roman" w:hAnsi="Times New Roman" w:cs="Times New Roman"/>
          <w:b/>
          <w:bCs/>
          <w:sz w:val="20"/>
          <w:szCs w:val="20"/>
          <w:lang w:val="en-GB"/>
        </w:rPr>
        <w:t>The spontaneous activity of the brain displays lower information entropy than task-related activities</w:t>
      </w:r>
      <w:r w:rsidR="008B4499" w:rsidRPr="00996FBC">
        <w:rPr>
          <w:rFonts w:ascii="Times New Roman" w:hAnsi="Times New Roman" w:cs="Times New Roman"/>
          <w:b/>
          <w:bCs/>
          <w:sz w:val="20"/>
          <w:szCs w:val="20"/>
          <w:lang w:val="en-GB"/>
        </w:rPr>
        <w:t>. I</w:t>
      </w:r>
      <w:r w:rsidR="00382F90" w:rsidRPr="00996FBC">
        <w:rPr>
          <w:rFonts w:ascii="Times New Roman" w:hAnsi="Times New Roman" w:cs="Times New Roman"/>
          <w:b/>
          <w:bCs/>
          <w:sz w:val="20"/>
          <w:szCs w:val="20"/>
          <w:lang w:val="en-GB"/>
        </w:rPr>
        <w:t xml:space="preserve">ncludes </w:t>
      </w:r>
      <w:r w:rsidR="00382F90" w:rsidRPr="00996FBC">
        <w:rPr>
          <w:rFonts w:ascii="Times New Roman" w:hAnsi="Times New Roman" w:cs="Times New Roman"/>
          <w:b/>
          <w:bCs/>
          <w:sz w:val="18"/>
          <w:szCs w:val="18"/>
          <w:lang w:val="en-US"/>
        </w:rPr>
        <w:t>Ohm’s law and Free energy principle</w:t>
      </w:r>
      <w:r w:rsidR="00AB32AC" w:rsidRPr="00996FBC">
        <w:rPr>
          <w:rFonts w:ascii="Times New Roman" w:hAnsi="Times New Roman" w:cs="Times New Roman"/>
          <w:b/>
          <w:bCs/>
          <w:sz w:val="18"/>
          <w:szCs w:val="18"/>
          <w:lang w:val="en-US"/>
        </w:rPr>
        <w:t xml:space="preserve">.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xml:space="preserve">. </w:t>
      </w:r>
      <w:r w:rsidR="00C01FE4" w:rsidRPr="00996FBC">
        <w:rPr>
          <w:rFonts w:ascii="Times New Roman" w:hAnsi="Times New Roman" w:cs="Times New Roman"/>
          <w:b/>
          <w:bCs/>
          <w:color w:val="1F497D" w:themeColor="text2"/>
          <w:sz w:val="24"/>
          <w:szCs w:val="24"/>
          <w:lang w:val="en-US"/>
        </w:rPr>
        <w:t>61</w:t>
      </w:r>
    </w:p>
    <w:p w14:paraId="1C2DFB82" w14:textId="77777777" w:rsidR="00F57318" w:rsidRPr="00996FBC" w:rsidRDefault="00F57318" w:rsidP="002225D0">
      <w:pPr>
        <w:contextualSpacing/>
        <w:jc w:val="both"/>
        <w:rPr>
          <w:rFonts w:ascii="Times New Roman" w:hAnsi="Times New Roman" w:cs="Times New Roman"/>
          <w:b/>
          <w:sz w:val="20"/>
          <w:szCs w:val="20"/>
          <w:lang w:val="en-US"/>
        </w:rPr>
      </w:pPr>
    </w:p>
    <w:p w14:paraId="03750A8A" w14:textId="144FAE9B" w:rsidR="00F57318" w:rsidRPr="00996FBC" w:rsidRDefault="00F57318"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Weird relationships between </w:t>
      </w:r>
      <w:r w:rsidR="00441EDA" w:rsidRPr="00996FBC">
        <w:rPr>
          <w:rFonts w:ascii="Times New Roman" w:hAnsi="Times New Roman" w:cs="Times New Roman"/>
          <w:b/>
          <w:bCs/>
          <w:sz w:val="20"/>
          <w:szCs w:val="20"/>
          <w:lang w:val="en-GB"/>
        </w:rPr>
        <w:t>Rényi entropies and power laws</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799FAF44" w14:textId="77777777" w:rsidR="00F57318" w:rsidRPr="00996FBC" w:rsidRDefault="00F57318" w:rsidP="002225D0">
      <w:pPr>
        <w:contextualSpacing/>
        <w:jc w:val="both"/>
        <w:rPr>
          <w:rFonts w:ascii="Times New Roman" w:hAnsi="Times New Roman" w:cs="Times New Roman"/>
          <w:b/>
          <w:sz w:val="20"/>
          <w:szCs w:val="20"/>
          <w:lang w:val="en-US"/>
        </w:rPr>
      </w:pPr>
    </w:p>
    <w:p w14:paraId="617A4307" w14:textId="100BD150" w:rsidR="008B4499" w:rsidRPr="00996FBC" w:rsidRDefault="008B449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2021. Troubles with Shannon’s account of the entropy in the continuous case. viXra:2105.0048.  </w:t>
      </w:r>
      <w:r w:rsidRPr="00996FBC">
        <w:rPr>
          <w:rFonts w:ascii="Times New Roman" w:hAnsi="Times New Roman" w:cs="Times New Roman"/>
          <w:b/>
          <w:bCs/>
          <w:sz w:val="20"/>
          <w:szCs w:val="20"/>
          <w:lang w:val="en-GB"/>
        </w:rPr>
        <w:t xml:space="preserve">What if Claude Shannon was (partially, of course) wrong?  </w:t>
      </w:r>
      <w:r w:rsidR="00AE1793"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648</w:t>
      </w:r>
    </w:p>
    <w:p w14:paraId="2A6A5E0D" w14:textId="77777777" w:rsidR="008B4499" w:rsidRPr="00996FBC" w:rsidRDefault="008B4499" w:rsidP="002225D0">
      <w:pPr>
        <w:contextualSpacing/>
        <w:jc w:val="both"/>
        <w:rPr>
          <w:rFonts w:ascii="Times New Roman" w:hAnsi="Times New Roman" w:cs="Times New Roman"/>
          <w:sz w:val="20"/>
          <w:szCs w:val="20"/>
          <w:lang w:val="en-US"/>
        </w:rPr>
      </w:pPr>
    </w:p>
    <w:p w14:paraId="4DA6F1E3" w14:textId="115CECF6" w:rsidR="008B4499" w:rsidRPr="00996FBC" w:rsidRDefault="008B449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Variational free-energy, </w:t>
      </w:r>
      <w:proofErr w:type="spellStart"/>
      <w:r w:rsidRPr="00996FBC">
        <w:rPr>
          <w:rFonts w:ascii="Times New Roman" w:hAnsi="Times New Roman" w:cs="Times New Roman"/>
          <w:b/>
          <w:bCs/>
          <w:sz w:val="18"/>
          <w:szCs w:val="18"/>
          <w:lang w:val="en-US"/>
        </w:rPr>
        <w:t>Hullback</w:t>
      </w:r>
      <w:proofErr w:type="spellEnd"/>
      <w:r w:rsidRPr="00996FBC">
        <w:rPr>
          <w:rFonts w:ascii="Times New Roman" w:hAnsi="Times New Roman" w:cs="Times New Roman"/>
          <w:b/>
          <w:bCs/>
          <w:sz w:val="18"/>
          <w:szCs w:val="18"/>
          <w:lang w:val="en-US"/>
        </w:rPr>
        <w:t xml:space="preserve">-Leibler divergence. </w:t>
      </w:r>
      <w:r w:rsidR="005B5DE9" w:rsidRPr="00996FBC">
        <w:rPr>
          <w:rFonts w:ascii="Times New Roman" w:hAnsi="Times New Roman" w:cs="Times New Roman"/>
          <w:b/>
          <w:bCs/>
          <w:sz w:val="20"/>
          <w:szCs w:val="20"/>
          <w:lang w:val="en-US"/>
        </w:rPr>
        <w:t>--</w:t>
      </w:r>
      <w:r w:rsidR="005B5DE9" w:rsidRPr="00996FBC">
        <w:rPr>
          <w:rFonts w:ascii="Times New Roman" w:hAnsi="Times New Roman" w:cs="Times New Roman"/>
          <w:b/>
          <w:bCs/>
          <w:color w:val="1F497D" w:themeColor="text2"/>
          <w:sz w:val="24"/>
          <w:szCs w:val="24"/>
          <w:lang w:val="en-US"/>
        </w:rPr>
        <w:t xml:space="preserve">--------------- </w:t>
      </w:r>
      <w:proofErr w:type="spellStart"/>
      <w:r w:rsidR="005B5DE9" w:rsidRPr="00996FBC">
        <w:rPr>
          <w:rFonts w:ascii="Times New Roman" w:hAnsi="Times New Roman" w:cs="Times New Roman"/>
          <w:b/>
          <w:bCs/>
          <w:color w:val="1F497D" w:themeColor="text2"/>
          <w:sz w:val="24"/>
          <w:szCs w:val="24"/>
          <w:lang w:val="en-US"/>
        </w:rPr>
        <w:t>pag</w:t>
      </w:r>
      <w:proofErr w:type="spellEnd"/>
      <w:r w:rsidR="005B5DE9" w:rsidRPr="00996FBC">
        <w:rPr>
          <w:rFonts w:ascii="Times New Roman" w:hAnsi="Times New Roman" w:cs="Times New Roman"/>
          <w:b/>
          <w:bCs/>
          <w:color w:val="1F497D" w:themeColor="text2"/>
          <w:sz w:val="24"/>
          <w:szCs w:val="24"/>
          <w:lang w:val="en-US"/>
        </w:rPr>
        <w:t xml:space="preserve">. </w:t>
      </w:r>
      <w:r w:rsidR="008852C8" w:rsidRPr="00996FBC">
        <w:rPr>
          <w:rFonts w:ascii="Times New Roman" w:hAnsi="Times New Roman" w:cs="Times New Roman"/>
          <w:b/>
          <w:bCs/>
          <w:color w:val="1F497D" w:themeColor="text2"/>
          <w:sz w:val="24"/>
          <w:szCs w:val="24"/>
          <w:lang w:val="en-US"/>
        </w:rPr>
        <w:t>90</w:t>
      </w:r>
    </w:p>
    <w:p w14:paraId="39FE07B3" w14:textId="77777777" w:rsidR="008B4499" w:rsidRPr="00996FBC" w:rsidRDefault="008B4499" w:rsidP="002225D0">
      <w:pPr>
        <w:contextualSpacing/>
        <w:jc w:val="both"/>
        <w:rPr>
          <w:rFonts w:ascii="Times New Roman" w:hAnsi="Times New Roman" w:cs="Times New Roman"/>
          <w:b/>
          <w:sz w:val="20"/>
          <w:szCs w:val="20"/>
          <w:lang w:val="en-US"/>
        </w:rPr>
      </w:pPr>
    </w:p>
    <w:p w14:paraId="3FC3DAD2" w14:textId="35ED619D" w:rsidR="008B4499" w:rsidRPr="00996FBC" w:rsidRDefault="008B449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996FBC">
        <w:rPr>
          <w:rFonts w:ascii="Times New Roman" w:hAnsi="Times New Roman" w:cs="Times New Roman"/>
          <w:sz w:val="20"/>
          <w:szCs w:val="20"/>
          <w:lang w:val="en-US"/>
        </w:rPr>
        <w:t>Reviews.DOI</w:t>
      </w:r>
      <w:proofErr w:type="spellEnd"/>
      <w:r w:rsidRPr="00996FBC">
        <w:rPr>
          <w:rFonts w:ascii="Times New Roman" w:hAnsi="Times New Roman" w:cs="Times New Roman"/>
          <w:sz w:val="20"/>
          <w:szCs w:val="20"/>
          <w:lang w:val="en-US"/>
        </w:rPr>
        <w:t xml:space="preserve">: 10.1016/j.plrev.2017.10.003.  </w:t>
      </w:r>
      <w:r w:rsidRPr="00996FBC">
        <w:rPr>
          <w:rFonts w:ascii="Times New Roman" w:hAnsi="Times New Roman" w:cs="Times New Roman"/>
          <w:b/>
          <w:bCs/>
          <w:sz w:val="20"/>
          <w:szCs w:val="20"/>
          <w:lang w:val="en-GB"/>
        </w:rPr>
        <w:t xml:space="preserve">Time-reversal entropy: an underrated actor.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328</w:t>
      </w:r>
    </w:p>
    <w:p w14:paraId="07E38DCE" w14:textId="77777777" w:rsidR="008B4499" w:rsidRPr="00996FBC" w:rsidRDefault="008B4499" w:rsidP="002225D0">
      <w:pPr>
        <w:contextualSpacing/>
        <w:jc w:val="both"/>
        <w:rPr>
          <w:rFonts w:ascii="Times New Roman" w:hAnsi="Times New Roman" w:cs="Times New Roman"/>
          <w:b/>
          <w:sz w:val="20"/>
          <w:szCs w:val="20"/>
          <w:lang w:val="en-US"/>
        </w:rPr>
      </w:pPr>
    </w:p>
    <w:p w14:paraId="7E13CDA5" w14:textId="5C3D4FB6" w:rsidR="00F57318" w:rsidRPr="00996FBC" w:rsidRDefault="00F57318"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35"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6375D9" w:rsidRPr="00996FBC">
        <w:rPr>
          <w:rFonts w:ascii="Times New Roman" w:hAnsi="Times New Roman" w:cs="Times New Roman"/>
          <w:b/>
          <w:bCs/>
          <w:sz w:val="20"/>
          <w:szCs w:val="20"/>
          <w:lang w:val="en-GB"/>
        </w:rPr>
        <w:t xml:space="preserve">Wheeler’s total cosmic information in Hilbert spaces.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668</w:t>
      </w:r>
    </w:p>
    <w:p w14:paraId="30DF5341" w14:textId="77777777" w:rsidR="00F57318" w:rsidRPr="00996FBC" w:rsidRDefault="00F57318" w:rsidP="002225D0">
      <w:pPr>
        <w:contextualSpacing/>
        <w:jc w:val="both"/>
        <w:rPr>
          <w:rFonts w:ascii="Times New Roman" w:hAnsi="Times New Roman" w:cs="Times New Roman"/>
          <w:b/>
          <w:sz w:val="20"/>
          <w:szCs w:val="20"/>
          <w:lang w:val="en-GB"/>
        </w:rPr>
      </w:pPr>
    </w:p>
    <w:p w14:paraId="0289AF2C" w14:textId="4013EF37" w:rsidR="00F57318" w:rsidRPr="00996FBC" w:rsidRDefault="00F57318"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İnan E.  2017.  Bold-Independent Computational Entropy Assesses </w:t>
      </w:r>
      <w:r w:rsidRPr="00996FBC">
        <w:rPr>
          <w:rFonts w:ascii="Times New Roman" w:hAnsi="Times New Roman" w:cs="Times New Roman"/>
          <w:sz w:val="20"/>
          <w:szCs w:val="20"/>
          <w:lang w:val="en-US"/>
        </w:rPr>
        <w:lastRenderedPageBreak/>
        <w:t xml:space="preserve">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1;11:38.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008B4499" w:rsidRPr="00996FBC">
        <w:rPr>
          <w:rFonts w:ascii="Times New Roman" w:hAnsi="Times New Roman" w:cs="Times New Roman"/>
          <w:b/>
          <w:bCs/>
          <w:sz w:val="20"/>
          <w:szCs w:val="20"/>
          <w:lang w:val="en-GB"/>
        </w:rPr>
        <w:t>A computational entropy: i</w:t>
      </w:r>
      <w:r w:rsidRPr="00996FBC">
        <w:rPr>
          <w:rFonts w:ascii="Times New Roman" w:hAnsi="Times New Roman" w:cs="Times New Roman"/>
          <w:b/>
          <w:bCs/>
          <w:sz w:val="20"/>
          <w:szCs w:val="20"/>
          <w:lang w:val="en-GB"/>
        </w:rPr>
        <w:t>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7711D431" w14:textId="77777777" w:rsidR="00F57318" w:rsidRPr="00996FBC" w:rsidRDefault="00F57318" w:rsidP="002225D0">
      <w:pPr>
        <w:contextualSpacing/>
        <w:jc w:val="both"/>
        <w:rPr>
          <w:rFonts w:ascii="Times New Roman" w:hAnsi="Times New Roman" w:cs="Times New Roman"/>
          <w:b/>
          <w:sz w:val="20"/>
          <w:szCs w:val="20"/>
          <w:lang w:val="en-US"/>
        </w:rPr>
      </w:pPr>
    </w:p>
    <w:p w14:paraId="02065843" w14:textId="1ECB0F82" w:rsidR="00F57318" w:rsidRPr="00996FBC" w:rsidRDefault="00F57318"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6"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w:t>
      </w:r>
      <w:r w:rsidR="00382F90" w:rsidRPr="00996FBC">
        <w:rPr>
          <w:rFonts w:ascii="Times New Roman" w:hAnsi="Times New Roman" w:cs="Times New Roman"/>
          <w:b/>
          <w:bCs/>
          <w:sz w:val="20"/>
          <w:szCs w:val="20"/>
          <w:lang w:val="en-GB"/>
        </w:rPr>
        <w:t>featuring t</w:t>
      </w:r>
      <w:r w:rsidRPr="00996FBC">
        <w:rPr>
          <w:rFonts w:ascii="Times New Roman" w:hAnsi="Times New Roman" w:cs="Times New Roman"/>
          <w:b/>
          <w:bCs/>
          <w:sz w:val="20"/>
          <w:szCs w:val="20"/>
          <w:lang w:val="en-GB"/>
        </w:rPr>
        <w:t xml:space="preserve">he Banach–Tarski paradox.  </w:t>
      </w:r>
      <w:r w:rsidRPr="00996FBC">
        <w:rPr>
          <w:rFonts w:ascii="Times New Roman" w:hAnsi="Times New Roman" w:cs="Times New Roman"/>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564</w:t>
      </w:r>
    </w:p>
    <w:p w14:paraId="4874C181" w14:textId="77777777" w:rsidR="00F57318" w:rsidRPr="00996FBC" w:rsidRDefault="00F57318" w:rsidP="002225D0">
      <w:pPr>
        <w:contextualSpacing/>
        <w:jc w:val="both"/>
        <w:rPr>
          <w:rFonts w:ascii="Times New Roman" w:hAnsi="Times New Roman" w:cs="Times New Roman"/>
          <w:b/>
          <w:sz w:val="20"/>
          <w:szCs w:val="20"/>
          <w:lang w:val="en-US"/>
        </w:rPr>
      </w:pPr>
    </w:p>
    <w:p w14:paraId="6F032C87" w14:textId="44D56F98" w:rsidR="009B41AD" w:rsidRPr="00996FBC" w:rsidRDefault="009B41AD"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7"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382F90"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p>
    <w:p w14:paraId="73973030" w14:textId="77777777" w:rsidR="000C30E2" w:rsidRPr="00996FBC" w:rsidRDefault="000C30E2" w:rsidP="002225D0">
      <w:pPr>
        <w:contextualSpacing/>
        <w:jc w:val="both"/>
        <w:rPr>
          <w:rFonts w:ascii="Times New Roman" w:hAnsi="Times New Roman" w:cs="Times New Roman"/>
          <w:b/>
          <w:bCs/>
          <w:color w:val="1F497D" w:themeColor="text2"/>
          <w:sz w:val="20"/>
          <w:szCs w:val="20"/>
          <w:lang w:val="en-US"/>
        </w:rPr>
      </w:pPr>
    </w:p>
    <w:p w14:paraId="102431B4" w14:textId="77777777" w:rsidR="002A2C49" w:rsidRPr="00996FBC" w:rsidRDefault="002A2C49"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38"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57938195" w14:textId="77777777" w:rsidR="002A2C49" w:rsidRPr="00996FBC" w:rsidRDefault="002A2C49" w:rsidP="002225D0">
      <w:pPr>
        <w:contextualSpacing/>
        <w:jc w:val="both"/>
        <w:rPr>
          <w:rFonts w:ascii="Times New Roman" w:hAnsi="Times New Roman" w:cs="Times New Roman"/>
          <w:b/>
          <w:sz w:val="20"/>
          <w:szCs w:val="20"/>
          <w:lang w:val="en-US"/>
        </w:rPr>
      </w:pPr>
    </w:p>
    <w:p w14:paraId="1CAFF2C0" w14:textId="1B39C5F3" w:rsidR="000C30E2" w:rsidRPr="00996FBC" w:rsidRDefault="002A2C49"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9"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ED0B725" w14:textId="77777777" w:rsidR="00F57318" w:rsidRPr="00996FBC" w:rsidRDefault="00F57318" w:rsidP="002225D0">
      <w:pPr>
        <w:contextualSpacing/>
        <w:jc w:val="both"/>
        <w:rPr>
          <w:rFonts w:ascii="Times New Roman" w:hAnsi="Times New Roman" w:cs="Times New Roman"/>
          <w:b/>
          <w:sz w:val="20"/>
          <w:szCs w:val="20"/>
          <w:lang w:val="en-US"/>
        </w:rPr>
      </w:pPr>
    </w:p>
    <w:p w14:paraId="54A009A9" w14:textId="2293A2A2" w:rsidR="00457EEB" w:rsidRPr="00996FBC" w:rsidRDefault="00457EEB" w:rsidP="002225D0">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40"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18267B75" w14:textId="77777777" w:rsidR="00122156" w:rsidRPr="00996FBC" w:rsidRDefault="00122156" w:rsidP="002225D0">
      <w:pPr>
        <w:contextualSpacing/>
        <w:jc w:val="both"/>
        <w:rPr>
          <w:rFonts w:ascii="Times New Roman" w:hAnsi="Times New Roman" w:cs="Times New Roman"/>
          <w:b/>
          <w:bCs/>
          <w:i/>
          <w:iCs/>
          <w:sz w:val="20"/>
          <w:szCs w:val="20"/>
          <w:lang w:val="en-US"/>
        </w:rPr>
      </w:pPr>
    </w:p>
    <w:p w14:paraId="173A7DCE" w14:textId="52B06D69" w:rsidR="00122156" w:rsidRPr="00996FBC" w:rsidRDefault="00122156" w:rsidP="002225D0">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41"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21DBDA21" w14:textId="77777777" w:rsidR="00457EEB" w:rsidRPr="00996FBC" w:rsidRDefault="00457EEB" w:rsidP="002225D0">
      <w:pPr>
        <w:contextualSpacing/>
        <w:jc w:val="both"/>
        <w:rPr>
          <w:rFonts w:ascii="Times New Roman" w:hAnsi="Times New Roman" w:cs="Times New Roman"/>
          <w:b/>
          <w:sz w:val="20"/>
          <w:szCs w:val="20"/>
          <w:lang w:val="en-US"/>
        </w:rPr>
      </w:pPr>
    </w:p>
    <w:p w14:paraId="23A03BE8" w14:textId="77777777" w:rsidR="00CD53BF" w:rsidRPr="00996FBC" w:rsidRDefault="00CD53BF"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42"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0CF84031" w14:textId="77777777" w:rsidR="00AA156E" w:rsidRPr="00996FBC" w:rsidRDefault="00AA156E" w:rsidP="002225D0">
      <w:pPr>
        <w:contextualSpacing/>
        <w:jc w:val="both"/>
        <w:rPr>
          <w:rFonts w:ascii="Times New Roman" w:hAnsi="Times New Roman" w:cs="Times New Roman"/>
          <w:b/>
          <w:sz w:val="20"/>
          <w:szCs w:val="20"/>
          <w:lang w:val="en-US"/>
        </w:rPr>
      </w:pPr>
    </w:p>
    <w:p w14:paraId="59BBA0AA" w14:textId="1A0F963E" w:rsidR="002C0E11" w:rsidRPr="00996FBC" w:rsidRDefault="002C0E11"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607A2882" w14:textId="77777777" w:rsidR="00CD53BF" w:rsidRPr="00996FBC" w:rsidRDefault="00CD53BF" w:rsidP="002225D0">
      <w:pPr>
        <w:contextualSpacing/>
        <w:jc w:val="both"/>
        <w:rPr>
          <w:rFonts w:ascii="Times New Roman" w:hAnsi="Times New Roman" w:cs="Times New Roman"/>
          <w:b/>
          <w:sz w:val="20"/>
          <w:szCs w:val="20"/>
          <w:lang w:val="en-US"/>
        </w:rPr>
      </w:pPr>
    </w:p>
    <w:p w14:paraId="1C507A4B" w14:textId="77777777" w:rsidR="00A3775F" w:rsidRPr="00996FBC" w:rsidRDefault="00A3775F" w:rsidP="002225D0">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44"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6920ED9" w14:textId="77777777" w:rsidR="00A3775F" w:rsidRPr="00996FBC" w:rsidRDefault="00A3775F" w:rsidP="002225D0">
      <w:pPr>
        <w:contextualSpacing/>
        <w:jc w:val="both"/>
        <w:rPr>
          <w:rFonts w:ascii="Times New Roman" w:hAnsi="Times New Roman" w:cs="Times New Roman"/>
          <w:b/>
          <w:sz w:val="20"/>
          <w:szCs w:val="20"/>
          <w:lang w:val="en-US"/>
        </w:rPr>
      </w:pPr>
    </w:p>
    <w:p w14:paraId="770F7EC5" w14:textId="2CC4B833" w:rsidR="00502E9F" w:rsidRPr="00996FBC" w:rsidRDefault="00502E9F"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45"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30D1F901" w14:textId="77777777" w:rsidR="00502E9F" w:rsidRPr="00996FBC" w:rsidRDefault="00502E9F" w:rsidP="002225D0">
      <w:pPr>
        <w:contextualSpacing/>
        <w:jc w:val="both"/>
        <w:rPr>
          <w:rFonts w:ascii="Times New Roman" w:hAnsi="Times New Roman" w:cs="Times New Roman"/>
          <w:b/>
          <w:sz w:val="20"/>
          <w:szCs w:val="20"/>
          <w:lang w:val="en-US"/>
        </w:rPr>
      </w:pPr>
    </w:p>
    <w:p w14:paraId="7A2DCC19" w14:textId="77777777" w:rsidR="00557D06" w:rsidRPr="00557D06" w:rsidRDefault="00557D06" w:rsidP="002225D0">
      <w:pPr>
        <w:contextualSpacing/>
        <w:jc w:val="both"/>
        <w:rPr>
          <w:rFonts w:ascii="Times New Roman" w:hAnsi="Times New Roman" w:cs="Times New Roman"/>
          <w:b/>
          <w:bCs/>
          <w:i/>
          <w:iCs/>
          <w:sz w:val="20"/>
          <w:szCs w:val="20"/>
          <w:lang w:val="en-US"/>
        </w:rPr>
      </w:pPr>
      <w:r w:rsidRPr="00557D06">
        <w:rPr>
          <w:rFonts w:ascii="Times New Roman" w:hAnsi="Times New Roman" w:cs="Times New Roman"/>
          <w:i/>
          <w:iCs/>
          <w:sz w:val="20"/>
          <w:szCs w:val="20"/>
          <w:lang w:val="en-US"/>
        </w:rPr>
        <w:t xml:space="preserve">Tozzi, A. 2025 What Consciousness Requires: A Measurable, Physical Perspective. Preprints. </w:t>
      </w:r>
      <w:hyperlink r:id="rId46" w:history="1">
        <w:r w:rsidRPr="00557D06">
          <w:rPr>
            <w:rStyle w:val="Collegamentoipertestuale"/>
            <w:rFonts w:ascii="Times New Roman" w:hAnsi="Times New Roman" w:cs="Times New Roman"/>
            <w:i/>
            <w:iCs/>
            <w:sz w:val="20"/>
            <w:szCs w:val="20"/>
            <w:u w:val="none"/>
            <w:lang w:val="en-US"/>
          </w:rPr>
          <w:t>https://doi.org/10.20944/preprints202505.0515.v1</w:t>
        </w:r>
      </w:hyperlink>
      <w:r w:rsidRPr="00557D06">
        <w:rPr>
          <w:rFonts w:ascii="Times New Roman" w:hAnsi="Times New Roman" w:cs="Times New Roman"/>
          <w:b/>
          <w:bCs/>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II-685</w:t>
      </w:r>
    </w:p>
    <w:p w14:paraId="32E22E61" w14:textId="77777777" w:rsidR="000C30E2" w:rsidRDefault="000C30E2" w:rsidP="002225D0">
      <w:pPr>
        <w:contextualSpacing/>
        <w:jc w:val="both"/>
        <w:rPr>
          <w:rFonts w:ascii="Times New Roman" w:hAnsi="Times New Roman" w:cs="Times New Roman"/>
          <w:b/>
          <w:sz w:val="20"/>
          <w:szCs w:val="20"/>
          <w:lang w:val="en-US"/>
        </w:rPr>
      </w:pPr>
    </w:p>
    <w:p w14:paraId="4F1C4210" w14:textId="77777777" w:rsidR="00557D06" w:rsidRPr="00996FBC" w:rsidRDefault="00557D06" w:rsidP="002225D0">
      <w:pPr>
        <w:contextualSpacing/>
        <w:jc w:val="both"/>
        <w:rPr>
          <w:rFonts w:ascii="Times New Roman" w:hAnsi="Times New Roman" w:cs="Times New Roman"/>
          <w:b/>
          <w:sz w:val="20"/>
          <w:szCs w:val="20"/>
          <w:lang w:val="en-US"/>
        </w:rPr>
      </w:pPr>
    </w:p>
    <w:p w14:paraId="18E628F5" w14:textId="77777777" w:rsidR="008E24DC" w:rsidRPr="00996FBC" w:rsidRDefault="008E24DC"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47"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AD72B03" w14:textId="77777777" w:rsidR="002A2C49" w:rsidRPr="00996FBC" w:rsidRDefault="002A2C49" w:rsidP="002225D0">
      <w:pPr>
        <w:contextualSpacing/>
        <w:jc w:val="both"/>
        <w:rPr>
          <w:rFonts w:ascii="Times New Roman" w:hAnsi="Times New Roman" w:cs="Times New Roman"/>
          <w:b/>
          <w:sz w:val="20"/>
          <w:szCs w:val="20"/>
          <w:lang w:val="en-US"/>
        </w:rPr>
      </w:pPr>
    </w:p>
    <w:p w14:paraId="12222CE2" w14:textId="77777777" w:rsidR="00D1226E" w:rsidRPr="00996FBC" w:rsidRDefault="00D1226E"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https://doi.org/10.20944/preprints202511.0025.v1</w:t>
      </w:r>
    </w:p>
    <w:p w14:paraId="535F829A" w14:textId="77777777" w:rsidR="00D1226E" w:rsidRDefault="00D1226E" w:rsidP="002225D0">
      <w:pPr>
        <w:contextualSpacing/>
        <w:jc w:val="both"/>
        <w:rPr>
          <w:rFonts w:ascii="Times New Roman" w:hAnsi="Times New Roman" w:cs="Times New Roman"/>
          <w:b/>
          <w:sz w:val="20"/>
          <w:szCs w:val="20"/>
          <w:lang w:val="en-US"/>
        </w:rPr>
      </w:pPr>
    </w:p>
    <w:p w14:paraId="01FE48FB" w14:textId="77777777" w:rsidR="005B0404" w:rsidRPr="005B0404" w:rsidRDefault="005B0404"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0E021C24" w14:textId="77777777" w:rsidR="005B0404" w:rsidRPr="00996FBC" w:rsidRDefault="005B0404" w:rsidP="002225D0">
      <w:pPr>
        <w:contextualSpacing/>
        <w:jc w:val="both"/>
        <w:rPr>
          <w:rFonts w:ascii="Times New Roman" w:hAnsi="Times New Roman" w:cs="Times New Roman"/>
          <w:b/>
          <w:sz w:val="20"/>
          <w:szCs w:val="20"/>
          <w:lang w:val="en-US"/>
        </w:rPr>
      </w:pPr>
    </w:p>
    <w:p w14:paraId="171F256B" w14:textId="77777777" w:rsidR="001404EB" w:rsidRPr="00996FBC" w:rsidRDefault="001404EB" w:rsidP="002225D0">
      <w:pPr>
        <w:contextualSpacing/>
        <w:jc w:val="both"/>
        <w:rPr>
          <w:rFonts w:ascii="Times New Roman" w:hAnsi="Times New Roman" w:cs="Times New Roman"/>
          <w:b/>
          <w:sz w:val="20"/>
          <w:szCs w:val="20"/>
          <w:lang w:val="en-US"/>
        </w:rPr>
      </w:pPr>
    </w:p>
    <w:p w14:paraId="1F6A30F3" w14:textId="3204BD19" w:rsidR="00F57318" w:rsidRPr="00996FBC" w:rsidRDefault="00382F90" w:rsidP="002225D0">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D</w:t>
      </w:r>
      <w:r w:rsidR="00A051A3" w:rsidRPr="00996FBC">
        <w:rPr>
          <w:rFonts w:ascii="Times New Roman" w:hAnsi="Times New Roman" w:cs="Times New Roman"/>
          <w:b/>
          <w:bCs/>
          <w:color w:val="0070C0"/>
          <w:sz w:val="32"/>
          <w:szCs w:val="32"/>
          <w:lang w:val="en-US"/>
        </w:rPr>
        <w:t>Y</w:t>
      </w:r>
      <w:r w:rsidRPr="00996FBC">
        <w:rPr>
          <w:rFonts w:ascii="Times New Roman" w:hAnsi="Times New Roman" w:cs="Times New Roman"/>
          <w:b/>
          <w:bCs/>
          <w:color w:val="0070C0"/>
          <w:sz w:val="32"/>
          <w:szCs w:val="32"/>
          <w:lang w:val="en-US"/>
        </w:rPr>
        <w:t xml:space="preserve">NAMIC SYSTEMS THEORY, INCLUDING </w:t>
      </w:r>
      <w:r w:rsidR="00794F03" w:rsidRPr="00996FBC">
        <w:rPr>
          <w:rFonts w:ascii="Times New Roman" w:hAnsi="Times New Roman" w:cs="Times New Roman"/>
          <w:b/>
          <w:bCs/>
          <w:color w:val="0070C0"/>
          <w:sz w:val="32"/>
          <w:szCs w:val="32"/>
          <w:lang w:val="en-US"/>
        </w:rPr>
        <w:t>NONLINEAR DYNAMICS, CRITICALITY</w:t>
      </w:r>
    </w:p>
    <w:p w14:paraId="6A287C79" w14:textId="77777777" w:rsidR="003076DB" w:rsidRPr="00996FBC" w:rsidRDefault="003076DB" w:rsidP="002225D0">
      <w:pPr>
        <w:contextualSpacing/>
        <w:jc w:val="both"/>
        <w:rPr>
          <w:rFonts w:ascii="Times New Roman" w:hAnsi="Times New Roman" w:cs="Times New Roman"/>
          <w:b/>
          <w:sz w:val="20"/>
          <w:szCs w:val="20"/>
          <w:lang w:val="en-US"/>
        </w:rPr>
      </w:pPr>
    </w:p>
    <w:p w14:paraId="4B114279" w14:textId="4BB46258" w:rsidR="00FD104F" w:rsidRPr="00996FBC" w:rsidRDefault="00FD104F" w:rsidP="002225D0">
      <w:pPr>
        <w:widowControl w:val="0"/>
        <w:spacing w:after="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48"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Collective systems, non-equilibrium dynamics, self-organized criticality, logistic map, bifurcation diagrams, gradient/descent apparatuses of Bayesian machines.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7CA8C2F4" w14:textId="77777777" w:rsidR="008B4499" w:rsidRPr="00996FBC" w:rsidRDefault="008B4499" w:rsidP="002225D0">
      <w:pPr>
        <w:contextualSpacing/>
        <w:jc w:val="both"/>
        <w:rPr>
          <w:rFonts w:ascii="Times New Roman" w:hAnsi="Times New Roman" w:cs="Times New Roman"/>
          <w:sz w:val="20"/>
          <w:szCs w:val="20"/>
          <w:lang w:val="en-US"/>
        </w:rPr>
      </w:pPr>
    </w:p>
    <w:p w14:paraId="714C1122" w14:textId="1E5DFD17" w:rsidR="008B4499" w:rsidRPr="00996FBC" w:rsidRDefault="008B449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49"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6CD0273A" w14:textId="77777777" w:rsidR="008B4499" w:rsidRPr="00996FBC" w:rsidRDefault="008B4499" w:rsidP="002225D0">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996FBC" w:rsidRDefault="003076DB"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0"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008B4499"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t>Alexander horned sphere describes nonlinear paths</w:t>
      </w:r>
      <w:r w:rsidR="00A051A3" w:rsidRPr="00996FBC">
        <w:rPr>
          <w:rFonts w:ascii="Times New Roman" w:hAnsi="Times New Roman" w:cs="Times New Roman"/>
          <w:b/>
          <w:bCs/>
          <w:sz w:val="20"/>
          <w:szCs w:val="20"/>
          <w:lang w:val="en-GB"/>
        </w:rPr>
        <w:t xml:space="preserve"> via l</w:t>
      </w:r>
      <w:proofErr w:type="spellStart"/>
      <w:r w:rsidR="008B4499" w:rsidRPr="00996FBC">
        <w:rPr>
          <w:rFonts w:ascii="Times New Roman" w:hAnsi="Times New Roman" w:cs="Times New Roman"/>
          <w:b/>
          <w:bCs/>
          <w:sz w:val="18"/>
          <w:szCs w:val="18"/>
          <w:lang w:val="en-US"/>
        </w:rPr>
        <w:t>ogistic</w:t>
      </w:r>
      <w:proofErr w:type="spellEnd"/>
      <w:r w:rsidR="00DD6C39" w:rsidRPr="00996FBC">
        <w:rPr>
          <w:rFonts w:ascii="Times New Roman" w:hAnsi="Times New Roman" w:cs="Times New Roman"/>
          <w:b/>
          <w:bCs/>
          <w:sz w:val="18"/>
          <w:szCs w:val="18"/>
          <w:lang w:val="en-US"/>
        </w:rPr>
        <w:t xml:space="preserve"> plots</w:t>
      </w:r>
      <w:r w:rsidR="00A051A3" w:rsidRPr="00996FBC">
        <w:rPr>
          <w:rFonts w:ascii="Times New Roman" w:hAnsi="Times New Roman" w:cs="Times New Roman"/>
          <w:b/>
          <w:bCs/>
          <w:sz w:val="18"/>
          <w:szCs w:val="18"/>
          <w:lang w:val="en-US"/>
        </w:rPr>
        <w:t xml:space="preserve"> and </w:t>
      </w:r>
      <w:r w:rsidR="00DD6C39" w:rsidRPr="00996FBC">
        <w:rPr>
          <w:rFonts w:ascii="Times New Roman" w:hAnsi="Times New Roman" w:cs="Times New Roman"/>
          <w:b/>
          <w:bCs/>
          <w:sz w:val="18"/>
          <w:szCs w:val="18"/>
          <w:lang w:val="en-US"/>
        </w:rPr>
        <w:t>chaotic flows</w:t>
      </w:r>
      <w:r w:rsidR="00A051A3"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1E3C3885" w14:textId="77777777" w:rsidR="00A051A3" w:rsidRPr="00996FBC" w:rsidRDefault="00A051A3" w:rsidP="002225D0">
      <w:pPr>
        <w:contextualSpacing/>
        <w:jc w:val="both"/>
        <w:rPr>
          <w:rFonts w:ascii="Times New Roman" w:hAnsi="Times New Roman" w:cs="Times New Roman"/>
          <w:b/>
          <w:sz w:val="20"/>
          <w:szCs w:val="20"/>
          <w:lang w:val="en-US"/>
        </w:rPr>
      </w:pPr>
    </w:p>
    <w:p w14:paraId="2A5AA608" w14:textId="11DB56D2" w:rsidR="00F57318" w:rsidRPr="00996FBC" w:rsidRDefault="00F57318"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w:t>
      </w:r>
      <w:r w:rsidRPr="00996FBC">
        <w:rPr>
          <w:rFonts w:ascii="Times New Roman" w:hAnsi="Times New Roman" w:cs="Times New Roman"/>
          <w:b/>
          <w:bCs/>
          <w:sz w:val="20"/>
          <w:szCs w:val="20"/>
          <w:lang w:val="en-GB"/>
        </w:rPr>
        <w:lastRenderedPageBreak/>
        <w:t xml:space="preserve">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331</w:t>
      </w:r>
    </w:p>
    <w:p w14:paraId="72A04730" w14:textId="77777777" w:rsidR="00F57318" w:rsidRPr="00996FBC" w:rsidRDefault="00F57318" w:rsidP="002225D0">
      <w:pPr>
        <w:contextualSpacing/>
        <w:jc w:val="both"/>
        <w:rPr>
          <w:rFonts w:ascii="Times New Roman" w:hAnsi="Times New Roman" w:cs="Times New Roman"/>
          <w:sz w:val="20"/>
          <w:szCs w:val="20"/>
          <w:lang w:val="en-US"/>
        </w:rPr>
      </w:pPr>
    </w:p>
    <w:p w14:paraId="6AB50436" w14:textId="33A4EA14" w:rsidR="00FD104F" w:rsidRPr="00996FBC" w:rsidRDefault="00FD104F"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18"/>
          <w:szCs w:val="18"/>
          <w:lang w:val="en-US"/>
        </w:rPr>
        <w:t xml:space="preserve">Langevin equations, Levi-Civita and Ehresmann connections, Minkowski metric.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3A264F17" w14:textId="77777777" w:rsidR="00FD104F" w:rsidRPr="00996FBC" w:rsidRDefault="00FD104F" w:rsidP="002225D0">
      <w:pPr>
        <w:contextualSpacing/>
        <w:jc w:val="both"/>
        <w:rPr>
          <w:rFonts w:ascii="Times New Roman" w:hAnsi="Times New Roman" w:cs="Times New Roman"/>
          <w:sz w:val="20"/>
          <w:szCs w:val="20"/>
          <w:lang w:val="en-US"/>
        </w:rPr>
      </w:pPr>
    </w:p>
    <w:p w14:paraId="4D772669" w14:textId="36333CA7" w:rsidR="001267E4" w:rsidRPr="00996FBC" w:rsidRDefault="00F93E80"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52"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Geometric models of random walks</w:t>
      </w:r>
      <w:r w:rsidR="001267E4"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53C886FB" w14:textId="77777777" w:rsidR="001E7A8E" w:rsidRPr="00996FBC" w:rsidRDefault="001E7A8E" w:rsidP="002225D0">
      <w:pPr>
        <w:contextualSpacing/>
        <w:jc w:val="both"/>
        <w:rPr>
          <w:lang w:val="en-US"/>
        </w:rPr>
      </w:pPr>
    </w:p>
    <w:p w14:paraId="5695D3EF" w14:textId="1244318B" w:rsidR="001E7A8E" w:rsidRPr="00996FBC" w:rsidRDefault="001E7A8E" w:rsidP="002225D0">
      <w:pPr>
        <w:contextualSpacing/>
        <w:jc w:val="both"/>
        <w:rPr>
          <w:rFonts w:ascii="Times New Roman" w:hAnsi="Times New Roman" w:cs="Times New Roman"/>
          <w:b/>
          <w:bCs/>
          <w:sz w:val="18"/>
          <w:szCs w:val="18"/>
          <w:lang w:val="en-GB"/>
        </w:rPr>
      </w:pPr>
      <w:r w:rsidRPr="00996FBC">
        <w:rPr>
          <w:rFonts w:ascii="Times New Roman" w:hAnsi="Times New Roman" w:cs="Times New Roman"/>
          <w:sz w:val="20"/>
          <w:szCs w:val="20"/>
          <w:lang w:val="en-GB"/>
        </w:rPr>
        <w:t>Tozzi A. 2021. Random Walks Are Not So Random, After All. viXra:2010.0002.</w:t>
      </w:r>
      <w:r w:rsidR="00A051A3" w:rsidRPr="00996FBC">
        <w:rPr>
          <w:rFonts w:ascii="Times New Roman" w:hAnsi="Times New Roman" w:cs="Times New Roman"/>
          <w:sz w:val="20"/>
          <w:szCs w:val="20"/>
          <w:lang w:val="en-GB"/>
        </w:rPr>
        <w:t xml:space="preserve">  R</w:t>
      </w:r>
      <w:r w:rsidRPr="00996FBC">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Pr="00996FBC" w:rsidRDefault="00A051A3" w:rsidP="002225D0">
      <w:pPr>
        <w:contextualSpacing/>
        <w:jc w:val="both"/>
        <w:rPr>
          <w:rFonts w:ascii="Times New Roman" w:hAnsi="Times New Roman" w:cs="Times New Roman"/>
          <w:sz w:val="18"/>
          <w:szCs w:val="18"/>
          <w:lang w:val="en-GB"/>
        </w:rPr>
      </w:pPr>
    </w:p>
    <w:p w14:paraId="0FC9566A" w14:textId="66AAAFA7" w:rsidR="001E7A8E" w:rsidRPr="00996FBC" w:rsidRDefault="001E7A8E"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53" w:history="1">
        <w:r w:rsidRPr="00996FBC">
          <w:rPr>
            <w:rStyle w:val="Titolo2Carattere"/>
            <w:rFonts w:eastAsiaTheme="minorHAnsi"/>
            <w:b w:val="0"/>
            <w:bCs w:val="0"/>
            <w:sz w:val="20"/>
            <w:szCs w:val="20"/>
          </w:rPr>
          <w:t>http://dx.doi.org/10.1016/j.plrev.2017.03.001</w:t>
        </w:r>
      </w:hyperlink>
      <w:r w:rsidRPr="00996FBC">
        <w:rPr>
          <w:rFonts w:ascii="Times New Roman" w:hAnsi="Times New Roman" w:cs="Times New Roman"/>
          <w:b/>
          <w:bCs/>
          <w:sz w:val="20"/>
          <w:szCs w:val="20"/>
          <w:lang w:val="en-US"/>
        </w:rPr>
        <w:t xml:space="preserve">.  </w:t>
      </w:r>
      <w:proofErr w:type="spellStart"/>
      <w:r w:rsidRPr="00996FBC">
        <w:rPr>
          <w:rFonts w:ascii="Times New Roman" w:hAnsi="Times New Roman" w:cs="Times New Roman"/>
          <w:b/>
          <w:bCs/>
          <w:sz w:val="18"/>
          <w:szCs w:val="18"/>
          <w:lang w:val="en-US"/>
        </w:rPr>
        <w:t>Kullback</w:t>
      </w:r>
      <w:proofErr w:type="spellEnd"/>
      <w:r w:rsidRPr="00996FBC">
        <w:rPr>
          <w:rFonts w:ascii="Times New Roman" w:hAnsi="Times New Roman" w:cs="Times New Roman"/>
          <w:b/>
          <w:bCs/>
          <w:sz w:val="18"/>
          <w:szCs w:val="18"/>
          <w:lang w:val="en-US"/>
        </w:rPr>
        <w:t xml:space="preserve">-Leibler divergence, </w:t>
      </w:r>
      <w:r w:rsidR="00FD104F" w:rsidRPr="00996FBC">
        <w:rPr>
          <w:rFonts w:ascii="Times New Roman" w:hAnsi="Times New Roman" w:cs="Times New Roman"/>
          <w:b/>
          <w:bCs/>
          <w:sz w:val="18"/>
          <w:szCs w:val="18"/>
          <w:lang w:val="en-US"/>
        </w:rPr>
        <w:t>e</w:t>
      </w:r>
      <w:r w:rsidRPr="00996FBC">
        <w:rPr>
          <w:rFonts w:ascii="Times New Roman" w:hAnsi="Times New Roman" w:cs="Times New Roman"/>
          <w:b/>
          <w:bCs/>
          <w:sz w:val="18"/>
          <w:szCs w:val="18"/>
          <w:lang w:val="en-US"/>
        </w:rPr>
        <w:t xml:space="preserve">rgodicity, Renewal events, </w:t>
      </w:r>
      <w:r w:rsidR="00FD104F"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etastabilit</w:t>
      </w:r>
      <w:r w:rsidR="00A051A3" w:rsidRPr="00996FBC">
        <w:rPr>
          <w:rFonts w:ascii="Times New Roman" w:hAnsi="Times New Roman" w:cs="Times New Roman"/>
          <w:b/>
          <w:bCs/>
          <w:sz w:val="18"/>
          <w:szCs w:val="18"/>
          <w:lang w:val="en-US"/>
        </w:rPr>
        <w:t xml:space="preserve">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34B8BB69" w14:textId="77777777" w:rsidR="00382F90" w:rsidRPr="00996FBC" w:rsidRDefault="00382F90" w:rsidP="002225D0">
      <w:pPr>
        <w:contextualSpacing/>
        <w:jc w:val="both"/>
        <w:rPr>
          <w:rFonts w:ascii="Times New Roman" w:hAnsi="Times New Roman" w:cs="Times New Roman"/>
          <w:b/>
          <w:sz w:val="20"/>
          <w:szCs w:val="20"/>
          <w:lang w:val="en-US"/>
        </w:rPr>
      </w:pPr>
    </w:p>
    <w:p w14:paraId="2DFA6A03" w14:textId="46C2A7C4" w:rsidR="00382F90" w:rsidRPr="00996FBC" w:rsidRDefault="00382F90"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 xml:space="preserve">Logistic maps in chaotic dynamics, with </w:t>
      </w:r>
      <w:r w:rsidRPr="00996FBC">
        <w:rPr>
          <w:rFonts w:ascii="Times New Roman" w:hAnsi="Times New Roman" w:cs="Times New Roman"/>
          <w:b/>
          <w:bCs/>
          <w:sz w:val="18"/>
          <w:szCs w:val="18"/>
          <w:lang w:val="en-US"/>
        </w:rPr>
        <w:t xml:space="preserve">Zeeman effect &amp; bifurcation plots.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125</w:t>
      </w:r>
    </w:p>
    <w:p w14:paraId="09D7E4D1" w14:textId="77777777" w:rsidR="00F57318" w:rsidRPr="00996FBC" w:rsidRDefault="00F57318" w:rsidP="002225D0">
      <w:pPr>
        <w:contextualSpacing/>
        <w:jc w:val="both"/>
        <w:rPr>
          <w:rFonts w:ascii="Times New Roman" w:hAnsi="Times New Roman" w:cs="Times New Roman"/>
          <w:sz w:val="20"/>
          <w:szCs w:val="20"/>
          <w:lang w:val="en-US"/>
        </w:rPr>
      </w:pPr>
    </w:p>
    <w:p w14:paraId="6D0E4FDC" w14:textId="3FE47452" w:rsidR="00AB32AC" w:rsidRPr="00996FBC" w:rsidRDefault="00FD104F" w:rsidP="002225D0">
      <w:pPr>
        <w:contextualSpacing/>
        <w:jc w:val="both"/>
        <w:rPr>
          <w:rFonts w:ascii="Times New Roman" w:hAnsi="Times New Roman" w:cs="Times New Roman"/>
          <w:b/>
          <w:bCs/>
          <w:color w:val="1F497D" w:themeColor="text2"/>
          <w:sz w:val="18"/>
          <w:szCs w:val="18"/>
          <w:lang w:val="en-US"/>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 xml:space="preserve">Dynamic systems theory and evolution.  </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1</w:t>
      </w:r>
    </w:p>
    <w:p w14:paraId="113E86A6" w14:textId="77777777" w:rsidR="00FD104F" w:rsidRPr="00996FBC" w:rsidRDefault="00FD104F" w:rsidP="002225D0">
      <w:pPr>
        <w:contextualSpacing/>
        <w:jc w:val="both"/>
        <w:rPr>
          <w:rFonts w:ascii="Times New Roman" w:hAnsi="Times New Roman" w:cs="Times New Roman"/>
          <w:sz w:val="20"/>
          <w:szCs w:val="20"/>
          <w:lang w:val="en-US"/>
        </w:rPr>
      </w:pPr>
    </w:p>
    <w:p w14:paraId="440FB7E0" w14:textId="47FB2B80" w:rsidR="001B6C95" w:rsidRPr="00996FBC" w:rsidRDefault="00B72764" w:rsidP="002225D0">
      <w:pPr>
        <w:contextualSpacing/>
        <w:jc w:val="both"/>
        <w:rPr>
          <w:rFonts w:ascii="Times New Roman" w:hAnsi="Times New Roman" w:cs="Times New Roman"/>
          <w:b/>
          <w:bCs/>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1B6C95"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75E7435A" w14:textId="77777777" w:rsidR="001B6C95" w:rsidRPr="00996FBC" w:rsidRDefault="001B6C95" w:rsidP="002225D0">
      <w:pPr>
        <w:contextualSpacing/>
        <w:jc w:val="both"/>
        <w:rPr>
          <w:rFonts w:ascii="Times New Roman" w:hAnsi="Times New Roman" w:cs="Times New Roman"/>
          <w:sz w:val="20"/>
          <w:szCs w:val="20"/>
          <w:lang w:val="en-US"/>
        </w:rPr>
      </w:pPr>
    </w:p>
    <w:p w14:paraId="3F7D5B2F" w14:textId="09C0967C" w:rsidR="00B955E3" w:rsidRPr="00996FBC" w:rsidRDefault="00B955E3"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 </w:t>
      </w:r>
      <w:proofErr w:type="spellStart"/>
      <w:r w:rsidRPr="00996FBC">
        <w:rPr>
          <w:rFonts w:ascii="Times New Roman" w:hAnsi="Times New Roman" w:cs="Times New Roman"/>
          <w:sz w:val="20"/>
          <w:szCs w:val="20"/>
          <w:lang w:val="en-US"/>
        </w:rPr>
        <w:t>Takens</w:t>
      </w:r>
      <w:proofErr w:type="spellEnd"/>
      <w:r w:rsidRPr="00996FBC">
        <w:rPr>
          <w:rFonts w:ascii="Times New Roman" w:hAnsi="Times New Roman" w:cs="Times New Roman"/>
          <w:sz w:val="20"/>
          <w:szCs w:val="20"/>
          <w:lang w:val="en-US"/>
        </w:rPr>
        <w:t xml:space="preserve">’ theorem to assess EEG traces: Regional variations in brain dynamics.  Neuroscience Letters.  </w:t>
      </w:r>
      <w:hyperlink r:id="rId54"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62826584" w14:textId="77777777" w:rsidR="00B955E3" w:rsidRPr="00996FBC" w:rsidRDefault="00B955E3" w:rsidP="002225D0">
      <w:pPr>
        <w:contextualSpacing/>
        <w:jc w:val="both"/>
        <w:rPr>
          <w:rFonts w:ascii="Times New Roman" w:hAnsi="Times New Roman" w:cs="Times New Roman"/>
          <w:sz w:val="20"/>
          <w:szCs w:val="20"/>
          <w:lang w:val="en-US"/>
        </w:rPr>
      </w:pPr>
    </w:p>
    <w:p w14:paraId="45DD84D5" w14:textId="0BB3EC91" w:rsidR="003C0119" w:rsidRPr="00996FBC" w:rsidRDefault="003C0119" w:rsidP="002225D0">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 xml:space="preserve">A new math (possibly) subtending </w:t>
      </w:r>
      <w:proofErr w:type="spellStart"/>
      <w:r w:rsidRPr="00996FBC">
        <w:rPr>
          <w:rFonts w:ascii="Times New Roman" w:hAnsi="Times New Roman"/>
          <w:b/>
          <w:bCs/>
          <w:i/>
          <w:iCs/>
          <w:sz w:val="20"/>
          <w:szCs w:val="20"/>
          <w:lang w:val="en-GB"/>
        </w:rPr>
        <w:t>gomboc</w:t>
      </w:r>
      <w:proofErr w:type="spellEnd"/>
      <w:r w:rsidRPr="00996FBC">
        <w:rPr>
          <w:rFonts w:ascii="Times New Roman" w:hAnsi="Times New Roman"/>
          <w:b/>
          <w:bCs/>
          <w:i/>
          <w:iCs/>
          <w:sz w:val="20"/>
          <w:szCs w:val="20"/>
          <w:lang w:val="en-GB"/>
        </w:rPr>
        <w:t xml:space="preserve"> dynamics.</w:t>
      </w:r>
    </w:p>
    <w:p w14:paraId="2B967399" w14:textId="77777777" w:rsidR="003C0119" w:rsidRPr="00996FBC" w:rsidRDefault="003C0119" w:rsidP="002225D0">
      <w:pPr>
        <w:contextualSpacing/>
        <w:jc w:val="both"/>
        <w:rPr>
          <w:rFonts w:ascii="Times New Roman" w:hAnsi="Times New Roman" w:cs="Times New Roman"/>
          <w:sz w:val="20"/>
          <w:szCs w:val="20"/>
          <w:lang w:val="en-US"/>
        </w:rPr>
      </w:pPr>
    </w:p>
    <w:p w14:paraId="368A9834" w14:textId="3C59C360" w:rsidR="000C30E2" w:rsidRPr="00996FBC" w:rsidRDefault="000C30E2"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 xml:space="preserve">Tozzi, A. 2025. Percolation Analysis Of The Cosmic Microwave Background. Preprints, 2025011702. </w:t>
      </w:r>
      <w:hyperlink r:id="rId55" w:history="1">
        <w:r w:rsidRPr="00996FBC">
          <w:rPr>
            <w:rStyle w:val="Collegamentoipertestuale"/>
            <w:rFonts w:ascii="Times New Roman" w:hAnsi="Times New Roman" w:cs="Times New Roman"/>
            <w:i/>
            <w:iCs/>
            <w:sz w:val="20"/>
            <w:szCs w:val="20"/>
            <w:u w:val="none"/>
            <w:lang w:val="en-US"/>
          </w:rPr>
          <w:t>https://doi.org/10.20944/preprints202501.1702.v1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1DD9390C" w14:textId="77777777" w:rsidR="008243EA" w:rsidRPr="00996FBC" w:rsidRDefault="008243EA" w:rsidP="002225D0">
      <w:pPr>
        <w:contextualSpacing/>
        <w:jc w:val="both"/>
        <w:rPr>
          <w:rFonts w:ascii="Times New Roman" w:hAnsi="Times New Roman" w:cs="Times New Roman"/>
          <w:b/>
          <w:bCs/>
          <w:sz w:val="20"/>
          <w:szCs w:val="20"/>
          <w:lang w:val="en-US"/>
        </w:rPr>
      </w:pPr>
    </w:p>
    <w:p w14:paraId="58D0597B" w14:textId="54064823" w:rsidR="008243EA" w:rsidRPr="00996FBC" w:rsidRDefault="008243EA"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w:t>
      </w:r>
      <w:proofErr w:type="spellStart"/>
      <w:r w:rsidRPr="00996FBC">
        <w:rPr>
          <w:rFonts w:ascii="Times New Roman" w:hAnsi="Times New Roman" w:cs="Times New Roman"/>
          <w:i/>
          <w:iCs/>
          <w:sz w:val="20"/>
          <w:szCs w:val="20"/>
          <w:lang w:val="en-US"/>
        </w:rPr>
        <w:t>Anacridium</w:t>
      </w:r>
      <w:proofErr w:type="spellEnd"/>
      <w:r w:rsidRPr="00996FBC">
        <w:rPr>
          <w:rFonts w:ascii="Times New Roman" w:hAnsi="Times New Roman" w:cs="Times New Roman"/>
          <w:i/>
          <w:iCs/>
          <w:sz w:val="20"/>
          <w:szCs w:val="20"/>
          <w:lang w:val="en-US"/>
        </w:rPr>
        <w:t xml:space="preserve"> </w:t>
      </w:r>
      <w:proofErr w:type="spellStart"/>
      <w:r w:rsidRPr="00996FBC">
        <w:rPr>
          <w:rFonts w:ascii="Times New Roman" w:hAnsi="Times New Roman" w:cs="Times New Roman"/>
          <w:i/>
          <w:iCs/>
          <w:sz w:val="20"/>
          <w:szCs w:val="20"/>
          <w:lang w:val="en-US"/>
        </w:rPr>
        <w:t>aegyptium</w:t>
      </w:r>
      <w:proofErr w:type="spellEnd"/>
      <w:r w:rsidRPr="00996FBC">
        <w:rPr>
          <w:rFonts w:ascii="Times New Roman" w:hAnsi="Times New Roman" w:cs="Times New Roman"/>
          <w:i/>
          <w:iCs/>
          <w:sz w:val="20"/>
          <w:szCs w:val="20"/>
          <w:lang w:val="en-US"/>
        </w:rPr>
        <w:t xml:space="preserve">) during walking: a detailed case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w:t>
      </w:r>
      <w:hyperlink r:id="rId56"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A </w:t>
      </w:r>
      <w:proofErr w:type="spellStart"/>
      <w:r w:rsidRPr="00996FBC">
        <w:rPr>
          <w:rFonts w:ascii="Times New Roman" w:hAnsi="Times New Roman" w:cs="Times New Roman"/>
          <w:b/>
          <w:bCs/>
          <w:i/>
          <w:iCs/>
          <w:sz w:val="20"/>
          <w:szCs w:val="20"/>
          <w:lang w:val="en-US"/>
        </w:rPr>
        <w:t>grassopher</w:t>
      </w:r>
      <w:proofErr w:type="spellEnd"/>
      <w:r w:rsidRPr="00996FBC">
        <w:rPr>
          <w:rFonts w:ascii="Times New Roman" w:hAnsi="Times New Roman" w:cs="Times New Roman"/>
          <w:b/>
          <w:bCs/>
          <w:i/>
          <w:iCs/>
          <w:sz w:val="20"/>
          <w:szCs w:val="20"/>
          <w:lang w:val="en-US"/>
        </w:rPr>
        <w:t xml:space="preserve"> walking on a glass window displays </w:t>
      </w:r>
      <w:proofErr w:type="spellStart"/>
      <w:r w:rsidRPr="00996FBC">
        <w:rPr>
          <w:rFonts w:ascii="Times New Roman" w:hAnsi="Times New Roman" w:cs="Times New Roman"/>
          <w:b/>
          <w:bCs/>
          <w:i/>
          <w:iCs/>
          <w:sz w:val="20"/>
          <w:szCs w:val="20"/>
          <w:lang w:val="en-US"/>
        </w:rPr>
        <w:t>unsexpected</w:t>
      </w:r>
      <w:proofErr w:type="spellEnd"/>
      <w:r w:rsidRPr="00996FBC">
        <w:rPr>
          <w:rFonts w:ascii="Times New Roman" w:hAnsi="Times New Roman" w:cs="Times New Roman"/>
          <w:b/>
          <w:bCs/>
          <w:i/>
          <w:iCs/>
          <w:sz w:val="20"/>
          <w:szCs w:val="20"/>
          <w:lang w:val="en-US"/>
        </w:rPr>
        <w:t xml:space="preserve">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4C05A085" w14:textId="77777777" w:rsidR="008243EA" w:rsidRPr="00996FBC" w:rsidRDefault="008243EA" w:rsidP="002225D0">
      <w:pPr>
        <w:contextualSpacing/>
        <w:jc w:val="both"/>
        <w:rPr>
          <w:rFonts w:ascii="Times New Roman" w:hAnsi="Times New Roman" w:cs="Times New Roman"/>
          <w:b/>
          <w:bCs/>
          <w:i/>
          <w:iCs/>
          <w:color w:val="0070C0"/>
          <w:sz w:val="28"/>
          <w:szCs w:val="28"/>
          <w:lang w:val="en-US"/>
        </w:rPr>
      </w:pPr>
    </w:p>
    <w:p w14:paraId="15B8AE78" w14:textId="100A4F8B" w:rsidR="000C39D9" w:rsidRPr="00996FBC" w:rsidRDefault="000C39D9"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57"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46DA1C1E" w14:textId="77777777" w:rsidR="000C39D9" w:rsidRPr="00996FBC" w:rsidRDefault="000C39D9" w:rsidP="002225D0">
      <w:pPr>
        <w:contextualSpacing/>
        <w:jc w:val="both"/>
        <w:rPr>
          <w:rFonts w:ascii="Times New Roman" w:hAnsi="Times New Roman" w:cs="Times New Roman"/>
          <w:b/>
          <w:bCs/>
          <w:i/>
          <w:iCs/>
          <w:color w:val="0070C0"/>
          <w:sz w:val="28"/>
          <w:szCs w:val="28"/>
          <w:lang w:val="en-US"/>
        </w:rPr>
      </w:pPr>
    </w:p>
    <w:p w14:paraId="4FE57735" w14:textId="77777777" w:rsidR="00557D06" w:rsidRPr="00557D06" w:rsidRDefault="00557D06" w:rsidP="002225D0">
      <w:pPr>
        <w:contextualSpacing/>
        <w:jc w:val="both"/>
        <w:rPr>
          <w:rFonts w:ascii="Times New Roman" w:hAnsi="Times New Roman" w:cs="Times New Roman"/>
          <w:i/>
          <w:iCs/>
          <w:sz w:val="20"/>
          <w:szCs w:val="20"/>
          <w:lang w:val="en-US"/>
        </w:rPr>
      </w:pPr>
      <w:r w:rsidRPr="00557D06">
        <w:rPr>
          <w:rFonts w:ascii="Times New Roman" w:hAnsi="Times New Roman" w:cs="Times New Roman"/>
          <w:i/>
          <w:iCs/>
          <w:sz w:val="20"/>
          <w:szCs w:val="20"/>
          <w:lang w:val="en-US"/>
        </w:rPr>
        <w:t>Tozzi A. 2025. Levy Flight Patterns in the Cortical Architecture of Macaca mulatta.  bioRxiv 2025.01.29.635444; doi: </w:t>
      </w:r>
      <w:hyperlink r:id="rId58" w:history="1">
        <w:r w:rsidRPr="00557D06">
          <w:rPr>
            <w:rStyle w:val="Collegamentoipertestuale"/>
            <w:rFonts w:ascii="Times New Roman" w:hAnsi="Times New Roman" w:cs="Times New Roman"/>
            <w:i/>
            <w:iCs/>
            <w:sz w:val="20"/>
            <w:szCs w:val="20"/>
            <w:u w:val="none"/>
            <w:lang w:val="en-US"/>
          </w:rPr>
          <w:t>https://doi.org/10.1101/2025.01.29.635444</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II-652</w:t>
      </w:r>
    </w:p>
    <w:p w14:paraId="3B7B1B45" w14:textId="77777777" w:rsidR="0001785B" w:rsidRPr="00996FBC" w:rsidRDefault="0001785B" w:rsidP="002225D0">
      <w:pPr>
        <w:contextualSpacing/>
        <w:jc w:val="both"/>
        <w:rPr>
          <w:rFonts w:ascii="Times New Roman" w:hAnsi="Times New Roman" w:cs="Times New Roman"/>
          <w:b/>
          <w:bCs/>
          <w:i/>
          <w:iCs/>
          <w:color w:val="0070C0"/>
          <w:sz w:val="28"/>
          <w:szCs w:val="28"/>
          <w:lang w:val="en-US"/>
        </w:rPr>
      </w:pPr>
    </w:p>
    <w:p w14:paraId="71F00446" w14:textId="4B0AD3E2" w:rsidR="009C5FE3" w:rsidRPr="00996FBC" w:rsidRDefault="009C5FE3"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59"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FE0D829" w14:textId="77777777" w:rsidR="009C5FE3" w:rsidRPr="00996FBC" w:rsidRDefault="009C5FE3" w:rsidP="002225D0">
      <w:pPr>
        <w:contextualSpacing/>
        <w:jc w:val="both"/>
        <w:rPr>
          <w:rFonts w:ascii="Times New Roman" w:hAnsi="Times New Roman" w:cs="Times New Roman"/>
          <w:i/>
          <w:iCs/>
          <w:sz w:val="20"/>
          <w:szCs w:val="20"/>
          <w:lang w:val="en-US"/>
        </w:rPr>
      </w:pPr>
    </w:p>
    <w:p w14:paraId="6BA927E0" w14:textId="0C1778B6" w:rsidR="00AB0D75" w:rsidRPr="00996FBC" w:rsidRDefault="00AB0D75"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60" w:history="1">
        <w:r w:rsidRPr="00996FBC">
          <w:rPr>
            <w:rStyle w:val="Collegamentoipertestuale"/>
            <w:rFonts w:ascii="Times New Roman" w:hAnsi="Times New Roman" w:cs="Times New Roman"/>
            <w:i/>
            <w:iCs/>
            <w:sz w:val="20"/>
            <w:szCs w:val="20"/>
            <w:u w:val="none"/>
            <w:lang w:val="en-US"/>
          </w:rPr>
          <w:t>https://doi.org/10.20944/preprints202504.1351.v1</w:t>
        </w:r>
      </w:hyperlink>
      <w:r w:rsidR="0009259E" w:rsidRPr="0009259E">
        <w:rPr>
          <w:rFonts w:ascii="Times New Roman" w:hAnsi="Times New Roman" w:cs="Times New Roman"/>
          <w:b/>
          <w:bCs/>
          <w:i/>
          <w:iCs/>
          <w:sz w:val="20"/>
          <w:szCs w:val="20"/>
          <w:lang w:val="en-US"/>
        </w:rPr>
        <w:t xml:space="preserve"> </w:t>
      </w:r>
      <w:r w:rsidR="0009259E">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Enabling the autonomous release of therapeutic agents in a timed, controlled manner</w:t>
      </w:r>
      <w:r w:rsidR="005E1238">
        <w:rPr>
          <w:rFonts w:ascii="Times New Roman" w:hAnsi="Times New Roman" w:cs="Times New Roman"/>
          <w:b/>
          <w:bCs/>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AC3DB1C" w14:textId="77777777" w:rsidR="00AB0D75" w:rsidRPr="00996FBC" w:rsidRDefault="00AB0D75" w:rsidP="002225D0">
      <w:pPr>
        <w:contextualSpacing/>
        <w:jc w:val="both"/>
        <w:rPr>
          <w:rFonts w:ascii="Times New Roman" w:hAnsi="Times New Roman" w:cs="Times New Roman"/>
          <w:b/>
          <w:bCs/>
          <w:i/>
          <w:iCs/>
          <w:sz w:val="20"/>
          <w:szCs w:val="20"/>
          <w:lang w:val="en-US"/>
        </w:rPr>
      </w:pPr>
    </w:p>
    <w:p w14:paraId="0BA0A119" w14:textId="744251A1" w:rsidR="00224876" w:rsidRPr="00996FBC" w:rsidRDefault="00224876"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61"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4577450B" w14:textId="77777777" w:rsidR="00224876" w:rsidRPr="00996FBC" w:rsidRDefault="00224876" w:rsidP="002225D0">
      <w:pPr>
        <w:contextualSpacing/>
        <w:jc w:val="both"/>
        <w:rPr>
          <w:rFonts w:ascii="Times New Roman" w:hAnsi="Times New Roman" w:cs="Times New Roman"/>
          <w:b/>
          <w:bCs/>
          <w:i/>
          <w:iCs/>
          <w:sz w:val="20"/>
          <w:szCs w:val="20"/>
          <w:lang w:val="en-US"/>
        </w:rPr>
      </w:pPr>
    </w:p>
    <w:p w14:paraId="291FBD94" w14:textId="77777777" w:rsidR="000F2322" w:rsidRPr="00996FBC" w:rsidRDefault="000F2322"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04721F19" w14:textId="77777777" w:rsidR="000F2322" w:rsidRPr="00996FBC" w:rsidRDefault="000F2322" w:rsidP="002225D0">
      <w:pPr>
        <w:contextualSpacing/>
        <w:jc w:val="both"/>
        <w:rPr>
          <w:rFonts w:ascii="Times New Roman" w:hAnsi="Times New Roman" w:cs="Times New Roman"/>
          <w:b/>
          <w:bCs/>
          <w:i/>
          <w:iCs/>
          <w:sz w:val="20"/>
          <w:szCs w:val="20"/>
          <w:lang w:val="en-US"/>
        </w:rPr>
      </w:pPr>
    </w:p>
    <w:p w14:paraId="15BFF4C4" w14:textId="77777777" w:rsidR="000D4FD0" w:rsidRPr="00996FBC" w:rsidRDefault="000D4FD0"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4E3A289" w14:textId="77777777" w:rsidR="00E05135" w:rsidRPr="00996FBC" w:rsidRDefault="00E05135" w:rsidP="002225D0">
      <w:pPr>
        <w:contextualSpacing/>
        <w:jc w:val="both"/>
        <w:rPr>
          <w:rFonts w:ascii="Times New Roman" w:hAnsi="Times New Roman" w:cs="Times New Roman"/>
          <w:b/>
          <w:bCs/>
          <w:i/>
          <w:iCs/>
          <w:sz w:val="20"/>
          <w:szCs w:val="20"/>
          <w:lang w:val="en-US"/>
        </w:rPr>
      </w:pPr>
    </w:p>
    <w:p w14:paraId="432AF281" w14:textId="2F42714B" w:rsidR="000D7A2D" w:rsidRPr="00996FBC" w:rsidRDefault="000D7A2D"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6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4E051C91" w14:textId="77777777" w:rsidR="000D4FD0" w:rsidRPr="00996FBC" w:rsidRDefault="000D4FD0" w:rsidP="002225D0">
      <w:pPr>
        <w:contextualSpacing/>
        <w:jc w:val="both"/>
        <w:rPr>
          <w:rFonts w:ascii="Times New Roman" w:hAnsi="Times New Roman" w:cs="Times New Roman"/>
          <w:b/>
          <w:bCs/>
          <w:i/>
          <w:iCs/>
          <w:sz w:val="20"/>
          <w:szCs w:val="20"/>
          <w:lang w:val="en-US"/>
        </w:rPr>
      </w:pPr>
    </w:p>
    <w:p w14:paraId="12C77CD5" w14:textId="77777777" w:rsidR="00A51D66" w:rsidRPr="00A51D66" w:rsidRDefault="00A51D6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64"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2FE4D137" w14:textId="77777777" w:rsidR="000D7A2D" w:rsidRDefault="000D7A2D" w:rsidP="002225D0">
      <w:pPr>
        <w:contextualSpacing/>
        <w:jc w:val="both"/>
        <w:rPr>
          <w:rFonts w:ascii="Times New Roman" w:hAnsi="Times New Roman" w:cs="Times New Roman"/>
          <w:b/>
          <w:bCs/>
          <w:i/>
          <w:iCs/>
          <w:sz w:val="20"/>
          <w:szCs w:val="20"/>
          <w:lang w:val="en-US"/>
        </w:rPr>
      </w:pPr>
    </w:p>
    <w:p w14:paraId="79E9A25B" w14:textId="77777777" w:rsidR="008D1605" w:rsidRPr="008D1605" w:rsidRDefault="008D1605"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8D1605">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65" w:history="1">
        <w:r w:rsidRPr="008D1605">
          <w:rPr>
            <w:rStyle w:val="Collegamentoipertestuale"/>
            <w:rFonts w:ascii="Times New Roman" w:eastAsia="Times New Roman" w:hAnsi="Times New Roman" w:cs="Times New Roman"/>
            <w:i/>
            <w:iCs/>
            <w:sz w:val="20"/>
            <w:szCs w:val="20"/>
            <w:u w:val="none"/>
            <w:lang w:val="en-US" w:eastAsia="it-IT"/>
          </w:rPr>
          <w:t>https://doi.org/10.20944/preprints202512.0608.v1</w:t>
        </w:r>
      </w:hyperlink>
      <w:r w:rsidRPr="0028099E">
        <w:rPr>
          <w:lang w:val="en-US"/>
        </w:rPr>
        <w:t xml:space="preserve"> </w:t>
      </w:r>
      <w:r w:rsidRPr="008D1605">
        <w:rPr>
          <w:rFonts w:ascii="Times New Roman" w:eastAsia="Times New Roman" w:hAnsi="Times New Roman" w:cs="Times New Roman"/>
          <w:sz w:val="20"/>
          <w:szCs w:val="20"/>
          <w:lang w:val="en-US" w:eastAsia="it-IT"/>
        </w:rPr>
        <w:t>-----------</w:t>
      </w:r>
      <w:r w:rsidRPr="008D1605">
        <w:rPr>
          <w:rFonts w:ascii="Times New Roman" w:hAnsi="Times New Roman" w:cs="Times New Roman"/>
          <w:b/>
          <w:bCs/>
          <w:color w:val="002060"/>
          <w:sz w:val="24"/>
          <w:szCs w:val="24"/>
          <w:lang w:val="en-GB"/>
        </w:rPr>
        <w:t>Pag. II-547</w:t>
      </w:r>
    </w:p>
    <w:p w14:paraId="1825B6FC" w14:textId="77777777" w:rsidR="008D1605" w:rsidRDefault="008D1605" w:rsidP="002225D0">
      <w:pPr>
        <w:contextualSpacing/>
        <w:jc w:val="both"/>
        <w:rPr>
          <w:rFonts w:ascii="Times New Roman" w:hAnsi="Times New Roman" w:cs="Times New Roman"/>
          <w:b/>
          <w:bCs/>
          <w:i/>
          <w:iCs/>
          <w:sz w:val="20"/>
          <w:szCs w:val="20"/>
          <w:lang w:val="en-US"/>
        </w:rPr>
      </w:pPr>
    </w:p>
    <w:p w14:paraId="5F340228" w14:textId="694390A5" w:rsidR="005468A0" w:rsidRDefault="005468A0" w:rsidP="002225D0">
      <w:pPr>
        <w:contextualSpacing/>
        <w:jc w:val="both"/>
        <w:rPr>
          <w:rFonts w:ascii="Times New Roman" w:hAnsi="Times New Roman" w:cs="Times New Roman"/>
          <w:b/>
          <w:bCs/>
          <w:color w:val="002060"/>
          <w:sz w:val="24"/>
          <w:szCs w:val="24"/>
          <w:lang w:val="en-GB"/>
        </w:rPr>
      </w:pPr>
      <w:r w:rsidRPr="005468A0">
        <w:rPr>
          <w:rFonts w:ascii="Times New Roman" w:eastAsia="Times New Roman" w:hAnsi="Times New Roman" w:cs="Times New Roman"/>
          <w:i/>
          <w:iCs/>
          <w:sz w:val="20"/>
          <w:szCs w:val="20"/>
          <w:lang w:val="en-US" w:eastAsia="it-IT"/>
        </w:rPr>
        <w:t xml:space="preserve">Tozzi A. 2026. Early-Warning Signals of Democratic Collapse: A Dynamical Systems Analysis of Hitler’s Power Consolidation and Failed Counterbalances. Preprints 2026, 2026051184. </w:t>
      </w:r>
      <w:hyperlink r:id="rId66" w:history="1">
        <w:r w:rsidRPr="005468A0">
          <w:rPr>
            <w:rStyle w:val="Collegamentoipertestuale"/>
            <w:rFonts w:ascii="Times New Roman" w:eastAsia="Times New Roman" w:hAnsi="Times New Roman" w:cs="Times New Roman"/>
            <w:i/>
            <w:iCs/>
            <w:sz w:val="20"/>
            <w:szCs w:val="20"/>
            <w:lang w:val="en-US" w:eastAsia="it-IT"/>
          </w:rPr>
          <w:t>https://doi.org/10.20944/preprints202605.1184.v1</w:t>
        </w:r>
      </w:hyperlink>
      <w:r w:rsidRPr="005468A0">
        <w:rPr>
          <w:rFonts w:ascii="Times New Roman" w:eastAsia="Times New Roman" w:hAnsi="Times New Roman" w:cs="Times New Roman"/>
          <w:i/>
          <w:iCs/>
          <w:sz w:val="20"/>
          <w:szCs w:val="20"/>
          <w:lang w:val="en-US" w:eastAsia="it-IT"/>
        </w:rPr>
        <w:t xml:space="preserve">   </w:t>
      </w:r>
      <w:r w:rsidRPr="005468A0">
        <w:rPr>
          <w:rFonts w:ascii="Times New Roman" w:eastAsia="Times New Roman" w:hAnsi="Times New Roman" w:cs="Times New Roman"/>
          <w:sz w:val="20"/>
          <w:szCs w:val="20"/>
          <w:lang w:val="en-US" w:eastAsia="it-IT"/>
        </w:rPr>
        <w:t>-----------</w:t>
      </w:r>
      <w:r w:rsidRPr="005468A0">
        <w:rPr>
          <w:rFonts w:ascii="Times New Roman" w:hAnsi="Times New Roman" w:cs="Times New Roman"/>
          <w:b/>
          <w:bCs/>
          <w:color w:val="002060"/>
          <w:sz w:val="24"/>
          <w:szCs w:val="24"/>
          <w:lang w:val="en-GB"/>
        </w:rPr>
        <w:t>Pag. II-620</w:t>
      </w:r>
    </w:p>
    <w:p w14:paraId="0B4FADC6" w14:textId="77777777" w:rsidR="005468A0" w:rsidRDefault="005468A0" w:rsidP="002225D0">
      <w:pPr>
        <w:contextualSpacing/>
        <w:jc w:val="both"/>
        <w:rPr>
          <w:rFonts w:ascii="Times New Roman" w:hAnsi="Times New Roman" w:cs="Times New Roman"/>
          <w:b/>
          <w:bCs/>
          <w:i/>
          <w:iCs/>
          <w:sz w:val="20"/>
          <w:szCs w:val="20"/>
          <w:lang w:val="en-US"/>
        </w:rPr>
      </w:pPr>
    </w:p>
    <w:p w14:paraId="4BF9F572" w14:textId="77777777" w:rsidR="00557D06" w:rsidRPr="00557D06" w:rsidRDefault="00557D0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557D06">
        <w:rPr>
          <w:rFonts w:ascii="Times New Roman" w:eastAsia="Times New Roman" w:hAnsi="Times New Roman" w:cs="Times New Roman"/>
          <w:i/>
          <w:iCs/>
          <w:sz w:val="20"/>
          <w:szCs w:val="20"/>
          <w:lang w:val="en-US" w:eastAsia="it-IT"/>
        </w:rPr>
        <w:t xml:space="preserve">Tozzi A. 2026. Tumor containment as an anti-percolation process. arXiv:2605.00085 </w:t>
      </w:r>
      <w:proofErr w:type="spellStart"/>
      <w:r w:rsidRPr="00557D06">
        <w:rPr>
          <w:rFonts w:ascii="Times New Roman" w:eastAsia="Times New Roman" w:hAnsi="Times New Roman" w:cs="Times New Roman"/>
          <w:i/>
          <w:iCs/>
          <w:sz w:val="20"/>
          <w:szCs w:val="20"/>
          <w:lang w:val="en-US" w:eastAsia="it-IT"/>
        </w:rPr>
        <w:t>numero</w:t>
      </w:r>
      <w:proofErr w:type="spellEnd"/>
      <w:r w:rsidRPr="00557D06">
        <w:rPr>
          <w:rFonts w:ascii="Times New Roman" w:eastAsia="Times New Roman" w:hAnsi="Times New Roman" w:cs="Times New Roman"/>
          <w:i/>
          <w:iCs/>
          <w:sz w:val="20"/>
          <w:szCs w:val="20"/>
          <w:lang w:val="en-US" w:eastAsia="it-IT"/>
        </w:rPr>
        <w:t xml:space="preserve"> 70zt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II-709</w:t>
      </w:r>
    </w:p>
    <w:p w14:paraId="4F49F439" w14:textId="77777777" w:rsidR="00557D06" w:rsidRPr="00996FBC" w:rsidRDefault="00557D06" w:rsidP="002225D0">
      <w:pPr>
        <w:contextualSpacing/>
        <w:jc w:val="both"/>
        <w:rPr>
          <w:rFonts w:ascii="Times New Roman" w:hAnsi="Times New Roman" w:cs="Times New Roman"/>
          <w:sz w:val="20"/>
          <w:szCs w:val="20"/>
          <w:lang w:val="en-GB"/>
        </w:rPr>
      </w:pPr>
    </w:p>
    <w:p w14:paraId="07E719FA" w14:textId="77777777" w:rsidR="008D1605" w:rsidRDefault="008D1605" w:rsidP="002225D0">
      <w:pPr>
        <w:contextualSpacing/>
        <w:jc w:val="both"/>
        <w:rPr>
          <w:rFonts w:ascii="Times New Roman" w:hAnsi="Times New Roman" w:cs="Times New Roman"/>
          <w:b/>
          <w:bCs/>
          <w:i/>
          <w:iCs/>
          <w:sz w:val="20"/>
          <w:szCs w:val="20"/>
          <w:lang w:val="en-US"/>
        </w:rPr>
      </w:pPr>
    </w:p>
    <w:p w14:paraId="66B14F9D" w14:textId="77777777" w:rsidR="00557D06" w:rsidRPr="00996FBC" w:rsidRDefault="00557D06" w:rsidP="002225D0">
      <w:pPr>
        <w:contextualSpacing/>
        <w:jc w:val="both"/>
        <w:rPr>
          <w:rFonts w:ascii="Times New Roman" w:hAnsi="Times New Roman" w:cs="Times New Roman"/>
          <w:b/>
          <w:bCs/>
          <w:i/>
          <w:iCs/>
          <w:sz w:val="20"/>
          <w:szCs w:val="20"/>
          <w:lang w:val="en-US"/>
        </w:rPr>
      </w:pPr>
    </w:p>
    <w:p w14:paraId="10B53781" w14:textId="230121FD" w:rsidR="008E24DC" w:rsidRPr="00996FBC" w:rsidRDefault="008E24DC"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67"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74B41A17" w14:textId="77777777" w:rsidR="00382F90" w:rsidRPr="00996FBC" w:rsidRDefault="00382F90" w:rsidP="002225D0">
      <w:pPr>
        <w:contextualSpacing/>
        <w:jc w:val="both"/>
        <w:rPr>
          <w:rFonts w:ascii="Times New Roman" w:hAnsi="Times New Roman" w:cs="Times New Roman"/>
          <w:sz w:val="20"/>
          <w:szCs w:val="20"/>
          <w:lang w:val="en-US"/>
        </w:rPr>
      </w:pPr>
    </w:p>
    <w:p w14:paraId="2B430040" w14:textId="74148B35"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446D6A0C" w14:textId="77777777" w:rsidR="008B34C4" w:rsidRDefault="008B34C4" w:rsidP="002225D0">
      <w:pPr>
        <w:contextualSpacing/>
        <w:jc w:val="both"/>
        <w:rPr>
          <w:rFonts w:ascii="Times New Roman" w:hAnsi="Times New Roman" w:cs="Times New Roman"/>
          <w:sz w:val="20"/>
          <w:szCs w:val="20"/>
          <w:lang w:val="en-US"/>
        </w:rPr>
      </w:pPr>
    </w:p>
    <w:p w14:paraId="49363B71" w14:textId="1AA27EAB" w:rsidR="00E64675" w:rsidRDefault="00E64675" w:rsidP="002225D0">
      <w:pPr>
        <w:contextualSpacing/>
        <w:jc w:val="both"/>
        <w:rPr>
          <w:rFonts w:ascii="Times New Roman" w:hAnsi="Times New Roman" w:cs="Times New Roman"/>
          <w:i/>
          <w:iCs/>
          <w:sz w:val="20"/>
          <w:szCs w:val="20"/>
          <w:lang w:val="en-US"/>
        </w:rPr>
      </w:pPr>
      <w:r w:rsidRPr="00E64675">
        <w:rPr>
          <w:rFonts w:ascii="Times New Roman" w:hAnsi="Times New Roman" w:cs="Times New Roman"/>
          <w:i/>
          <w:iCs/>
          <w:sz w:val="20"/>
          <w:szCs w:val="20"/>
          <w:lang w:val="en-US"/>
        </w:rPr>
        <w:t>Tozzi A.  2026. A geometric scaling between collective organizations and interaction-space dimension. arXiv:2603.18127</w:t>
      </w:r>
    </w:p>
    <w:p w14:paraId="5245C61A" w14:textId="77777777" w:rsidR="006B1E91" w:rsidRDefault="006B1E9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4A61A690" w14:textId="614C96E5" w:rsidR="006B1E91" w:rsidRPr="006B1E91" w:rsidRDefault="006B1E9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186DE11C" w14:textId="77777777" w:rsidR="006B1E91" w:rsidRDefault="006B1E91" w:rsidP="002225D0">
      <w:pPr>
        <w:contextualSpacing/>
        <w:jc w:val="both"/>
        <w:rPr>
          <w:rFonts w:ascii="Times New Roman" w:hAnsi="Times New Roman" w:cs="Times New Roman"/>
          <w:i/>
          <w:iCs/>
          <w:sz w:val="20"/>
          <w:szCs w:val="20"/>
          <w:lang w:val="en-US"/>
        </w:rPr>
      </w:pPr>
    </w:p>
    <w:p w14:paraId="39C59E0E" w14:textId="3806A00F" w:rsidR="00721A71" w:rsidRPr="00721A71" w:rsidRDefault="00721A7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68"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38BEB10" w14:textId="77777777" w:rsidR="00721A71" w:rsidRDefault="00721A71" w:rsidP="002225D0">
      <w:pPr>
        <w:contextualSpacing/>
        <w:jc w:val="both"/>
        <w:rPr>
          <w:rFonts w:ascii="Times New Roman" w:hAnsi="Times New Roman" w:cs="Times New Roman"/>
          <w:i/>
          <w:iCs/>
          <w:sz w:val="20"/>
          <w:szCs w:val="20"/>
          <w:lang w:val="en-US"/>
        </w:rPr>
      </w:pPr>
    </w:p>
    <w:p w14:paraId="61AADCBE" w14:textId="77777777" w:rsidR="00A02C99" w:rsidRPr="00A02C99" w:rsidRDefault="00A02C99"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4B3FD06A" w14:textId="77777777" w:rsidR="00A44A9C" w:rsidRPr="000B4420" w:rsidRDefault="00A44A9C" w:rsidP="002225D0">
      <w:pPr>
        <w:contextualSpacing/>
        <w:jc w:val="both"/>
        <w:rPr>
          <w:rFonts w:ascii="Times New Roman" w:hAnsi="Times New Roman" w:cs="Times New Roman"/>
          <w:i/>
          <w:iCs/>
          <w:sz w:val="20"/>
          <w:szCs w:val="20"/>
          <w:lang w:val="en-GB"/>
        </w:rPr>
      </w:pPr>
    </w:p>
    <w:p w14:paraId="60B0478A" w14:textId="1B7045F2" w:rsidR="00382F90" w:rsidRPr="00FB6D95" w:rsidRDefault="00FB6D95" w:rsidP="002225D0">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1A52B865" w14:textId="77777777" w:rsidR="00A44A9C" w:rsidRDefault="00A44A9C" w:rsidP="002225D0">
      <w:pPr>
        <w:contextualSpacing/>
        <w:jc w:val="both"/>
        <w:rPr>
          <w:rFonts w:ascii="Times New Roman" w:hAnsi="Times New Roman" w:cs="Times New Roman"/>
          <w:sz w:val="20"/>
          <w:szCs w:val="20"/>
          <w:lang w:val="en-US"/>
        </w:rPr>
      </w:pPr>
    </w:p>
    <w:p w14:paraId="1E1CD27F" w14:textId="77777777" w:rsidR="00A44A9C" w:rsidRPr="00996FBC" w:rsidRDefault="00A44A9C" w:rsidP="002225D0">
      <w:pPr>
        <w:contextualSpacing/>
        <w:jc w:val="both"/>
        <w:rPr>
          <w:rFonts w:ascii="Times New Roman" w:hAnsi="Times New Roman" w:cs="Times New Roman"/>
          <w:sz w:val="20"/>
          <w:szCs w:val="20"/>
          <w:lang w:val="en-US"/>
        </w:rPr>
      </w:pPr>
    </w:p>
    <w:p w14:paraId="3A71DA74" w14:textId="397E4D56" w:rsidR="00F57318"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LONG-RANGE CORRELATIONS, COLLECTIVE BEHAVIOUR</w:t>
      </w:r>
    </w:p>
    <w:p w14:paraId="3CD65448" w14:textId="77777777" w:rsidR="00F57318" w:rsidRPr="00996FBC" w:rsidRDefault="00F57318" w:rsidP="002225D0">
      <w:pPr>
        <w:contextualSpacing/>
        <w:jc w:val="both"/>
        <w:rPr>
          <w:rFonts w:ascii="Times New Roman" w:hAnsi="Times New Roman" w:cs="Times New Roman"/>
          <w:sz w:val="20"/>
          <w:szCs w:val="20"/>
          <w:lang w:val="en-US"/>
        </w:rPr>
      </w:pPr>
    </w:p>
    <w:p w14:paraId="056C1438" w14:textId="42B8FE32" w:rsidR="00F57318" w:rsidRPr="00996FBC" w:rsidRDefault="00F57318"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6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1E505574" w14:textId="77777777" w:rsidR="00F57318" w:rsidRPr="00996FBC" w:rsidRDefault="00F57318" w:rsidP="002225D0">
      <w:pPr>
        <w:contextualSpacing/>
        <w:jc w:val="both"/>
        <w:rPr>
          <w:rFonts w:ascii="Times New Roman" w:hAnsi="Times New Roman" w:cs="Times New Roman"/>
          <w:b/>
          <w:sz w:val="20"/>
          <w:szCs w:val="20"/>
          <w:lang w:val="en-GB"/>
        </w:rPr>
      </w:pPr>
    </w:p>
    <w:p w14:paraId="0AEB03F5" w14:textId="5EA35D48" w:rsidR="00F57318" w:rsidRPr="00996FBC" w:rsidRDefault="00B72764" w:rsidP="002225D0">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F57318" w:rsidRPr="00996FBC">
        <w:rPr>
          <w:rFonts w:ascii="Times New Roman" w:hAnsi="Times New Roman" w:cs="Times New Roman"/>
          <w:b/>
          <w:bCs/>
          <w:sz w:val="20"/>
          <w:szCs w:val="20"/>
          <w:lang w:val="en-GB"/>
        </w:rPr>
        <w:t xml:space="preserve">Collective behaviour </w:t>
      </w:r>
      <w:r w:rsidR="00A051A3" w:rsidRPr="00996FBC">
        <w:rPr>
          <w:rFonts w:ascii="Times New Roman" w:hAnsi="Times New Roman" w:cs="Times New Roman"/>
          <w:b/>
          <w:bCs/>
          <w:sz w:val="20"/>
          <w:szCs w:val="20"/>
          <w:lang w:val="en-GB"/>
        </w:rPr>
        <w:t>can</w:t>
      </w:r>
      <w:r w:rsidR="00F57318" w:rsidRPr="00996FBC">
        <w:rPr>
          <w:rFonts w:ascii="Times New Roman" w:hAnsi="Times New Roman" w:cs="Times New Roman"/>
          <w:b/>
          <w:bCs/>
          <w:sz w:val="20"/>
          <w:szCs w:val="20"/>
          <w:lang w:val="en-GB"/>
        </w:rPr>
        <w:t xml:space="preserve"> modify the surrounding physical environment</w:t>
      </w:r>
      <w:r w:rsidR="00141C63" w:rsidRPr="00996FBC">
        <w:rPr>
          <w:rFonts w:ascii="Times New Roman" w:hAnsi="Times New Roman" w:cs="Times New Roman"/>
          <w:b/>
          <w:bCs/>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7503860C" w14:textId="77777777" w:rsidR="00F57318" w:rsidRPr="00996FBC" w:rsidRDefault="00F57318" w:rsidP="002225D0">
      <w:pPr>
        <w:contextualSpacing/>
        <w:jc w:val="both"/>
        <w:rPr>
          <w:rFonts w:ascii="Times New Roman" w:hAnsi="Times New Roman" w:cs="Times New Roman"/>
          <w:b/>
          <w:sz w:val="20"/>
          <w:szCs w:val="20"/>
          <w:lang w:val="en-US"/>
        </w:rPr>
      </w:pPr>
    </w:p>
    <w:p w14:paraId="1A9F7F46" w14:textId="7F3979F1" w:rsidR="00457EEB" w:rsidRPr="00996FBC" w:rsidRDefault="00457EEB" w:rsidP="002225D0">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70"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39D3B89E" w14:textId="77777777" w:rsidR="00141C63" w:rsidRPr="00996FBC" w:rsidRDefault="00141C63" w:rsidP="002225D0">
      <w:pPr>
        <w:contextualSpacing/>
        <w:jc w:val="both"/>
        <w:rPr>
          <w:rFonts w:ascii="Times New Roman" w:hAnsi="Times New Roman" w:cs="Times New Roman"/>
          <w:b/>
          <w:sz w:val="20"/>
          <w:szCs w:val="20"/>
          <w:lang w:val="en-US"/>
        </w:rPr>
      </w:pPr>
    </w:p>
    <w:p w14:paraId="619F52B2" w14:textId="605D880E" w:rsidR="00B82D7C" w:rsidRPr="00996FBC" w:rsidRDefault="00B82D7C"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7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3FA96BF4" w14:textId="77777777" w:rsidR="00B82D7C" w:rsidRPr="00996FBC" w:rsidRDefault="00B82D7C" w:rsidP="002225D0">
      <w:pPr>
        <w:contextualSpacing/>
        <w:jc w:val="both"/>
        <w:rPr>
          <w:rFonts w:ascii="Times New Roman" w:hAnsi="Times New Roman" w:cs="Times New Roman"/>
          <w:b/>
          <w:sz w:val="20"/>
          <w:szCs w:val="20"/>
          <w:lang w:val="en-US"/>
        </w:rPr>
      </w:pPr>
    </w:p>
    <w:p w14:paraId="4EAD5C14" w14:textId="4B8D6C03" w:rsidR="00B82D7C" w:rsidRPr="00996FBC" w:rsidRDefault="00B82D7C"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09259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72"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5E9D2BFC" w14:textId="77777777" w:rsidR="00B82D7C" w:rsidRPr="00996FBC" w:rsidRDefault="00B82D7C" w:rsidP="002225D0">
      <w:pPr>
        <w:contextualSpacing/>
        <w:jc w:val="both"/>
        <w:rPr>
          <w:rFonts w:ascii="Times New Roman" w:hAnsi="Times New Roman" w:cs="Times New Roman"/>
          <w:b/>
          <w:sz w:val="20"/>
          <w:szCs w:val="20"/>
          <w:lang w:val="en-US"/>
        </w:rPr>
      </w:pPr>
    </w:p>
    <w:p w14:paraId="6D73C4EB" w14:textId="77777777" w:rsidR="000D4FD0" w:rsidRPr="00996FBC" w:rsidRDefault="000D4FD0"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63F94909" w14:textId="77777777" w:rsidR="000D4FD0" w:rsidRPr="00996FBC" w:rsidRDefault="000D4FD0" w:rsidP="002225D0">
      <w:pPr>
        <w:contextualSpacing/>
        <w:jc w:val="both"/>
        <w:rPr>
          <w:rFonts w:ascii="Times New Roman" w:hAnsi="Times New Roman" w:cs="Times New Roman"/>
          <w:b/>
          <w:sz w:val="20"/>
          <w:szCs w:val="20"/>
          <w:lang w:val="en-US"/>
        </w:rPr>
      </w:pPr>
    </w:p>
    <w:p w14:paraId="233A7578" w14:textId="0B758BC8" w:rsidR="00F57318" w:rsidRPr="00996FBC" w:rsidRDefault="00B369C2" w:rsidP="002225D0">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7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00C20F77" w:rsidRPr="00996FBC">
          <w:rPr>
            <w:rFonts w:ascii="Times New Roman" w:hAnsi="Times New Roman" w:cs="Times New Roman"/>
            <w:b/>
            <w:bCs/>
            <w:color w:val="002060"/>
            <w:sz w:val="24"/>
            <w:szCs w:val="24"/>
            <w:lang w:val="en-GB"/>
          </w:rPr>
          <w:t xml:space="preserve"> Pag. II-4</w:t>
        </w:r>
      </w:hyperlink>
      <w:r w:rsidR="00C20F77" w:rsidRPr="00996FBC">
        <w:rPr>
          <w:rFonts w:ascii="Times New Roman" w:eastAsia="Times New Roman" w:hAnsi="Times New Roman" w:cs="Times New Roman"/>
          <w:i/>
          <w:iCs/>
          <w:sz w:val="20"/>
          <w:szCs w:val="20"/>
          <w:lang w:val="en-US" w:eastAsia="it-IT"/>
        </w:rPr>
        <w:t>59</w:t>
      </w:r>
    </w:p>
    <w:p w14:paraId="5EF82169" w14:textId="77777777" w:rsidR="00B369C2" w:rsidRPr="00996FBC" w:rsidRDefault="00B369C2" w:rsidP="002225D0">
      <w:pPr>
        <w:contextualSpacing/>
        <w:jc w:val="both"/>
        <w:rPr>
          <w:rFonts w:ascii="Times New Roman" w:hAnsi="Times New Roman" w:cs="Times New Roman"/>
          <w:b/>
          <w:sz w:val="20"/>
          <w:szCs w:val="20"/>
          <w:lang w:val="en-US"/>
        </w:rPr>
      </w:pPr>
    </w:p>
    <w:p w14:paraId="2305E3EA" w14:textId="50302AB0" w:rsidR="00C20F77" w:rsidRPr="00996FBC" w:rsidRDefault="00C20F77" w:rsidP="002225D0">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7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49A1686E" w14:textId="77777777" w:rsidR="00C20F77" w:rsidRDefault="00C20F77" w:rsidP="002225D0">
      <w:pPr>
        <w:contextualSpacing/>
        <w:jc w:val="both"/>
        <w:rPr>
          <w:rFonts w:ascii="Times New Roman" w:hAnsi="Times New Roman" w:cs="Times New Roman"/>
          <w:b/>
          <w:sz w:val="20"/>
          <w:szCs w:val="20"/>
          <w:lang w:val="en-US"/>
        </w:rPr>
      </w:pPr>
    </w:p>
    <w:p w14:paraId="326A126B" w14:textId="77777777" w:rsidR="00A94D50" w:rsidRPr="00BF4B88" w:rsidRDefault="00A94D50"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2A5158EE" w14:textId="77777777" w:rsidR="00A94D50" w:rsidRDefault="00A94D50" w:rsidP="002225D0">
      <w:pPr>
        <w:contextualSpacing/>
        <w:jc w:val="both"/>
        <w:rPr>
          <w:rFonts w:ascii="Times New Roman" w:hAnsi="Times New Roman" w:cs="Times New Roman"/>
          <w:b/>
          <w:sz w:val="20"/>
          <w:szCs w:val="20"/>
          <w:lang w:val="en-GB"/>
        </w:rPr>
      </w:pPr>
    </w:p>
    <w:p w14:paraId="378383E5" w14:textId="77777777" w:rsidR="000B4420" w:rsidRPr="00A51D66" w:rsidRDefault="000B4420"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75"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291220DD" w14:textId="77777777" w:rsidR="000B4420" w:rsidRDefault="000B4420" w:rsidP="002225D0">
      <w:pPr>
        <w:contextualSpacing/>
        <w:jc w:val="both"/>
        <w:rPr>
          <w:rFonts w:ascii="Times New Roman" w:hAnsi="Times New Roman" w:cs="Times New Roman"/>
          <w:b/>
          <w:sz w:val="20"/>
          <w:szCs w:val="20"/>
          <w:lang w:val="en-GB"/>
        </w:rPr>
      </w:pPr>
    </w:p>
    <w:p w14:paraId="091EF4E1" w14:textId="03A500D5" w:rsidR="007A6309" w:rsidRDefault="007A6309" w:rsidP="002225D0">
      <w:pPr>
        <w:contextualSpacing/>
        <w:jc w:val="both"/>
        <w:rPr>
          <w:rFonts w:ascii="Times New Roman" w:hAnsi="Times New Roman" w:cs="Times New Roman"/>
          <w:b/>
          <w:bCs/>
          <w:color w:val="002060"/>
          <w:sz w:val="24"/>
          <w:szCs w:val="24"/>
          <w:lang w:val="en-GB"/>
        </w:rPr>
      </w:pPr>
      <w:r w:rsidRPr="007A6309">
        <w:rPr>
          <w:rFonts w:ascii="Times New Roman" w:eastAsia="Times New Roman" w:hAnsi="Times New Roman" w:cs="Times New Roman"/>
          <w:i/>
          <w:iCs/>
          <w:sz w:val="20"/>
          <w:szCs w:val="20"/>
          <w:lang w:val="en-US" w:eastAsia="it-IT"/>
        </w:rPr>
        <w:lastRenderedPageBreak/>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arXiv:2601.19852  </w:t>
      </w:r>
      <w:r w:rsidRPr="007A6309">
        <w:rPr>
          <w:rFonts w:ascii="Times New Roman" w:eastAsia="Times New Roman" w:hAnsi="Times New Roman" w:cs="Times New Roman"/>
          <w:sz w:val="20"/>
          <w:szCs w:val="20"/>
          <w:lang w:val="en-US" w:eastAsia="it-IT"/>
        </w:rPr>
        <w:t>-----------</w:t>
      </w:r>
      <w:r w:rsidRPr="007A6309">
        <w:rPr>
          <w:rFonts w:ascii="Times New Roman" w:hAnsi="Times New Roman" w:cs="Times New Roman"/>
          <w:b/>
          <w:bCs/>
          <w:color w:val="002060"/>
          <w:sz w:val="24"/>
          <w:szCs w:val="24"/>
          <w:lang w:val="en-GB"/>
        </w:rPr>
        <w:t>Pag. II-569</w:t>
      </w:r>
    </w:p>
    <w:p w14:paraId="46E2AF0D" w14:textId="77777777" w:rsidR="007A6309" w:rsidRDefault="007A6309" w:rsidP="002225D0">
      <w:pPr>
        <w:contextualSpacing/>
        <w:jc w:val="both"/>
        <w:rPr>
          <w:rFonts w:ascii="Times New Roman" w:hAnsi="Times New Roman" w:cs="Times New Roman"/>
          <w:b/>
          <w:bCs/>
          <w:color w:val="002060"/>
          <w:sz w:val="24"/>
          <w:szCs w:val="24"/>
          <w:lang w:val="en-GB"/>
        </w:rPr>
      </w:pPr>
    </w:p>
    <w:p w14:paraId="7D6BF74E" w14:textId="4E0BD310" w:rsidR="009C547D" w:rsidRPr="009C547D" w:rsidRDefault="009C547D" w:rsidP="002225D0">
      <w:pPr>
        <w:contextualSpacing/>
        <w:jc w:val="both"/>
        <w:rPr>
          <w:rFonts w:ascii="Times New Roman" w:hAnsi="Times New Roman" w:cs="Times New Roman"/>
          <w:b/>
          <w:bCs/>
          <w:color w:val="002060"/>
          <w:sz w:val="24"/>
          <w:szCs w:val="24"/>
          <w:lang w:val="en-GB"/>
        </w:rPr>
      </w:pPr>
      <w:r w:rsidRPr="009C547D">
        <w:rPr>
          <w:rFonts w:ascii="Times New Roman" w:hAnsi="Times New Roman" w:cs="Times New Roman"/>
          <w:sz w:val="20"/>
          <w:szCs w:val="20"/>
          <w:lang w:val="en-US"/>
        </w:rPr>
        <w:t>Tozzi A. 2026. Fractional-Order Regularization of Quantum Vacuum Energy Via The Mittag-Leffler Function. Reports on Mathematical Physics, 97(3), 319-331, ISSN 0034-4877, https://doi.org/10.1016/S0034-4877(26)00038-8.</w:t>
      </w:r>
      <w:r w:rsidRPr="009C547D">
        <w:rPr>
          <w:rFonts w:ascii="Times New Roman" w:eastAsia="Times New Roman" w:hAnsi="Times New Roman" w:cs="Times New Roman"/>
          <w:sz w:val="20"/>
          <w:szCs w:val="20"/>
          <w:lang w:val="en-US" w:eastAsia="it-IT"/>
        </w:rPr>
        <w:t>-----------</w:t>
      </w:r>
      <w:r w:rsidRPr="009C547D">
        <w:rPr>
          <w:rFonts w:ascii="Times New Roman" w:hAnsi="Times New Roman" w:cs="Times New Roman"/>
          <w:b/>
          <w:bCs/>
          <w:color w:val="002060"/>
          <w:sz w:val="24"/>
          <w:szCs w:val="24"/>
          <w:lang w:val="en-GB"/>
        </w:rPr>
        <w:t xml:space="preserve">Pag. II-639 </w:t>
      </w:r>
    </w:p>
    <w:p w14:paraId="34F634A0" w14:textId="77777777" w:rsidR="007A6309" w:rsidRDefault="007A6309" w:rsidP="002225D0">
      <w:pPr>
        <w:contextualSpacing/>
        <w:jc w:val="both"/>
        <w:rPr>
          <w:rFonts w:ascii="Times New Roman" w:hAnsi="Times New Roman" w:cs="Times New Roman"/>
          <w:b/>
          <w:sz w:val="20"/>
          <w:szCs w:val="20"/>
          <w:lang w:val="en-GB"/>
        </w:rPr>
      </w:pPr>
    </w:p>
    <w:p w14:paraId="154E6A35" w14:textId="77777777" w:rsidR="00557D06" w:rsidRPr="00557D06" w:rsidRDefault="00557D06" w:rsidP="002225D0">
      <w:pPr>
        <w:contextualSpacing/>
        <w:jc w:val="both"/>
        <w:rPr>
          <w:rFonts w:ascii="Times New Roman" w:hAnsi="Times New Roman" w:cs="Times New Roman"/>
          <w:i/>
          <w:iCs/>
          <w:sz w:val="20"/>
          <w:szCs w:val="20"/>
          <w:lang w:val="en-US"/>
        </w:rPr>
      </w:pPr>
      <w:r w:rsidRPr="00557D06">
        <w:rPr>
          <w:rFonts w:ascii="Times New Roman" w:hAnsi="Times New Roman" w:cs="Times New Roman"/>
          <w:i/>
          <w:iCs/>
          <w:sz w:val="20"/>
          <w:szCs w:val="20"/>
          <w:lang w:val="en-US"/>
        </w:rPr>
        <w:t>Tozzi A. 2025. Levy Flight Patterns in the Cortical Architecture of Macaca mulatta.  bioRxiv 2025.01.29.635444; doi: </w:t>
      </w:r>
      <w:hyperlink r:id="rId76" w:history="1">
        <w:r w:rsidRPr="00557D06">
          <w:rPr>
            <w:rStyle w:val="Collegamentoipertestuale"/>
            <w:rFonts w:ascii="Times New Roman" w:hAnsi="Times New Roman" w:cs="Times New Roman"/>
            <w:i/>
            <w:iCs/>
            <w:sz w:val="20"/>
            <w:szCs w:val="20"/>
            <w:u w:val="none"/>
            <w:lang w:val="en-US"/>
          </w:rPr>
          <w:t>https://doi.org/10.1101/2025.01.29.635444</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II-652</w:t>
      </w:r>
    </w:p>
    <w:p w14:paraId="7B6A2714" w14:textId="77777777" w:rsidR="00A94D50" w:rsidRPr="00996FBC" w:rsidRDefault="00A94D50" w:rsidP="002225D0">
      <w:pPr>
        <w:contextualSpacing/>
        <w:jc w:val="both"/>
        <w:rPr>
          <w:rFonts w:ascii="Times New Roman" w:hAnsi="Times New Roman" w:cs="Times New Roman"/>
          <w:b/>
          <w:sz w:val="20"/>
          <w:szCs w:val="20"/>
          <w:lang w:val="en-US"/>
        </w:rPr>
      </w:pPr>
    </w:p>
    <w:p w14:paraId="7F04C6E2" w14:textId="77777777" w:rsidR="00557D06" w:rsidRPr="00557D06" w:rsidRDefault="00557D06" w:rsidP="002225D0">
      <w:pPr>
        <w:contextualSpacing/>
        <w:jc w:val="both"/>
        <w:rPr>
          <w:rFonts w:ascii="Times New Roman" w:hAnsi="Times New Roman" w:cs="Times New Roman"/>
          <w:b/>
          <w:bCs/>
          <w:i/>
          <w:iCs/>
          <w:sz w:val="20"/>
          <w:szCs w:val="20"/>
          <w:lang w:val="en-US"/>
        </w:rPr>
      </w:pPr>
      <w:r w:rsidRPr="00557D06">
        <w:rPr>
          <w:rFonts w:ascii="Times New Roman" w:hAnsi="Times New Roman" w:cs="Times New Roman"/>
          <w:i/>
          <w:iCs/>
          <w:sz w:val="20"/>
          <w:szCs w:val="20"/>
          <w:lang w:val="en-US"/>
        </w:rPr>
        <w:t xml:space="preserve">Tozzi, A. 2025 What Consciousness Requires: A Measurable, Physical Perspective. Preprints. </w:t>
      </w:r>
      <w:hyperlink r:id="rId77" w:history="1">
        <w:r w:rsidRPr="00557D06">
          <w:rPr>
            <w:rStyle w:val="Collegamentoipertestuale"/>
            <w:rFonts w:ascii="Times New Roman" w:hAnsi="Times New Roman" w:cs="Times New Roman"/>
            <w:i/>
            <w:iCs/>
            <w:sz w:val="20"/>
            <w:szCs w:val="20"/>
            <w:u w:val="none"/>
            <w:lang w:val="en-US"/>
          </w:rPr>
          <w:t>https://doi.org/10.20944/preprints202505.0515.v1</w:t>
        </w:r>
      </w:hyperlink>
      <w:r w:rsidRPr="00557D06">
        <w:rPr>
          <w:rFonts w:ascii="Times New Roman" w:hAnsi="Times New Roman" w:cs="Times New Roman"/>
          <w:b/>
          <w:bCs/>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II-685</w:t>
      </w:r>
    </w:p>
    <w:p w14:paraId="19E0AAC6" w14:textId="77777777" w:rsidR="009C5FE3" w:rsidRPr="00996FBC" w:rsidRDefault="009C5FE3" w:rsidP="002225D0">
      <w:pPr>
        <w:contextualSpacing/>
        <w:jc w:val="both"/>
        <w:rPr>
          <w:rFonts w:ascii="Times New Roman" w:hAnsi="Times New Roman" w:cs="Times New Roman"/>
          <w:sz w:val="20"/>
          <w:szCs w:val="20"/>
          <w:lang w:val="en-US"/>
        </w:rPr>
      </w:pPr>
    </w:p>
    <w:p w14:paraId="2ACD1ED0" w14:textId="77777777" w:rsidR="00557D06" w:rsidRPr="00557D06" w:rsidRDefault="00557D0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557D06">
        <w:rPr>
          <w:rFonts w:ascii="Times New Roman" w:eastAsia="Times New Roman" w:hAnsi="Times New Roman" w:cs="Times New Roman"/>
          <w:i/>
          <w:iCs/>
          <w:sz w:val="20"/>
          <w:szCs w:val="20"/>
          <w:lang w:val="en-US" w:eastAsia="it-IT"/>
        </w:rPr>
        <w:t xml:space="preserve">Tozzi A. 2026. Tumor containment as an anti-percolation process. arXiv:2605.00085 </w:t>
      </w:r>
      <w:proofErr w:type="spellStart"/>
      <w:r w:rsidRPr="00557D06">
        <w:rPr>
          <w:rFonts w:ascii="Times New Roman" w:eastAsia="Times New Roman" w:hAnsi="Times New Roman" w:cs="Times New Roman"/>
          <w:i/>
          <w:iCs/>
          <w:sz w:val="20"/>
          <w:szCs w:val="20"/>
          <w:lang w:val="en-US" w:eastAsia="it-IT"/>
        </w:rPr>
        <w:t>numero</w:t>
      </w:r>
      <w:proofErr w:type="spellEnd"/>
      <w:r w:rsidRPr="00557D06">
        <w:rPr>
          <w:rFonts w:ascii="Times New Roman" w:eastAsia="Times New Roman" w:hAnsi="Times New Roman" w:cs="Times New Roman"/>
          <w:i/>
          <w:iCs/>
          <w:sz w:val="20"/>
          <w:szCs w:val="20"/>
          <w:lang w:val="en-US" w:eastAsia="it-IT"/>
        </w:rPr>
        <w:t xml:space="preserve"> 70zt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II-709</w:t>
      </w:r>
    </w:p>
    <w:p w14:paraId="1A23E39D" w14:textId="77777777" w:rsidR="00557D06" w:rsidRPr="00996FBC" w:rsidRDefault="00557D06" w:rsidP="002225D0">
      <w:pPr>
        <w:contextualSpacing/>
        <w:jc w:val="both"/>
        <w:rPr>
          <w:rFonts w:ascii="Times New Roman" w:hAnsi="Times New Roman" w:cs="Times New Roman"/>
          <w:sz w:val="20"/>
          <w:szCs w:val="20"/>
          <w:lang w:val="en-GB"/>
        </w:rPr>
      </w:pPr>
    </w:p>
    <w:p w14:paraId="4AA6548E" w14:textId="77777777" w:rsidR="0046137D" w:rsidRPr="00996FBC" w:rsidRDefault="0046137D" w:rsidP="002225D0">
      <w:pPr>
        <w:contextualSpacing/>
        <w:jc w:val="both"/>
        <w:rPr>
          <w:rFonts w:ascii="Times New Roman" w:hAnsi="Times New Roman" w:cs="Times New Roman"/>
          <w:sz w:val="20"/>
          <w:szCs w:val="20"/>
          <w:lang w:val="en-US"/>
        </w:rPr>
      </w:pPr>
    </w:p>
    <w:p w14:paraId="1DC58419" w14:textId="77777777" w:rsidR="0046137D" w:rsidRPr="00996FBC" w:rsidRDefault="0046137D" w:rsidP="002225D0">
      <w:pPr>
        <w:contextualSpacing/>
        <w:jc w:val="both"/>
        <w:rPr>
          <w:rFonts w:ascii="Times New Roman" w:hAnsi="Times New Roman" w:cs="Times New Roman"/>
          <w:sz w:val="20"/>
          <w:szCs w:val="20"/>
          <w:lang w:val="en-US"/>
        </w:rPr>
      </w:pPr>
    </w:p>
    <w:p w14:paraId="204B420B" w14:textId="2B6ED264" w:rsidR="008E24DC" w:rsidRPr="00996FBC" w:rsidRDefault="008E24DC"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78"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099F5FD" w14:textId="77777777" w:rsidR="008B34C4" w:rsidRPr="00996FBC" w:rsidRDefault="008B34C4" w:rsidP="002225D0">
      <w:pPr>
        <w:contextualSpacing/>
        <w:jc w:val="both"/>
        <w:rPr>
          <w:rFonts w:ascii="Times New Roman" w:eastAsia="Times New Roman" w:hAnsi="Times New Roman" w:cs="Times New Roman"/>
          <w:i/>
          <w:iCs/>
          <w:sz w:val="20"/>
          <w:szCs w:val="20"/>
          <w:lang w:val="en-US" w:eastAsia="it-IT"/>
        </w:rPr>
      </w:pPr>
    </w:p>
    <w:p w14:paraId="29BA34F9" w14:textId="558A165A"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7E6CE33B" w14:textId="77777777" w:rsidR="000D7483" w:rsidRPr="00996FBC" w:rsidRDefault="000D7483" w:rsidP="002225D0">
      <w:pPr>
        <w:contextualSpacing/>
        <w:jc w:val="both"/>
        <w:rPr>
          <w:rFonts w:ascii="Times New Roman" w:hAnsi="Times New Roman" w:cs="Times New Roman"/>
          <w:sz w:val="20"/>
          <w:szCs w:val="20"/>
          <w:lang w:val="en-GB"/>
        </w:rPr>
      </w:pPr>
    </w:p>
    <w:p w14:paraId="34CFFA18" w14:textId="19CCE52A" w:rsidR="008B34C4" w:rsidRPr="00AC1822" w:rsidRDefault="00AC1822" w:rsidP="002225D0">
      <w:pPr>
        <w:contextualSpacing/>
        <w:jc w:val="both"/>
        <w:rPr>
          <w:rFonts w:ascii="Times New Roman" w:hAnsi="Times New Roman" w:cs="Times New Roman"/>
          <w:i/>
          <w:iCs/>
          <w:sz w:val="20"/>
          <w:szCs w:val="20"/>
          <w:lang w:val="en-US"/>
        </w:rPr>
      </w:pPr>
      <w:r w:rsidRPr="00AC1822">
        <w:rPr>
          <w:rFonts w:ascii="Times New Roman" w:hAnsi="Times New Roman" w:cs="Times New Roman"/>
          <w:i/>
          <w:iCs/>
          <w:sz w:val="20"/>
          <w:szCs w:val="20"/>
          <w:lang w:val="en-US"/>
        </w:rPr>
        <w:t>Tozzi A.  2026. A geometric scaling between collective organizations and interaction-space dimension. arXiv:2603.18127</w:t>
      </w:r>
    </w:p>
    <w:p w14:paraId="290C7EEC" w14:textId="77777777" w:rsidR="00AC1822" w:rsidRDefault="00AC1822" w:rsidP="002225D0">
      <w:pPr>
        <w:contextualSpacing/>
        <w:jc w:val="both"/>
        <w:rPr>
          <w:rFonts w:ascii="Times New Roman" w:hAnsi="Times New Roman" w:cs="Times New Roman"/>
          <w:sz w:val="20"/>
          <w:szCs w:val="20"/>
          <w:lang w:val="en-US"/>
        </w:rPr>
      </w:pPr>
    </w:p>
    <w:p w14:paraId="39A3F333" w14:textId="77777777" w:rsidR="00815F75" w:rsidRPr="00A02C99" w:rsidRDefault="00815F75"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3479858C" w14:textId="77777777" w:rsidR="00A51D66" w:rsidRDefault="00A51D66" w:rsidP="002225D0">
      <w:pPr>
        <w:contextualSpacing/>
        <w:jc w:val="both"/>
        <w:rPr>
          <w:rFonts w:ascii="Times New Roman" w:hAnsi="Times New Roman" w:cs="Times New Roman"/>
          <w:sz w:val="20"/>
          <w:szCs w:val="20"/>
          <w:lang w:val="en-US"/>
        </w:rPr>
      </w:pPr>
    </w:p>
    <w:p w14:paraId="0E840C34" w14:textId="77777777" w:rsidR="000B4420" w:rsidRDefault="000B4420" w:rsidP="002225D0">
      <w:pPr>
        <w:contextualSpacing/>
        <w:jc w:val="both"/>
        <w:rPr>
          <w:rFonts w:ascii="Times New Roman" w:hAnsi="Times New Roman" w:cs="Times New Roman"/>
          <w:sz w:val="20"/>
          <w:szCs w:val="20"/>
          <w:lang w:val="en-GB"/>
        </w:rPr>
      </w:pPr>
    </w:p>
    <w:p w14:paraId="79872CC6" w14:textId="77777777" w:rsidR="00FB6D95" w:rsidRPr="00FB6D95" w:rsidRDefault="00FB6D95" w:rsidP="002225D0">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6C399E9F" w14:textId="77777777" w:rsidR="00FB6D95" w:rsidRPr="000B4420" w:rsidRDefault="00FB6D95" w:rsidP="002225D0">
      <w:pPr>
        <w:contextualSpacing/>
        <w:jc w:val="both"/>
        <w:rPr>
          <w:rFonts w:ascii="Times New Roman" w:hAnsi="Times New Roman" w:cs="Times New Roman"/>
          <w:sz w:val="20"/>
          <w:szCs w:val="20"/>
          <w:lang w:val="en-GB"/>
        </w:rPr>
      </w:pPr>
    </w:p>
    <w:p w14:paraId="39B70295" w14:textId="77777777" w:rsidR="00102FB9" w:rsidRDefault="00102FB9" w:rsidP="002225D0">
      <w:pPr>
        <w:contextualSpacing/>
        <w:jc w:val="both"/>
        <w:rPr>
          <w:rFonts w:ascii="Times New Roman" w:hAnsi="Times New Roman" w:cs="Times New Roman"/>
          <w:sz w:val="20"/>
          <w:szCs w:val="20"/>
          <w:lang w:val="en-US"/>
        </w:rPr>
      </w:pPr>
    </w:p>
    <w:p w14:paraId="16E9FED3" w14:textId="519FDAAD" w:rsidR="00102FB9" w:rsidRDefault="00102FB9"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w:t>
      </w:r>
      <w:r>
        <w:rPr>
          <w:rFonts w:ascii="Times New Roman" w:hAnsi="Times New Roman" w:cs="Times New Roman"/>
          <w:b/>
          <w:bCs/>
          <w:color w:val="0070C0"/>
          <w:sz w:val="32"/>
          <w:szCs w:val="32"/>
          <w:lang w:val="en-US"/>
        </w:rPr>
        <w:t>EOLOGY</w:t>
      </w:r>
    </w:p>
    <w:p w14:paraId="0BF42F84" w14:textId="77777777" w:rsidR="00102FB9" w:rsidRDefault="00102FB9" w:rsidP="002225D0">
      <w:pPr>
        <w:contextualSpacing/>
        <w:jc w:val="both"/>
        <w:rPr>
          <w:rFonts w:ascii="Times New Roman" w:hAnsi="Times New Roman" w:cs="Times New Roman"/>
          <w:b/>
          <w:bCs/>
          <w:color w:val="0070C0"/>
          <w:sz w:val="32"/>
          <w:szCs w:val="32"/>
          <w:lang w:val="en-US"/>
        </w:rPr>
      </w:pPr>
    </w:p>
    <w:p w14:paraId="01D18C8F" w14:textId="77777777" w:rsidR="00102FB9" w:rsidRDefault="00102FB9" w:rsidP="002225D0">
      <w:pPr>
        <w:contextualSpacing/>
        <w:jc w:val="both"/>
        <w:rPr>
          <w:rFonts w:ascii="Times New Roman" w:hAnsi="Times New Roman" w:cs="Times New Roman"/>
          <w:sz w:val="20"/>
          <w:szCs w:val="20"/>
          <w:lang w:val="en-US"/>
        </w:rPr>
      </w:pPr>
    </w:p>
    <w:p w14:paraId="16F707BA" w14:textId="77777777" w:rsidR="00102FB9" w:rsidRPr="00102FB9" w:rsidRDefault="00102FB9"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 xml:space="preserve">Tozzi A. 2026. 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1DF01F06" w14:textId="77777777" w:rsidR="00102FB9" w:rsidRDefault="00102FB9" w:rsidP="002225D0">
      <w:pPr>
        <w:contextualSpacing/>
        <w:jc w:val="both"/>
        <w:rPr>
          <w:rFonts w:ascii="Times New Roman" w:hAnsi="Times New Roman" w:cs="Times New Roman"/>
          <w:b/>
          <w:sz w:val="20"/>
          <w:szCs w:val="20"/>
          <w:lang w:val="en-GB"/>
        </w:rPr>
      </w:pPr>
    </w:p>
    <w:p w14:paraId="1C58D52E" w14:textId="77777777" w:rsidR="00102FB9" w:rsidRPr="00102FB9" w:rsidRDefault="00102FB9" w:rsidP="002225D0">
      <w:pPr>
        <w:contextualSpacing/>
        <w:jc w:val="both"/>
        <w:rPr>
          <w:rFonts w:ascii="Times New Roman" w:hAnsi="Times New Roman" w:cs="Times New Roman"/>
          <w:sz w:val="20"/>
          <w:szCs w:val="20"/>
          <w:lang w:val="en-GB"/>
        </w:rPr>
      </w:pPr>
    </w:p>
    <w:p w14:paraId="343A21B3" w14:textId="7A0C87BC" w:rsidR="00601B3C" w:rsidRPr="00996FBC" w:rsidRDefault="0019661C"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54458702" w14:textId="199FC087" w:rsidR="00601B3C" w:rsidRPr="00766BAB" w:rsidRDefault="00601B3C" w:rsidP="002225D0">
      <w:pPr>
        <w:contextualSpacing/>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MATHEMATICS</w:t>
      </w:r>
    </w:p>
    <w:p w14:paraId="3ABDAEA8" w14:textId="77777777" w:rsidR="00EF24E5" w:rsidRPr="00996FBC" w:rsidRDefault="00EF24E5" w:rsidP="002225D0">
      <w:pPr>
        <w:contextualSpacing/>
        <w:jc w:val="both"/>
        <w:rPr>
          <w:rFonts w:ascii="Times New Roman" w:hAnsi="Times New Roman" w:cs="Times New Roman"/>
          <w:b/>
          <w:sz w:val="20"/>
          <w:szCs w:val="20"/>
          <w:lang w:val="en-US"/>
        </w:rPr>
      </w:pPr>
    </w:p>
    <w:p w14:paraId="1738F1BF" w14:textId="77777777" w:rsidR="00EF24E5" w:rsidRPr="00996FBC" w:rsidRDefault="00EF24E5" w:rsidP="002225D0">
      <w:pPr>
        <w:contextualSpacing/>
        <w:jc w:val="both"/>
        <w:rPr>
          <w:rFonts w:ascii="Times New Roman" w:hAnsi="Times New Roman" w:cs="Times New Roman"/>
          <w:b/>
          <w:sz w:val="20"/>
          <w:szCs w:val="20"/>
          <w:lang w:val="en-US"/>
        </w:rPr>
      </w:pPr>
    </w:p>
    <w:p w14:paraId="049BED44" w14:textId="19E241F8" w:rsidR="00AB61A4" w:rsidRPr="00996FBC" w:rsidRDefault="00794F03" w:rsidP="002225D0">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TOPOLOGY, N-DIMENSIONAL MANIFOLDS </w:t>
      </w:r>
    </w:p>
    <w:p w14:paraId="290F32D6" w14:textId="77777777" w:rsidR="0008338C" w:rsidRPr="00996FBC" w:rsidRDefault="0008338C" w:rsidP="002225D0">
      <w:pPr>
        <w:contextualSpacing/>
        <w:jc w:val="both"/>
        <w:rPr>
          <w:rFonts w:ascii="Times New Roman" w:hAnsi="Times New Roman" w:cs="Times New Roman"/>
          <w:b/>
          <w:sz w:val="20"/>
          <w:szCs w:val="20"/>
          <w:lang w:val="en-US"/>
        </w:rPr>
      </w:pPr>
    </w:p>
    <w:p w14:paraId="1AFE2CF1" w14:textId="62145DF5" w:rsidR="00A17819" w:rsidRPr="00996FBC" w:rsidRDefault="00A17819"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US"/>
        </w:rPr>
        <w:t xml:space="preserve">A survey of the new variants of </w:t>
      </w:r>
      <w:r w:rsidRPr="00996FBC">
        <w:rPr>
          <w:rFonts w:ascii="Times New Roman" w:hAnsi="Times New Roman" w:cs="Times New Roman"/>
          <w:b/>
          <w:bCs/>
          <w:sz w:val="20"/>
          <w:szCs w:val="20"/>
          <w:lang w:val="en-GB"/>
        </w:rPr>
        <w:t>the Borsuk-Ulam theorem.</w:t>
      </w:r>
      <w:r w:rsidR="008852C8" w:rsidRPr="00996FBC">
        <w:rPr>
          <w:rFonts w:ascii="Times New Roman" w:hAnsi="Times New Roman" w:cs="Times New Roman"/>
          <w:b/>
          <w:bCs/>
          <w:sz w:val="20"/>
          <w:szCs w:val="20"/>
          <w:lang w:val="en-GB"/>
        </w:rPr>
        <w:t xml:space="preserve">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240EC8C2" w14:textId="77777777" w:rsidR="00A17819" w:rsidRPr="00996FBC" w:rsidRDefault="00A17819" w:rsidP="002225D0">
      <w:pPr>
        <w:contextualSpacing/>
        <w:jc w:val="both"/>
        <w:rPr>
          <w:rFonts w:ascii="Times New Roman" w:hAnsi="Times New Roman" w:cs="Times New Roman"/>
          <w:b/>
          <w:bCs/>
          <w:sz w:val="20"/>
          <w:szCs w:val="20"/>
          <w:lang w:val="en-GB"/>
        </w:rPr>
      </w:pPr>
    </w:p>
    <w:p w14:paraId="66387E96" w14:textId="56A0E41C" w:rsidR="00A17819" w:rsidRPr="00996FBC" w:rsidRDefault="00A17819"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79"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Topodynamics</w:t>
      </w:r>
      <w:proofErr w:type="spellEnd"/>
      <w:r w:rsidRPr="00996FBC">
        <w:rPr>
          <w:rFonts w:ascii="Times New Roman" w:hAnsi="Times New Roman" w:cs="Times New Roman"/>
          <w:b/>
          <w:bCs/>
          <w:sz w:val="20"/>
          <w:szCs w:val="20"/>
          <w:lang w:val="en-GB"/>
        </w:rPr>
        <w:t xml:space="preserve"> of metastable brains: 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2F6BD92E" w14:textId="77777777" w:rsidR="00A17819" w:rsidRPr="00996FBC" w:rsidRDefault="00A17819" w:rsidP="002225D0">
      <w:pPr>
        <w:contextualSpacing/>
        <w:jc w:val="both"/>
        <w:rPr>
          <w:rFonts w:ascii="Times New Roman" w:hAnsi="Times New Roman" w:cs="Times New Roman"/>
          <w:sz w:val="20"/>
          <w:szCs w:val="20"/>
          <w:lang w:val="en-US"/>
        </w:rPr>
      </w:pPr>
    </w:p>
    <w:p w14:paraId="01EA7D71" w14:textId="57778E61" w:rsidR="00FD104F" w:rsidRPr="00996FBC" w:rsidRDefault="0008338C"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Region-Based Borsuk-Ulam Theorem.  arXiv.1605.02987.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 xml:space="preserve">the Borsuk-Ulam theorem. </w:t>
      </w:r>
    </w:p>
    <w:p w14:paraId="75B77AE9" w14:textId="77777777" w:rsidR="00A17819" w:rsidRPr="00996FBC" w:rsidRDefault="00A17819" w:rsidP="002225D0">
      <w:pPr>
        <w:contextualSpacing/>
        <w:jc w:val="both"/>
        <w:rPr>
          <w:rFonts w:ascii="Times New Roman" w:hAnsi="Times New Roman" w:cs="Times New Roman"/>
          <w:b/>
          <w:bCs/>
          <w:sz w:val="20"/>
          <w:szCs w:val="20"/>
          <w:lang w:val="en-US"/>
        </w:rPr>
      </w:pPr>
    </w:p>
    <w:p w14:paraId="2DA4EEE6" w14:textId="755BEB79" w:rsidR="0008338C" w:rsidRPr="00996FBC" w:rsidRDefault="0008338C"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String-Based Borsuk-Ulam Theorem. arXiv:1606.04031.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p>
    <w:p w14:paraId="7EE5746C" w14:textId="77777777" w:rsidR="00A17819" w:rsidRPr="00996FBC" w:rsidRDefault="00A17819" w:rsidP="002225D0">
      <w:pPr>
        <w:contextualSpacing/>
        <w:jc w:val="both"/>
        <w:rPr>
          <w:rFonts w:ascii="Times New Roman" w:hAnsi="Times New Roman" w:cs="Times New Roman"/>
          <w:b/>
          <w:bCs/>
          <w:sz w:val="20"/>
          <w:szCs w:val="20"/>
          <w:lang w:val="en-US"/>
        </w:rPr>
      </w:pPr>
    </w:p>
    <w:p w14:paraId="093EE64C" w14:textId="18700BC3" w:rsidR="0008338C" w:rsidRPr="00996FBC" w:rsidRDefault="0008338C"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r w:rsidR="00B2017C" w:rsidRPr="00996FBC">
        <w:rPr>
          <w:rFonts w:ascii="Times New Roman" w:hAnsi="Times New Roman" w:cs="Times New Roman"/>
          <w:b/>
          <w:bCs/>
          <w:sz w:val="20"/>
          <w:szCs w:val="20"/>
          <w:lang w:val="en-GB"/>
        </w:rPr>
        <w:t xml:space="preserve">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w:t>
      </w:r>
      <w:proofErr w:type="spellStart"/>
      <w:r w:rsidR="00B2017C" w:rsidRPr="00996FBC">
        <w:rPr>
          <w:rFonts w:ascii="Times New Roman" w:hAnsi="Times New Roman" w:cs="Times New Roman"/>
          <w:b/>
          <w:bCs/>
          <w:color w:val="1F497D" w:themeColor="text2"/>
          <w:sz w:val="24"/>
          <w:szCs w:val="24"/>
          <w:lang w:val="en-US"/>
        </w:rPr>
        <w:t>pag</w:t>
      </w:r>
      <w:proofErr w:type="spellEnd"/>
      <w:r w:rsidR="00B2017C" w:rsidRPr="00996FBC">
        <w:rPr>
          <w:rFonts w:ascii="Times New Roman" w:hAnsi="Times New Roman" w:cs="Times New Roman"/>
          <w:b/>
          <w:bCs/>
          <w:color w:val="1F497D" w:themeColor="text2"/>
          <w:sz w:val="24"/>
          <w:szCs w:val="24"/>
          <w:lang w:val="en-US"/>
        </w:rPr>
        <w:t>. 80</w:t>
      </w:r>
    </w:p>
    <w:p w14:paraId="5E7521BF" w14:textId="77777777" w:rsidR="00A17819" w:rsidRPr="00996FBC" w:rsidRDefault="00A17819" w:rsidP="002225D0">
      <w:pPr>
        <w:contextualSpacing/>
        <w:jc w:val="both"/>
        <w:rPr>
          <w:rFonts w:ascii="Times New Roman" w:hAnsi="Times New Roman" w:cs="Times New Roman"/>
          <w:b/>
          <w:bCs/>
          <w:sz w:val="20"/>
          <w:szCs w:val="20"/>
          <w:lang w:val="en-GB"/>
        </w:rPr>
      </w:pPr>
    </w:p>
    <w:p w14:paraId="55392860" w14:textId="0312AD99" w:rsidR="00FD104F" w:rsidRPr="00996FBC" w:rsidRDefault="00FD104F" w:rsidP="002225D0">
      <w:pPr>
        <w:contextualSpacing/>
        <w:jc w:val="both"/>
        <w:rPr>
          <w:rFonts w:ascii="Times New Roman" w:hAnsi="Times New Roman" w:cs="Times New Roman"/>
          <w:color w:val="FF0000"/>
          <w:sz w:val="18"/>
          <w:szCs w:val="18"/>
          <w:lang w:val="en-US"/>
        </w:rPr>
      </w:pPr>
      <w:r w:rsidRPr="00996FBC">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996FBC">
        <w:rPr>
          <w:rFonts w:ascii="Times New Roman" w:hAnsi="Times New Roman" w:cs="Times New Roman"/>
          <w:b/>
          <w:bCs/>
          <w:sz w:val="20"/>
          <w:szCs w:val="20"/>
          <w:lang w:val="en-US"/>
        </w:rPr>
        <w:t xml:space="preserve">A new variant of </w:t>
      </w:r>
      <w:r w:rsidRPr="00996FBC">
        <w:rPr>
          <w:rFonts w:ascii="Times New Roman" w:hAnsi="Times New Roman" w:cs="Times New Roman"/>
          <w:b/>
          <w:bCs/>
          <w:sz w:val="20"/>
          <w:szCs w:val="20"/>
          <w:lang w:val="en-GB"/>
        </w:rPr>
        <w:t>the Borsuk-Ulam theorem.</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Featuring </w:t>
      </w:r>
      <w:r w:rsidRPr="00996FBC">
        <w:rPr>
          <w:rFonts w:ascii="Times New Roman" w:hAnsi="Times New Roman" w:cs="Times New Roman"/>
          <w:b/>
          <w:bCs/>
          <w:sz w:val="18"/>
          <w:szCs w:val="18"/>
          <w:lang w:val="en-US"/>
        </w:rPr>
        <w:t xml:space="preserve">Lodato proximity, Strongly near sets, hyperbolic, negative curvature, bounded shapes projection mappings and projections, </w:t>
      </w:r>
      <w:proofErr w:type="spellStart"/>
      <w:r w:rsidRPr="00996FBC">
        <w:rPr>
          <w:rFonts w:ascii="Times New Roman" w:hAnsi="Times New Roman" w:cs="Times New Roman"/>
          <w:b/>
          <w:bCs/>
          <w:sz w:val="18"/>
          <w:szCs w:val="18"/>
          <w:lang w:val="en-US"/>
        </w:rPr>
        <w:t>worldsheets</w:t>
      </w:r>
      <w:proofErr w:type="spellEnd"/>
      <w:r w:rsidRPr="00996FBC">
        <w:rPr>
          <w:rFonts w:ascii="Times New Roman" w:hAnsi="Times New Roman" w:cs="Times New Roman"/>
          <w:b/>
          <w:bCs/>
          <w:sz w:val="18"/>
          <w:szCs w:val="18"/>
          <w:lang w:val="en-US"/>
        </w:rPr>
        <w:t>.</w:t>
      </w:r>
      <w:r w:rsidRPr="00996FBC">
        <w:rPr>
          <w:rFonts w:ascii="Times New Roman" w:hAnsi="Times New Roman" w:cs="Times New Roman"/>
          <w:color w:val="FF0000"/>
          <w:sz w:val="18"/>
          <w:szCs w:val="18"/>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789</w:t>
      </w:r>
    </w:p>
    <w:p w14:paraId="76D00173" w14:textId="77777777" w:rsidR="00FD104F" w:rsidRPr="00996FBC" w:rsidRDefault="00FD104F" w:rsidP="002225D0">
      <w:pPr>
        <w:contextualSpacing/>
        <w:jc w:val="both"/>
        <w:rPr>
          <w:rFonts w:ascii="Times New Roman" w:hAnsi="Times New Roman" w:cs="Times New Roman"/>
          <w:sz w:val="20"/>
          <w:szCs w:val="20"/>
          <w:lang w:val="en-US"/>
        </w:rPr>
      </w:pPr>
    </w:p>
    <w:p w14:paraId="6B1E3AD8" w14:textId="199D93E2" w:rsidR="00FD104F" w:rsidRPr="00996FBC" w:rsidRDefault="00FD104F"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80"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r w:rsidRPr="00996FBC">
        <w:rPr>
          <w:rFonts w:ascii="Times New Roman" w:hAnsi="Times New Roman" w:cs="Times New Roman"/>
          <w:b/>
          <w:bCs/>
          <w:sz w:val="20"/>
          <w:szCs w:val="20"/>
          <w:lang w:val="en-GB"/>
        </w:rPr>
        <w:t xml:space="preserve"> </w:t>
      </w:r>
    </w:p>
    <w:p w14:paraId="6F8F64E3" w14:textId="77777777" w:rsidR="00FD104F" w:rsidRPr="00996FBC" w:rsidRDefault="00FD104F" w:rsidP="002225D0">
      <w:pPr>
        <w:contextualSpacing/>
        <w:jc w:val="both"/>
        <w:rPr>
          <w:rFonts w:ascii="Times New Roman" w:hAnsi="Times New Roman" w:cs="Times New Roman"/>
          <w:sz w:val="20"/>
          <w:szCs w:val="20"/>
          <w:lang w:val="en-US"/>
        </w:rPr>
      </w:pPr>
    </w:p>
    <w:p w14:paraId="21F02E14" w14:textId="406A2F69" w:rsidR="00A17819" w:rsidRPr="00996FBC" w:rsidRDefault="00A17819" w:rsidP="002225D0">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18"/>
          <w:szCs w:val="18"/>
          <w:lang w:val="en-US"/>
        </w:rPr>
        <w:t>hape pattern, topological invariance</w:t>
      </w:r>
      <w:r w:rsidR="00115251"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Ham sandwich theorem, Brower </w:t>
      </w:r>
      <w:r w:rsidRPr="00996FBC">
        <w:rPr>
          <w:rFonts w:ascii="Times New Roman" w:hAnsi="Times New Roman" w:cs="Times New Roman"/>
          <w:b/>
          <w:bCs/>
          <w:sz w:val="18"/>
          <w:szCs w:val="18"/>
          <w:lang w:val="en-US"/>
        </w:rPr>
        <w:t>fixed point theorem, Wired friend theorem, Lusternik-</w:t>
      </w:r>
      <w:proofErr w:type="spellStart"/>
      <w:r w:rsidRPr="00996FBC">
        <w:rPr>
          <w:rFonts w:ascii="Times New Roman" w:hAnsi="Times New Roman" w:cs="Times New Roman"/>
          <w:b/>
          <w:bCs/>
          <w:sz w:val="18"/>
          <w:szCs w:val="18"/>
          <w:lang w:val="en-US"/>
        </w:rPr>
        <w:t>Schnirelmann</w:t>
      </w:r>
      <w:proofErr w:type="spellEnd"/>
      <w:r w:rsidRPr="00996FBC">
        <w:rPr>
          <w:rFonts w:ascii="Times New Roman" w:hAnsi="Times New Roman" w:cs="Times New Roman"/>
          <w:b/>
          <w:bCs/>
          <w:sz w:val="18"/>
          <w:szCs w:val="18"/>
          <w:lang w:val="en-US"/>
        </w:rPr>
        <w:t xml:space="preserve"> theorem, Hairy ball theorem.</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1E81AD71" w14:textId="77777777" w:rsidR="00A17819" w:rsidRPr="00996FBC" w:rsidRDefault="00A17819" w:rsidP="002225D0">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996FBC" w:rsidRDefault="00115251" w:rsidP="002225D0">
      <w:pPr>
        <w:spacing w:before="0" w:after="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81"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homotopy</w:t>
      </w:r>
      <w:proofErr w:type="spellEnd"/>
      <w:r w:rsidRPr="00996FBC">
        <w:rPr>
          <w:rFonts w:ascii="Times New Roman" w:hAnsi="Times New Roman" w:cs="Times New Roman"/>
          <w:b/>
          <w:bCs/>
          <w:sz w:val="20"/>
          <w:szCs w:val="20"/>
          <w:lang w:val="en-GB"/>
        </w:rPr>
        <w:t xml:space="preserve"> equivalent shapes, </w:t>
      </w:r>
      <w:proofErr w:type="spellStart"/>
      <w:r w:rsidRPr="00996FBC">
        <w:rPr>
          <w:rFonts w:ascii="Times New Roman" w:hAnsi="Times New Roman" w:cs="Times New Roman"/>
          <w:b/>
          <w:bCs/>
          <w:sz w:val="18"/>
          <w:szCs w:val="18"/>
          <w:lang w:val="en-US"/>
        </w:rPr>
        <w:t>Elldesbrunner</w:t>
      </w:r>
      <w:proofErr w:type="spellEnd"/>
      <w:r w:rsidRPr="00996FBC">
        <w:rPr>
          <w:rFonts w:ascii="Times New Roman" w:hAnsi="Times New Roman" w:cs="Times New Roman"/>
          <w:b/>
          <w:bCs/>
          <w:sz w:val="18"/>
          <w:szCs w:val="18"/>
          <w:lang w:val="en-US"/>
        </w:rPr>
        <w:t xml:space="preserve">-Hearer nerve, Wired-friend theorem, Brouwer fixed-point theorem.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635E698B" w14:textId="77777777" w:rsidR="00115251" w:rsidRPr="00996FBC" w:rsidRDefault="00115251" w:rsidP="002225D0">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5DF16CA" w:rsidR="00A17819" w:rsidRPr="00996FBC" w:rsidRDefault="00A17819"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proofErr w:type="spellStart"/>
      <w:r w:rsidRPr="00996FBC">
        <w:rPr>
          <w:rFonts w:ascii="Times New Roman" w:hAnsi="Times New Roman" w:cs="Times New Roman"/>
          <w:b/>
          <w:bCs/>
          <w:sz w:val="18"/>
          <w:szCs w:val="18"/>
          <w:lang w:val="en-US"/>
        </w:rPr>
        <w:t>Bougin</w:t>
      </w:r>
      <w:proofErr w:type="spellEnd"/>
      <w:r w:rsidRPr="00996FBC">
        <w:rPr>
          <w:rFonts w:ascii="Times New Roman" w:hAnsi="Times New Roman" w:cs="Times New Roman"/>
          <w:b/>
          <w:bCs/>
          <w:sz w:val="18"/>
          <w:szCs w:val="18"/>
          <w:lang w:val="en-US"/>
        </w:rPr>
        <w:t xml:space="preserve">-Yang-type theorems, </w:t>
      </w:r>
      <w:proofErr w:type="spellStart"/>
      <w:r w:rsidRPr="00996FBC">
        <w:rPr>
          <w:rFonts w:ascii="Times New Roman" w:hAnsi="Times New Roman" w:cs="Times New Roman"/>
          <w:b/>
          <w:bCs/>
          <w:sz w:val="18"/>
          <w:szCs w:val="18"/>
          <w:lang w:val="en-US"/>
        </w:rPr>
        <w:t>Hausdorff</w:t>
      </w:r>
      <w:proofErr w:type="spellEnd"/>
      <w:r w:rsidRPr="00996FBC">
        <w:rPr>
          <w:rFonts w:ascii="Times New Roman" w:hAnsi="Times New Roman" w:cs="Times New Roman"/>
          <w:b/>
          <w:bCs/>
          <w:sz w:val="18"/>
          <w:szCs w:val="18"/>
          <w:lang w:val="en-US"/>
        </w:rPr>
        <w:t xml:space="preserve"> measure. </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112E8C08" w14:textId="77777777" w:rsidR="00A17819" w:rsidRPr="00996FBC" w:rsidRDefault="00A17819" w:rsidP="002225D0">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0A7A4589" w:rsidR="00FD104F" w:rsidRPr="00996FBC" w:rsidRDefault="00141C63" w:rsidP="002225D0">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sidRPr="00996FBC">
        <w:rPr>
          <w:rFonts w:ascii="Times New Roman" w:hAnsi="Times New Roman" w:cs="Times New Roman"/>
          <w:b/>
          <w:bCs/>
          <w:sz w:val="20"/>
          <w:szCs w:val="20"/>
          <w:lang w:val="en-GB"/>
        </w:rPr>
        <w:t xml:space="preserve">General mathematical principles for a multidimensional world.  Including </w:t>
      </w:r>
      <w:proofErr w:type="spellStart"/>
      <w:r w:rsidR="00FD104F" w:rsidRPr="00996FBC">
        <w:rPr>
          <w:rFonts w:ascii="Times New Roman" w:hAnsi="Times New Roman" w:cs="Times New Roman"/>
          <w:b/>
          <w:bCs/>
          <w:sz w:val="18"/>
          <w:szCs w:val="18"/>
          <w:lang w:val="en-US"/>
        </w:rPr>
        <w:t>Hausdorff</w:t>
      </w:r>
      <w:proofErr w:type="spellEnd"/>
      <w:r w:rsidR="00FD104F" w:rsidRPr="00996FBC">
        <w:rPr>
          <w:rFonts w:ascii="Times New Roman" w:hAnsi="Times New Roman" w:cs="Times New Roman"/>
          <w:b/>
          <w:bCs/>
          <w:sz w:val="18"/>
          <w:szCs w:val="18"/>
          <w:lang w:val="en-US"/>
        </w:rPr>
        <w:t xml:space="preserve"> measure, Group theory, Lodato proximity, mappings, projections</w:t>
      </w:r>
      <w:r w:rsidR="00115251" w:rsidRPr="00996FBC">
        <w:rPr>
          <w:rFonts w:ascii="Times New Roman" w:hAnsi="Times New Roman" w:cs="Times New Roman"/>
          <w:b/>
          <w:bCs/>
          <w:sz w:val="18"/>
          <w:szCs w:val="18"/>
          <w:lang w:val="en-US"/>
        </w:rPr>
        <w:t>.</w:t>
      </w:r>
      <w:r w:rsidR="00FD104F" w:rsidRPr="00996FBC">
        <w:rPr>
          <w:rFonts w:ascii="Times New Roman" w:hAnsi="Times New Roman" w:cs="Times New Roman"/>
          <w:b/>
          <w:bCs/>
          <w:sz w:val="18"/>
          <w:szCs w:val="18"/>
          <w:lang w:val="en-US"/>
        </w:rPr>
        <w:t xml:space="preserve">  </w:t>
      </w:r>
    </w:p>
    <w:p w14:paraId="1CD12FF8" w14:textId="77777777" w:rsidR="00AB61A4" w:rsidRPr="00996FBC" w:rsidRDefault="00AB61A4" w:rsidP="002225D0">
      <w:pPr>
        <w:contextualSpacing/>
        <w:jc w:val="both"/>
        <w:rPr>
          <w:rFonts w:ascii="Times New Roman" w:hAnsi="Times New Roman" w:cs="Times New Roman"/>
          <w:b/>
          <w:sz w:val="20"/>
          <w:szCs w:val="20"/>
          <w:lang w:val="en-US"/>
        </w:rPr>
      </w:pPr>
    </w:p>
    <w:p w14:paraId="2FCD6791" w14:textId="20A462C7" w:rsidR="00C20498" w:rsidRPr="00996FBC" w:rsidRDefault="00AB61A4"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Brain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by Tozzi et al.  Physics of Life Reviews, 21, 46-55.  </w:t>
      </w:r>
      <w:hyperlink r:id="rId82"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00C20498" w:rsidRPr="00996FBC">
        <w:rPr>
          <w:rFonts w:ascii="Times New Roman" w:hAnsi="Times New Roman" w:cs="Times New Roman"/>
          <w:b/>
          <w:bCs/>
          <w:sz w:val="18"/>
          <w:szCs w:val="18"/>
          <w:lang w:val="en-US"/>
        </w:rPr>
        <w:t xml:space="preserve">Cech complexes, Costa minimal surface, </w:t>
      </w:r>
      <w:proofErr w:type="spellStart"/>
      <w:r w:rsidR="00C20498" w:rsidRPr="00996FBC">
        <w:rPr>
          <w:rFonts w:ascii="Times New Roman" w:hAnsi="Times New Roman" w:cs="Times New Roman"/>
          <w:b/>
          <w:bCs/>
          <w:sz w:val="18"/>
          <w:szCs w:val="18"/>
          <w:lang w:val="en-US"/>
        </w:rPr>
        <w:t>Oloid</w:t>
      </w:r>
      <w:proofErr w:type="spellEnd"/>
      <w:r w:rsidR="00C20498" w:rsidRPr="00996FBC">
        <w:rPr>
          <w:rFonts w:ascii="Times New Roman" w:hAnsi="Times New Roman" w:cs="Times New Roman"/>
          <w:b/>
          <w:bCs/>
          <w:sz w:val="18"/>
          <w:szCs w:val="18"/>
          <w:lang w:val="en-US"/>
        </w:rPr>
        <w:t xml:space="preserve"> surface, De Raham </w:t>
      </w:r>
      <w:proofErr w:type="spellStart"/>
      <w:r w:rsidR="00C20498" w:rsidRPr="00996FBC">
        <w:rPr>
          <w:rFonts w:ascii="Times New Roman" w:hAnsi="Times New Roman" w:cs="Times New Roman"/>
          <w:b/>
          <w:bCs/>
          <w:sz w:val="18"/>
          <w:szCs w:val="18"/>
          <w:lang w:val="en-US"/>
        </w:rPr>
        <w:t>cohomology</w:t>
      </w:r>
      <w:proofErr w:type="spellEnd"/>
      <w:r w:rsidR="00115251" w:rsidRPr="00996FBC">
        <w:rPr>
          <w:rFonts w:ascii="Times New Roman" w:hAnsi="Times New Roman" w:cs="Times New Roman"/>
          <w:b/>
          <w:bCs/>
          <w:sz w:val="18"/>
          <w:szCs w:val="18"/>
          <w:lang w:val="en-US"/>
        </w:rPr>
        <w:t>.</w:t>
      </w:r>
      <w:r w:rsidR="00C20498" w:rsidRPr="00996FBC">
        <w:rPr>
          <w:rFonts w:ascii="Times New Roman" w:hAnsi="Times New Roman" w:cs="Times New Roman"/>
          <w:color w:val="FF0000"/>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277</w:t>
      </w:r>
    </w:p>
    <w:p w14:paraId="5041384E" w14:textId="77777777" w:rsidR="00AB61A4" w:rsidRPr="00996FBC" w:rsidRDefault="00AB61A4" w:rsidP="002225D0">
      <w:pPr>
        <w:contextualSpacing/>
        <w:jc w:val="both"/>
        <w:rPr>
          <w:rFonts w:ascii="Times New Roman" w:hAnsi="Times New Roman" w:cs="Times New Roman"/>
          <w:b/>
          <w:sz w:val="20"/>
          <w:szCs w:val="20"/>
          <w:lang w:val="en-US"/>
        </w:rPr>
      </w:pPr>
    </w:p>
    <w:p w14:paraId="7F5A94EB" w14:textId="0786F7FB" w:rsidR="00B44865" w:rsidRPr="00996FBC" w:rsidRDefault="00B44865"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83"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84"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467</w:t>
      </w:r>
    </w:p>
    <w:p w14:paraId="1124E923" w14:textId="77777777" w:rsidR="00B44865" w:rsidRPr="00996FBC" w:rsidRDefault="00B44865" w:rsidP="002225D0">
      <w:pPr>
        <w:contextualSpacing/>
        <w:jc w:val="both"/>
        <w:rPr>
          <w:rFonts w:ascii="Times New Roman" w:hAnsi="Times New Roman" w:cs="Times New Roman"/>
          <w:b/>
          <w:sz w:val="20"/>
          <w:szCs w:val="20"/>
          <w:lang w:val="en-US"/>
        </w:rPr>
      </w:pPr>
    </w:p>
    <w:p w14:paraId="2E19502E" w14:textId="77777777" w:rsidR="00115251" w:rsidRPr="00996FBC" w:rsidRDefault="00115251"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2019.  Is shape deformation a topological invariant? (electronic response to: Kawabata K, </w:t>
      </w:r>
      <w:proofErr w:type="spellStart"/>
      <w:r w:rsidRPr="00996FBC">
        <w:rPr>
          <w:rFonts w:ascii="Times New Roman" w:hAnsi="Times New Roman" w:cs="Times New Roman"/>
          <w:sz w:val="20"/>
          <w:szCs w:val="20"/>
          <w:lang w:val="en-US"/>
        </w:rPr>
        <w:t>Higashikawa</w:t>
      </w:r>
      <w:proofErr w:type="spellEnd"/>
      <w:r w:rsidRPr="00996FBC">
        <w:rPr>
          <w:rFonts w:ascii="Times New Roman" w:hAnsi="Times New Roman" w:cs="Times New Roman"/>
          <w:sz w:val="20"/>
          <w:szCs w:val="20"/>
          <w:lang w:val="en-US"/>
        </w:rPr>
        <w:t xml:space="preserve"> S, Gong Z, Ashida Y, Ueda M.  2019. Topological unification of time-reversal and particle-hole symmetries in non-Hermitian physics.   Nature Communications 10: 297).  </w:t>
      </w:r>
      <w:r w:rsidRPr="00996FBC">
        <w:rPr>
          <w:rFonts w:ascii="Times New Roman" w:hAnsi="Times New Roman" w:cs="Times New Roman"/>
          <w:b/>
          <w:bCs/>
          <w:sz w:val="20"/>
          <w:szCs w:val="20"/>
          <w:lang w:val="en-GB"/>
        </w:rPr>
        <w:t xml:space="preserve">Deformation is not a topological invariant: a critique to topology.  </w:t>
      </w:r>
      <w:r w:rsidRPr="00996FBC">
        <w:rPr>
          <w:rFonts w:ascii="Times New Roman" w:hAnsi="Times New Roman" w:cs="Times New Roman"/>
          <w:b/>
          <w:bCs/>
          <w:sz w:val="18"/>
          <w:szCs w:val="18"/>
          <w:lang w:val="en-US"/>
        </w:rPr>
        <w:t xml:space="preserve">bubbles; surface tension.  </w:t>
      </w:r>
    </w:p>
    <w:p w14:paraId="14530F24" w14:textId="77777777" w:rsidR="00115251" w:rsidRPr="00996FBC" w:rsidRDefault="00115251" w:rsidP="002225D0">
      <w:pPr>
        <w:contextualSpacing/>
        <w:jc w:val="both"/>
        <w:rPr>
          <w:rFonts w:ascii="Times New Roman" w:hAnsi="Times New Roman" w:cs="Times New Roman"/>
          <w:b/>
          <w:sz w:val="20"/>
          <w:szCs w:val="20"/>
          <w:lang w:val="en-US"/>
        </w:rPr>
      </w:pPr>
    </w:p>
    <w:p w14:paraId="046A6F9A" w14:textId="6C6D3F8B" w:rsidR="00FD104F" w:rsidRPr="00996FBC" w:rsidRDefault="00FD104F"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İnan E.  2017.  Bold-Independent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1;11:38.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Pr="00996FBC">
        <w:rPr>
          <w:rFonts w:ascii="Times New Roman" w:hAnsi="Times New Roman" w:cs="Times New Roman"/>
          <w:b/>
          <w:bCs/>
          <w:sz w:val="20"/>
          <w:szCs w:val="20"/>
          <w:lang w:val="en-GB"/>
        </w:rPr>
        <w:t>Introducing 4D maximal nucleus cluster from algebraic topology.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62BCEA03" w14:textId="77777777" w:rsidR="00FD104F" w:rsidRPr="00996FBC" w:rsidRDefault="00FD104F" w:rsidP="002225D0">
      <w:pPr>
        <w:contextualSpacing/>
        <w:jc w:val="both"/>
        <w:rPr>
          <w:rFonts w:ascii="Times New Roman" w:hAnsi="Times New Roman" w:cs="Times New Roman"/>
          <w:b/>
          <w:sz w:val="20"/>
          <w:szCs w:val="20"/>
          <w:lang w:val="en-US"/>
        </w:rPr>
      </w:pPr>
    </w:p>
    <w:p w14:paraId="598511F5" w14:textId="24FB4227" w:rsidR="00FD104F" w:rsidRPr="00996FBC" w:rsidRDefault="00FD104F"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2020.  Topological View of Flows inside the BOLD Spontaneous Activity of the Human Brain.  Front. </w:t>
      </w:r>
      <w:proofErr w:type="spellStart"/>
      <w:r w:rsidRPr="00996FBC">
        <w:rPr>
          <w:rFonts w:ascii="Times New Roman" w:hAnsi="Times New Roman" w:cs="Times New Roman"/>
          <w:sz w:val="20"/>
          <w:szCs w:val="20"/>
          <w:lang w:val="en-US"/>
        </w:rPr>
        <w:lastRenderedPageBreak/>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512</w:t>
      </w:r>
    </w:p>
    <w:p w14:paraId="47FD3FCA" w14:textId="77777777" w:rsidR="00FD104F" w:rsidRPr="00996FBC" w:rsidRDefault="00FD104F" w:rsidP="002225D0">
      <w:pPr>
        <w:contextualSpacing/>
        <w:jc w:val="both"/>
        <w:rPr>
          <w:rFonts w:ascii="Times New Roman" w:hAnsi="Times New Roman" w:cs="Times New Roman"/>
          <w:b/>
          <w:sz w:val="20"/>
          <w:szCs w:val="20"/>
          <w:lang w:val="en-US"/>
        </w:rPr>
      </w:pPr>
    </w:p>
    <w:p w14:paraId="7F2F3A6A" w14:textId="2924BACB" w:rsidR="00FD104F" w:rsidRPr="00996FBC" w:rsidRDefault="00FD104F"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video frames.  Chaos, Solitons &amp; Fractals. Vol 152, 111351.  </w:t>
      </w:r>
      <w:hyperlink r:id="rId85"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Further </w:t>
      </w:r>
      <w:r w:rsidR="00115251" w:rsidRPr="00996FBC">
        <w:rPr>
          <w:rFonts w:ascii="Times New Roman" w:hAnsi="Times New Roman" w:cs="Times New Roman"/>
          <w:b/>
          <w:bCs/>
          <w:sz w:val="20"/>
          <w:szCs w:val="20"/>
          <w:lang w:val="en-GB"/>
        </w:rPr>
        <w:t xml:space="preserve">4D </w:t>
      </w:r>
      <w:r w:rsidRPr="00996FBC">
        <w:rPr>
          <w:rFonts w:ascii="Times New Roman" w:hAnsi="Times New Roman" w:cs="Times New Roman"/>
          <w:b/>
          <w:bCs/>
          <w:sz w:val="20"/>
          <w:szCs w:val="20"/>
          <w:lang w:val="en-GB"/>
        </w:rPr>
        <w:t>insights in the dynamics of the four-dimensional brain.</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w:t>
      </w:r>
      <w:r w:rsidR="00AE1793" w:rsidRPr="00996FBC">
        <w:rPr>
          <w:rFonts w:ascii="Times New Roman" w:hAnsi="Times New Roman" w:cs="Times New Roman"/>
          <w:b/>
          <w:bCs/>
          <w:color w:val="1F497D" w:themeColor="text2"/>
          <w:sz w:val="24"/>
          <w:szCs w:val="24"/>
          <w:lang w:val="en-US"/>
        </w:rPr>
        <w:t>40</w:t>
      </w:r>
    </w:p>
    <w:p w14:paraId="521C02D7" w14:textId="77777777" w:rsidR="00B44865" w:rsidRPr="00996FBC" w:rsidRDefault="00B44865" w:rsidP="002225D0">
      <w:pPr>
        <w:contextualSpacing/>
        <w:jc w:val="both"/>
        <w:rPr>
          <w:rFonts w:ascii="Times New Roman" w:hAnsi="Times New Roman" w:cs="Times New Roman"/>
          <w:b/>
          <w:sz w:val="20"/>
          <w:szCs w:val="20"/>
          <w:lang w:val="en-US"/>
        </w:rPr>
      </w:pPr>
    </w:p>
    <w:p w14:paraId="4562B02C" w14:textId="07933C76" w:rsidR="00B44865" w:rsidRPr="00996FBC" w:rsidRDefault="00B44865"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w:t>
      </w:r>
      <w:proofErr w:type="spellStart"/>
      <w:r w:rsidRPr="00996FBC">
        <w:rPr>
          <w:rFonts w:ascii="Times New Roman" w:hAnsi="Times New Roman" w:cs="Times New Roman"/>
          <w:sz w:val="20"/>
          <w:szCs w:val="20"/>
          <w:lang w:val="en-US"/>
        </w:rPr>
        <w:t>Legchenkova</w:t>
      </w:r>
      <w:proofErr w:type="spellEnd"/>
      <w:r w:rsidRPr="00996FBC">
        <w:rPr>
          <w:rFonts w:ascii="Times New Roman" w:hAnsi="Times New Roman" w:cs="Times New Roman"/>
          <w:sz w:val="20"/>
          <w:szCs w:val="20"/>
          <w:lang w:val="en-US"/>
        </w:rPr>
        <w:t xml:space="preserve">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  Nervous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86"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115251"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598</w:t>
      </w:r>
    </w:p>
    <w:p w14:paraId="14363292" w14:textId="77777777" w:rsidR="00B44865" w:rsidRPr="00996FBC" w:rsidRDefault="00B44865" w:rsidP="002225D0">
      <w:pPr>
        <w:contextualSpacing/>
        <w:jc w:val="both"/>
        <w:rPr>
          <w:rFonts w:ascii="Times New Roman" w:hAnsi="Times New Roman" w:cs="Times New Roman"/>
          <w:b/>
          <w:sz w:val="20"/>
          <w:szCs w:val="20"/>
          <w:lang w:val="en-US"/>
        </w:rPr>
      </w:pPr>
    </w:p>
    <w:p w14:paraId="22B2B53E" w14:textId="4FE3372C" w:rsidR="00463DC2" w:rsidRPr="00996FBC" w:rsidRDefault="00F57318"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proofErr w:type="spellStart"/>
      <w:r w:rsidR="00463DC2" w:rsidRPr="00996FBC">
        <w:rPr>
          <w:rFonts w:ascii="Times New Roman" w:hAnsi="Times New Roman" w:cs="Times New Roman"/>
          <w:b/>
          <w:bCs/>
          <w:sz w:val="20"/>
          <w:szCs w:val="20"/>
          <w:lang w:val="en-GB"/>
        </w:rPr>
        <w:t>t’Hooft</w:t>
      </w:r>
      <w:proofErr w:type="spellEnd"/>
      <w:r w:rsidR="00463DC2" w:rsidRPr="00996FBC">
        <w:rPr>
          <w:rFonts w:ascii="Times New Roman" w:hAnsi="Times New Roman" w:cs="Times New Roman"/>
          <w:b/>
          <w:bCs/>
          <w:sz w:val="20"/>
          <w:szCs w:val="20"/>
          <w:lang w:val="en-GB"/>
        </w:rPr>
        <w:t xml:space="preserve">’-inspired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453</w:t>
      </w:r>
    </w:p>
    <w:p w14:paraId="23BCBA66" w14:textId="3CDFBE40" w:rsidR="00F57318" w:rsidRPr="00996FBC" w:rsidRDefault="00F57318" w:rsidP="002225D0">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996FBC" w:rsidRDefault="00B43E8D"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87"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00FD104F" w:rsidRPr="00996FBC">
        <w:rPr>
          <w:rFonts w:ascii="Times New Roman" w:hAnsi="Times New Roman" w:cs="Times New Roman"/>
          <w:sz w:val="20"/>
          <w:szCs w:val="20"/>
          <w:lang w:val="en-GB"/>
        </w:rPr>
        <w:t xml:space="preserve">.  </w:t>
      </w:r>
      <w:r w:rsidR="008C1154" w:rsidRPr="00996FBC">
        <w:rPr>
          <w:rFonts w:ascii="Times New Roman" w:hAnsi="Times New Roman" w:cs="Times New Roman"/>
          <w:b/>
          <w:bCs/>
          <w:sz w:val="18"/>
          <w:szCs w:val="18"/>
          <w:lang w:val="en-US"/>
        </w:rPr>
        <w:t xml:space="preserve">Composition of functions, </w:t>
      </w:r>
      <w:proofErr w:type="spellStart"/>
      <w:r w:rsidR="008C1154" w:rsidRPr="00996FBC">
        <w:rPr>
          <w:rFonts w:ascii="Times New Roman" w:hAnsi="Times New Roman" w:cs="Times New Roman"/>
          <w:b/>
          <w:bCs/>
          <w:sz w:val="18"/>
          <w:szCs w:val="18"/>
          <w:lang w:val="en-US"/>
        </w:rPr>
        <w:t>cohomology</w:t>
      </w:r>
      <w:proofErr w:type="spellEnd"/>
      <w:r w:rsidR="008C1154" w:rsidRPr="00996FBC">
        <w:rPr>
          <w:rFonts w:ascii="Times New Roman" w:hAnsi="Times New Roman" w:cs="Times New Roman"/>
          <w:b/>
          <w:bCs/>
          <w:sz w:val="18"/>
          <w:szCs w:val="18"/>
          <w:lang w:val="en-US"/>
        </w:rPr>
        <w:t xml:space="preserve"> groups, Lurie, sheaf </w:t>
      </w:r>
      <w:proofErr w:type="spellStart"/>
      <w:r w:rsidR="008C1154" w:rsidRPr="00996FBC">
        <w:rPr>
          <w:rFonts w:ascii="Times New Roman" w:hAnsi="Times New Roman" w:cs="Times New Roman"/>
          <w:b/>
          <w:bCs/>
          <w:sz w:val="18"/>
          <w:szCs w:val="18"/>
          <w:lang w:val="en-US"/>
        </w:rPr>
        <w:t>cohomology</w:t>
      </w:r>
      <w:proofErr w:type="spellEnd"/>
      <w:r w:rsidR="008C1154" w:rsidRPr="00996FBC">
        <w:rPr>
          <w:rFonts w:ascii="Times New Roman" w:hAnsi="Times New Roman" w:cs="Times New Roman"/>
          <w:b/>
          <w:bCs/>
          <w:sz w:val="18"/>
          <w:szCs w:val="18"/>
          <w:lang w:val="en-US"/>
        </w:rPr>
        <w:t>, stalk, infinity category</w:t>
      </w:r>
      <w:r w:rsidR="00FD104F"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47002C8F" w14:textId="77777777" w:rsidR="00B44865" w:rsidRPr="00996FBC" w:rsidRDefault="00B44865" w:rsidP="002225D0">
      <w:pPr>
        <w:contextualSpacing/>
        <w:jc w:val="both"/>
        <w:rPr>
          <w:rFonts w:ascii="Times New Roman" w:hAnsi="Times New Roman" w:cs="Times New Roman"/>
          <w:b/>
          <w:sz w:val="20"/>
          <w:szCs w:val="20"/>
          <w:lang w:val="en-US"/>
        </w:rPr>
      </w:pPr>
    </w:p>
    <w:p w14:paraId="3AB111FF" w14:textId="1F59A5E3" w:rsidR="00A17819" w:rsidRPr="00996FBC" w:rsidRDefault="00A17819"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  2023. Topology of Saliva. Preprints, 2023120139. </w:t>
      </w:r>
      <w:hyperlink r:id="rId88" w:history="1">
        <w:r w:rsidRPr="00996FBC">
          <w:rPr>
            <w:rStyle w:val="Collegamentoipertestuale"/>
            <w:rFonts w:ascii="Times New Roman" w:hAnsi="Times New Roman" w:cs="Times New Roman"/>
            <w:color w:val="auto"/>
            <w:sz w:val="20"/>
            <w:szCs w:val="20"/>
            <w:u w:val="none"/>
            <w:lang w:val="en-US"/>
          </w:rPr>
          <w:t>https://doi.org/10.20944/preprints202312.0139.v1</w:t>
        </w:r>
      </w:hyperlink>
      <w:r w:rsidRPr="00996FBC">
        <w:rPr>
          <w:rFonts w:ascii="Times New Roman" w:hAnsi="Times New Roman" w:cs="Times New Roman"/>
          <w:sz w:val="20"/>
          <w:szCs w:val="20"/>
          <w:lang w:val="en-US"/>
        </w:rPr>
        <w:t xml:space="preserve">.  </w:t>
      </w:r>
      <w:r w:rsidR="00115251" w:rsidRPr="00996FBC">
        <w:rPr>
          <w:rFonts w:ascii="Times New Roman" w:hAnsi="Times New Roman" w:cs="Times New Roman"/>
          <w:b/>
          <w:bCs/>
          <w:sz w:val="20"/>
          <w:szCs w:val="20"/>
          <w:lang w:val="en-US"/>
        </w:rPr>
        <w:t xml:space="preserve">Topological holes &amp; </w:t>
      </w:r>
      <w:r w:rsidRPr="00996FBC">
        <w:rPr>
          <w:rFonts w:ascii="Times New Roman" w:hAnsi="Times New Roman" w:cs="Times New Roman"/>
          <w:b/>
          <w:bCs/>
          <w:sz w:val="20"/>
          <w:szCs w:val="20"/>
          <w:lang w:val="en-US"/>
        </w:rPr>
        <w:t xml:space="preserve">homogeneity of </w:t>
      </w:r>
      <w:r w:rsidR="00115251" w:rsidRPr="00996FBC">
        <w:rPr>
          <w:rFonts w:ascii="Times New Roman" w:hAnsi="Times New Roman" w:cs="Times New Roman"/>
          <w:b/>
          <w:bCs/>
          <w:sz w:val="20"/>
          <w:szCs w:val="20"/>
          <w:lang w:val="en-US"/>
        </w:rPr>
        <w:t xml:space="preserve">biological </w:t>
      </w:r>
      <w:r w:rsidRPr="00996FBC">
        <w:rPr>
          <w:rFonts w:ascii="Times New Roman" w:hAnsi="Times New Roman" w:cs="Times New Roman"/>
          <w:b/>
          <w:bCs/>
          <w:sz w:val="20"/>
          <w:szCs w:val="20"/>
          <w:lang w:val="en-US"/>
        </w:rPr>
        <w:t>fluid</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20"/>
          <w:szCs w:val="20"/>
          <w:lang w:val="en-US"/>
        </w:rPr>
        <w:t>.</w:t>
      </w:r>
    </w:p>
    <w:p w14:paraId="4C17735A" w14:textId="77777777" w:rsidR="00A17819" w:rsidRPr="00996FBC" w:rsidRDefault="00A17819" w:rsidP="002225D0">
      <w:pPr>
        <w:contextualSpacing/>
        <w:jc w:val="both"/>
        <w:rPr>
          <w:rFonts w:ascii="Times New Roman" w:hAnsi="Times New Roman" w:cs="Times New Roman"/>
          <w:b/>
          <w:sz w:val="20"/>
          <w:szCs w:val="20"/>
          <w:lang w:val="en-GB"/>
        </w:rPr>
      </w:pPr>
    </w:p>
    <w:p w14:paraId="60E778A4" w14:textId="4D3DC57D" w:rsidR="000B4CF6" w:rsidRPr="00996FBC" w:rsidRDefault="000B4CF6" w:rsidP="002225D0">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3DF8BA04" w14:textId="77777777" w:rsidR="000B4CF6" w:rsidRPr="00996FBC" w:rsidRDefault="000B4CF6" w:rsidP="002225D0">
      <w:pPr>
        <w:contextualSpacing/>
        <w:jc w:val="both"/>
        <w:rPr>
          <w:rFonts w:ascii="Times New Roman" w:hAnsi="Times New Roman" w:cs="Times New Roman"/>
          <w:sz w:val="18"/>
          <w:szCs w:val="18"/>
          <w:lang w:val="en-US"/>
        </w:rPr>
      </w:pPr>
    </w:p>
    <w:p w14:paraId="27E9A370" w14:textId="77777777" w:rsidR="0096006F" w:rsidRPr="00996FBC" w:rsidRDefault="0096006F"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9"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577BA57" w14:textId="77777777" w:rsidR="00B955E3" w:rsidRPr="00996FBC" w:rsidRDefault="00B955E3" w:rsidP="002225D0">
      <w:pPr>
        <w:contextualSpacing/>
        <w:jc w:val="both"/>
        <w:rPr>
          <w:rFonts w:ascii="Times New Roman" w:hAnsi="Times New Roman" w:cs="Times New Roman"/>
          <w:b/>
          <w:bCs/>
          <w:color w:val="002060"/>
          <w:sz w:val="24"/>
          <w:szCs w:val="24"/>
          <w:lang w:val="en-GB"/>
        </w:rPr>
      </w:pPr>
    </w:p>
    <w:p w14:paraId="7A760E34" w14:textId="55CE25F3" w:rsidR="00B955E3" w:rsidRPr="00996FBC" w:rsidRDefault="00B955E3"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 </w:t>
      </w:r>
      <w:proofErr w:type="spellStart"/>
      <w:r w:rsidRPr="00996FBC">
        <w:rPr>
          <w:rFonts w:ascii="Times New Roman" w:hAnsi="Times New Roman" w:cs="Times New Roman"/>
          <w:sz w:val="20"/>
          <w:szCs w:val="20"/>
          <w:lang w:val="en-US"/>
        </w:rPr>
        <w:t>Takens</w:t>
      </w:r>
      <w:proofErr w:type="spellEnd"/>
      <w:r w:rsidRPr="00996FBC">
        <w:rPr>
          <w:rFonts w:ascii="Times New Roman" w:hAnsi="Times New Roman" w:cs="Times New Roman"/>
          <w:sz w:val="20"/>
          <w:szCs w:val="20"/>
          <w:lang w:val="en-US"/>
        </w:rPr>
        <w:t xml:space="preserve">’ theorem to assess EEG traces: Regional variations in brain dynamics.  Neuroscience Letters.  </w:t>
      </w:r>
      <w:hyperlink r:id="rId90"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39B2127D" w14:textId="77777777" w:rsidR="00167D6C" w:rsidRPr="00996FBC" w:rsidRDefault="00167D6C" w:rsidP="002225D0">
      <w:pPr>
        <w:contextualSpacing/>
        <w:jc w:val="both"/>
        <w:rPr>
          <w:rFonts w:ascii="Times New Roman" w:hAnsi="Times New Roman" w:cs="Times New Roman"/>
          <w:b/>
          <w:sz w:val="20"/>
          <w:szCs w:val="20"/>
          <w:lang w:val="en-US"/>
        </w:rPr>
      </w:pPr>
    </w:p>
    <w:p w14:paraId="2B7CD495" w14:textId="77777777" w:rsidR="002B5C94" w:rsidRPr="00996FBC" w:rsidRDefault="002B5C94"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9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6EF41B90" w14:textId="77777777" w:rsidR="002B5C94" w:rsidRPr="00996FBC" w:rsidRDefault="002B5C94" w:rsidP="002225D0">
      <w:pPr>
        <w:contextualSpacing/>
        <w:jc w:val="both"/>
        <w:rPr>
          <w:rFonts w:ascii="Times New Roman" w:hAnsi="Times New Roman" w:cs="Times New Roman"/>
          <w:sz w:val="20"/>
          <w:szCs w:val="20"/>
          <w:lang w:val="en-US"/>
        </w:rPr>
      </w:pPr>
    </w:p>
    <w:p w14:paraId="25D24F70" w14:textId="77777777" w:rsidR="002B5C94" w:rsidRPr="00996FBC" w:rsidRDefault="002B5C94"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2"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w:t>
      </w:r>
    </w:p>
    <w:p w14:paraId="487E2C78" w14:textId="77777777" w:rsidR="002B5C94" w:rsidRPr="00996FBC" w:rsidRDefault="002B5C94" w:rsidP="002225D0">
      <w:pPr>
        <w:contextualSpacing/>
        <w:jc w:val="both"/>
        <w:rPr>
          <w:rFonts w:ascii="Times New Roman" w:hAnsi="Times New Roman" w:cs="Times New Roman"/>
          <w:b/>
          <w:sz w:val="20"/>
          <w:szCs w:val="20"/>
          <w:lang w:val="en-US"/>
        </w:rPr>
      </w:pPr>
    </w:p>
    <w:p w14:paraId="45690447" w14:textId="1E96EEF3" w:rsidR="002B5C94" w:rsidRPr="00996FBC" w:rsidRDefault="002B5C94"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93"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70C4B537" w14:textId="77777777" w:rsidR="002B5C94" w:rsidRPr="00996FBC" w:rsidRDefault="002B5C94" w:rsidP="002225D0">
      <w:pPr>
        <w:contextualSpacing/>
        <w:jc w:val="both"/>
        <w:rPr>
          <w:rFonts w:ascii="Times New Roman" w:hAnsi="Times New Roman" w:cs="Times New Roman"/>
          <w:b/>
          <w:sz w:val="20"/>
          <w:szCs w:val="20"/>
          <w:lang w:val="en-US"/>
        </w:rPr>
      </w:pPr>
    </w:p>
    <w:p w14:paraId="22514FBC" w14:textId="77777777" w:rsidR="002B5C94" w:rsidRPr="00996FBC" w:rsidRDefault="002B5C94"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4"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6CDE2284" w14:textId="77777777" w:rsidR="002B5C94" w:rsidRPr="00996FBC" w:rsidRDefault="002B5C94" w:rsidP="002225D0">
      <w:pPr>
        <w:contextualSpacing/>
        <w:jc w:val="both"/>
        <w:rPr>
          <w:rFonts w:ascii="Times New Roman" w:hAnsi="Times New Roman" w:cs="Times New Roman"/>
          <w:b/>
          <w:sz w:val="20"/>
          <w:szCs w:val="20"/>
          <w:lang w:val="en-US"/>
        </w:rPr>
      </w:pPr>
    </w:p>
    <w:p w14:paraId="4A2EF2D0" w14:textId="4B347226" w:rsidR="007F0DF4" w:rsidRPr="00996FBC" w:rsidRDefault="007F0DF4" w:rsidP="002225D0">
      <w:pPr>
        <w:contextualSpacing/>
        <w:jc w:val="both"/>
        <w:rPr>
          <w:rFonts w:ascii="Times New Roman" w:hAnsi="Times New Roman" w:cs="Times New Roman"/>
          <w:b/>
          <w:sz w:val="20"/>
          <w:szCs w:val="20"/>
          <w:lang w:val="en-US"/>
        </w:rPr>
      </w:pPr>
      <w:proofErr w:type="spellStart"/>
      <w:r w:rsidRPr="00996FBC">
        <w:rPr>
          <w:rFonts w:ascii="Times New Roman" w:hAnsi="Times New Roman" w:cs="Times New Roman"/>
          <w:bCs/>
          <w:sz w:val="20"/>
          <w:szCs w:val="20"/>
          <w:lang w:val="en-US"/>
        </w:rPr>
        <w:t>Koczkodaj</w:t>
      </w:r>
      <w:proofErr w:type="spellEnd"/>
      <w:r w:rsidRPr="00996FBC">
        <w:rPr>
          <w:rFonts w:ascii="Times New Roman" w:hAnsi="Times New Roman" w:cs="Times New Roman"/>
          <w:bCs/>
          <w:sz w:val="20"/>
          <w:szCs w:val="20"/>
          <w:lang w:val="en-US"/>
        </w:rPr>
        <w:t xml:space="preserve">, W. W.; </w:t>
      </w:r>
      <w:proofErr w:type="spellStart"/>
      <w:r w:rsidRPr="00996FBC">
        <w:rPr>
          <w:rFonts w:ascii="Times New Roman" w:hAnsi="Times New Roman" w:cs="Times New Roman"/>
          <w:bCs/>
          <w:sz w:val="20"/>
          <w:szCs w:val="20"/>
          <w:lang w:val="en-US"/>
        </w:rPr>
        <w:t>Pigazzini</w:t>
      </w:r>
      <w:proofErr w:type="spellEnd"/>
      <w:r w:rsidRPr="00996FBC">
        <w:rPr>
          <w:rFonts w:ascii="Times New Roman" w:hAnsi="Times New Roman" w:cs="Times New Roman"/>
          <w:bCs/>
          <w:sz w:val="20"/>
          <w:szCs w:val="20"/>
          <w:lang w:val="en-US"/>
        </w:rPr>
        <w:t>,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74963AB2" w14:textId="77777777" w:rsidR="00894346" w:rsidRPr="00996FBC" w:rsidRDefault="00894346" w:rsidP="002225D0">
      <w:pPr>
        <w:contextualSpacing/>
        <w:jc w:val="both"/>
        <w:rPr>
          <w:rFonts w:ascii="Times New Roman" w:hAnsi="Times New Roman" w:cs="Times New Roman"/>
          <w:sz w:val="18"/>
          <w:szCs w:val="18"/>
          <w:lang w:val="en-US"/>
        </w:rPr>
      </w:pPr>
    </w:p>
    <w:p w14:paraId="3D4E3B6A" w14:textId="77777777" w:rsidR="00590187" w:rsidRPr="00996FBC" w:rsidRDefault="00590187"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105</w:t>
      </w:r>
    </w:p>
    <w:p w14:paraId="08E466F3" w14:textId="77777777" w:rsidR="00590187" w:rsidRPr="00996FBC" w:rsidRDefault="00590187" w:rsidP="002225D0">
      <w:pPr>
        <w:contextualSpacing/>
        <w:jc w:val="both"/>
        <w:rPr>
          <w:rFonts w:ascii="Times New Roman" w:hAnsi="Times New Roman" w:cs="Times New Roman"/>
          <w:sz w:val="18"/>
          <w:szCs w:val="18"/>
          <w:lang w:val="en-US"/>
        </w:rPr>
      </w:pPr>
    </w:p>
    <w:p w14:paraId="7AB6421F" w14:textId="45A7E662" w:rsidR="00590187" w:rsidRPr="00996FBC" w:rsidRDefault="00D837A8"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El </w:t>
      </w:r>
      <w:proofErr w:type="spellStart"/>
      <w:r w:rsidRPr="00996FBC">
        <w:rPr>
          <w:rFonts w:ascii="Times New Roman" w:hAnsi="Times New Roman" w:cs="Times New Roman"/>
          <w:i/>
          <w:iCs/>
          <w:sz w:val="20"/>
          <w:szCs w:val="20"/>
          <w:lang w:val="en-US"/>
        </w:rPr>
        <w:t>Fettahi</w:t>
      </w:r>
      <w:proofErr w:type="spellEnd"/>
      <w:r w:rsidRPr="00996FBC">
        <w:rPr>
          <w:rFonts w:ascii="Times New Roman" w:hAnsi="Times New Roman" w:cs="Times New Roman"/>
          <w:i/>
          <w:iCs/>
          <w:sz w:val="20"/>
          <w:szCs w:val="20"/>
          <w:lang w:val="en-US"/>
        </w:rPr>
        <w:t xml:space="preserve"> A, Tozzi.. 2025.  The Geometry of Empathy: A Topological Approach to Affective Bias.  Preprints. </w:t>
      </w:r>
      <w:hyperlink r:id="rId95"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p>
    <w:p w14:paraId="0EFF8F1A" w14:textId="77777777" w:rsidR="000D4FD0" w:rsidRPr="00996FBC" w:rsidRDefault="002A3906"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96"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0A83341A" w14:textId="77777777" w:rsidR="000D4FD0" w:rsidRDefault="000D4FD0" w:rsidP="002225D0">
      <w:pPr>
        <w:contextualSpacing/>
        <w:jc w:val="both"/>
        <w:rPr>
          <w:rFonts w:ascii="Times New Roman" w:hAnsi="Times New Roman" w:cs="Times New Roman"/>
          <w:i/>
          <w:iCs/>
          <w:sz w:val="20"/>
          <w:szCs w:val="20"/>
          <w:lang w:val="en-US"/>
        </w:rPr>
      </w:pPr>
    </w:p>
    <w:p w14:paraId="149BBFF6" w14:textId="77777777" w:rsidR="00A51D66" w:rsidRPr="00A51D66" w:rsidRDefault="00A51D6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97"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5135B634" w14:textId="77777777" w:rsidR="00A51D66" w:rsidRDefault="00A51D66" w:rsidP="002225D0">
      <w:pPr>
        <w:contextualSpacing/>
        <w:jc w:val="both"/>
        <w:rPr>
          <w:rFonts w:ascii="Times New Roman" w:hAnsi="Times New Roman" w:cs="Times New Roman"/>
          <w:i/>
          <w:iCs/>
          <w:sz w:val="20"/>
          <w:szCs w:val="20"/>
          <w:lang w:val="en-US"/>
        </w:rPr>
      </w:pPr>
    </w:p>
    <w:p w14:paraId="5F7A12A1" w14:textId="77777777" w:rsidR="002F4B48" w:rsidRPr="002F4B48" w:rsidRDefault="002F4B48" w:rsidP="002225D0">
      <w:pPr>
        <w:spacing w:before="0" w:beforeAutospacing="0" w:after="0" w:afterAutospacing="0"/>
        <w:contextualSpacing/>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lastRenderedPageBreak/>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33E2FB97" w14:textId="77777777" w:rsidR="00A51D66" w:rsidRDefault="00A51D66" w:rsidP="002225D0">
      <w:pPr>
        <w:contextualSpacing/>
        <w:jc w:val="both"/>
        <w:rPr>
          <w:rFonts w:ascii="Times New Roman" w:hAnsi="Times New Roman" w:cs="Times New Roman"/>
          <w:i/>
          <w:iCs/>
          <w:sz w:val="20"/>
          <w:szCs w:val="20"/>
          <w:lang w:val="en-US"/>
        </w:rPr>
      </w:pPr>
    </w:p>
    <w:p w14:paraId="40795C81" w14:textId="77777777" w:rsidR="002F4B48" w:rsidRPr="00996FBC" w:rsidRDefault="002F4B48" w:rsidP="002225D0">
      <w:pPr>
        <w:contextualSpacing/>
        <w:jc w:val="both"/>
        <w:rPr>
          <w:rFonts w:ascii="Times New Roman" w:hAnsi="Times New Roman" w:cs="Times New Roman"/>
          <w:i/>
          <w:iCs/>
          <w:sz w:val="20"/>
          <w:szCs w:val="20"/>
          <w:lang w:val="en-US"/>
        </w:rPr>
      </w:pPr>
    </w:p>
    <w:p w14:paraId="33509E4E" w14:textId="645CE6FD" w:rsidR="000D4FD0" w:rsidRPr="00996FBC" w:rsidRDefault="000D4FD0" w:rsidP="002225D0">
      <w:pPr>
        <w:contextualSpacing/>
        <w:jc w:val="both"/>
        <w:rPr>
          <w:rFonts w:ascii="Times New Roman" w:hAnsi="Times New Roman" w:cs="Times New Roman"/>
          <w:i/>
          <w:iCs/>
          <w:sz w:val="20"/>
          <w:szCs w:val="20"/>
          <w:lang w:val="en-US"/>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2B8759FD" w14:textId="77777777" w:rsidR="00D837A8" w:rsidRDefault="00D837A8" w:rsidP="002225D0">
      <w:pPr>
        <w:contextualSpacing/>
        <w:jc w:val="both"/>
        <w:rPr>
          <w:rFonts w:ascii="Times New Roman" w:hAnsi="Times New Roman" w:cs="Times New Roman"/>
          <w:sz w:val="18"/>
          <w:szCs w:val="18"/>
          <w:lang w:val="en-US"/>
        </w:rPr>
      </w:pPr>
    </w:p>
    <w:p w14:paraId="2AF19031" w14:textId="77777777" w:rsidR="00352639" w:rsidRPr="00602588" w:rsidRDefault="00352639" w:rsidP="002225D0">
      <w:pPr>
        <w:spacing w:before="0" w:beforeAutospacing="0" w:after="0" w:afterAutospacing="0"/>
        <w:contextualSpacing/>
        <w:jc w:val="both"/>
        <w:rPr>
          <w:rFonts w:ascii="Times New Roman" w:eastAsia="Times New Roman" w:hAnsi="Times New Roman" w:cs="Times New Roman"/>
          <w:sz w:val="20"/>
          <w:szCs w:val="20"/>
          <w:lang w:val="en-US" w:eastAsia="it-IT"/>
        </w:rPr>
      </w:pPr>
      <w:r w:rsidRPr="00602588">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98" w:history="1">
        <w:r w:rsidRPr="00602588">
          <w:rPr>
            <w:rStyle w:val="Collegamentoipertestuale"/>
            <w:rFonts w:ascii="Times New Roman" w:eastAsia="Times New Roman" w:hAnsi="Times New Roman" w:cs="Times New Roman"/>
            <w:sz w:val="20"/>
            <w:szCs w:val="20"/>
            <w:lang w:val="en-US" w:eastAsia="it-IT"/>
          </w:rPr>
          <w:t>https://doi.org/10.20944/preprints202603.1861.v1</w:t>
        </w:r>
      </w:hyperlink>
      <w:r w:rsidRPr="00602588">
        <w:rPr>
          <w:rFonts w:ascii="Times New Roman" w:eastAsia="Times New Roman" w:hAnsi="Times New Roman" w:cs="Times New Roman"/>
          <w:sz w:val="20"/>
          <w:szCs w:val="20"/>
          <w:lang w:val="en-US" w:eastAsia="it-IT"/>
        </w:rPr>
        <w:t xml:space="preserve"> -----------</w:t>
      </w:r>
      <w:r w:rsidRPr="00602588">
        <w:rPr>
          <w:rFonts w:ascii="Times New Roman" w:hAnsi="Times New Roman" w:cs="Times New Roman"/>
          <w:b/>
          <w:bCs/>
          <w:color w:val="002060"/>
          <w:sz w:val="24"/>
          <w:szCs w:val="24"/>
          <w:lang w:val="en-GB"/>
        </w:rPr>
        <w:t>Pag. II-632</w:t>
      </w:r>
    </w:p>
    <w:p w14:paraId="515E550C" w14:textId="77777777" w:rsidR="00352639" w:rsidRPr="00996FBC" w:rsidRDefault="00352639" w:rsidP="002225D0">
      <w:pPr>
        <w:contextualSpacing/>
        <w:jc w:val="both"/>
        <w:rPr>
          <w:rFonts w:ascii="Times New Roman" w:hAnsi="Times New Roman" w:cs="Times New Roman"/>
          <w:sz w:val="18"/>
          <w:szCs w:val="18"/>
          <w:lang w:val="en-US"/>
        </w:rPr>
      </w:pPr>
    </w:p>
    <w:p w14:paraId="55835D5B" w14:textId="77777777" w:rsidR="00557D06" w:rsidRPr="00557D06" w:rsidRDefault="00557D06" w:rsidP="002225D0">
      <w:pPr>
        <w:contextualSpacing/>
        <w:jc w:val="both"/>
        <w:rPr>
          <w:rFonts w:ascii="Times New Roman" w:hAnsi="Times New Roman" w:cs="Times New Roman"/>
          <w:i/>
          <w:iCs/>
          <w:sz w:val="20"/>
          <w:szCs w:val="20"/>
          <w:lang w:val="en-US"/>
        </w:rPr>
      </w:pPr>
      <w:r w:rsidRPr="00557D06">
        <w:rPr>
          <w:rFonts w:ascii="Times New Roman" w:hAnsi="Times New Roman" w:cs="Times New Roman"/>
          <w:i/>
          <w:iCs/>
          <w:sz w:val="20"/>
          <w:szCs w:val="20"/>
          <w:lang w:val="en-US"/>
        </w:rPr>
        <w:t>Tozzi A. 2025. Levy Flight Patterns in the Cortical Architecture of Macaca mulatta.  bioRxiv 2025.01.29.635444; doi: </w:t>
      </w:r>
      <w:hyperlink r:id="rId99" w:history="1">
        <w:r w:rsidRPr="00557D06">
          <w:rPr>
            <w:rStyle w:val="Collegamentoipertestuale"/>
            <w:rFonts w:ascii="Times New Roman" w:hAnsi="Times New Roman" w:cs="Times New Roman"/>
            <w:i/>
            <w:iCs/>
            <w:sz w:val="20"/>
            <w:szCs w:val="20"/>
            <w:u w:val="none"/>
            <w:lang w:val="en-US"/>
          </w:rPr>
          <w:t>https://doi.org/10.1101/2025.01.29.635444</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II-652</w:t>
      </w:r>
    </w:p>
    <w:p w14:paraId="4C2C295E" w14:textId="77777777" w:rsidR="00D837A8" w:rsidRPr="00996FBC" w:rsidRDefault="00D837A8" w:rsidP="002225D0">
      <w:pPr>
        <w:contextualSpacing/>
        <w:jc w:val="both"/>
        <w:rPr>
          <w:rFonts w:ascii="Times New Roman" w:hAnsi="Times New Roman" w:cs="Times New Roman"/>
          <w:bCs/>
          <w:i/>
          <w:iCs/>
          <w:sz w:val="20"/>
          <w:szCs w:val="20"/>
          <w:lang w:val="en-US"/>
        </w:rPr>
      </w:pPr>
    </w:p>
    <w:p w14:paraId="7840D2C1" w14:textId="77777777" w:rsidR="00EB205E" w:rsidRPr="00996FBC" w:rsidRDefault="00EB205E" w:rsidP="002225D0">
      <w:pPr>
        <w:contextualSpacing/>
        <w:jc w:val="both"/>
        <w:rPr>
          <w:rFonts w:ascii="Times New Roman" w:hAnsi="Times New Roman" w:cs="Times New Roman"/>
          <w:i/>
          <w:iCs/>
          <w:sz w:val="20"/>
          <w:szCs w:val="20"/>
          <w:lang w:val="en-US"/>
        </w:rPr>
      </w:pPr>
    </w:p>
    <w:p w14:paraId="6555B3E9" w14:textId="77777777" w:rsidR="00EB205E" w:rsidRPr="00996FBC" w:rsidRDefault="00EB205E"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705F1456" w14:textId="77777777" w:rsidR="00D837A8" w:rsidRPr="00996FBC" w:rsidRDefault="00D837A8" w:rsidP="002225D0">
      <w:pPr>
        <w:contextualSpacing/>
        <w:rPr>
          <w:rFonts w:ascii="Times New Roman" w:hAnsi="Times New Roman" w:cs="Times New Roman"/>
          <w:b/>
          <w:bCs/>
          <w:i/>
          <w:iCs/>
          <w:sz w:val="20"/>
          <w:szCs w:val="20"/>
          <w:lang w:val="en-US"/>
        </w:rPr>
      </w:pPr>
    </w:p>
    <w:p w14:paraId="4BDD9910" w14:textId="77777777" w:rsidR="008E24DC" w:rsidRPr="00996FBC" w:rsidRDefault="008E24DC"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00"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E37E5D" w14:textId="77777777" w:rsidR="0046137D" w:rsidRPr="00996FBC" w:rsidRDefault="0046137D" w:rsidP="002225D0">
      <w:pPr>
        <w:contextualSpacing/>
        <w:jc w:val="both"/>
        <w:rPr>
          <w:rFonts w:ascii="Times New Roman" w:hAnsi="Times New Roman" w:cs="Times New Roman"/>
          <w:sz w:val="20"/>
          <w:szCs w:val="20"/>
          <w:lang w:val="en-US"/>
        </w:rPr>
      </w:pPr>
    </w:p>
    <w:p w14:paraId="5E4214DA" w14:textId="7FEB09BD"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826CA16" w14:textId="77777777" w:rsidR="008B34C4" w:rsidRPr="00996FBC" w:rsidRDefault="008B34C4" w:rsidP="002225D0">
      <w:pPr>
        <w:contextualSpacing/>
        <w:jc w:val="both"/>
        <w:rPr>
          <w:rFonts w:ascii="Times New Roman" w:hAnsi="Times New Roman" w:cs="Times New Roman"/>
          <w:sz w:val="20"/>
          <w:szCs w:val="20"/>
          <w:lang w:val="en-US"/>
        </w:rPr>
      </w:pPr>
    </w:p>
    <w:p w14:paraId="60BB0248" w14:textId="18EAB9EA" w:rsidR="006134F0" w:rsidRPr="00996FBC" w:rsidRDefault="006134F0" w:rsidP="002225D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0249B540" w14:textId="77777777" w:rsidR="006134F0" w:rsidRPr="00996FBC" w:rsidRDefault="006134F0" w:rsidP="002225D0">
      <w:pPr>
        <w:contextualSpacing/>
        <w:jc w:val="both"/>
        <w:rPr>
          <w:rFonts w:ascii="Times New Roman" w:hAnsi="Times New Roman" w:cs="Times New Roman"/>
          <w:sz w:val="20"/>
          <w:szCs w:val="20"/>
          <w:lang w:val="en-US"/>
        </w:rPr>
      </w:pPr>
    </w:p>
    <w:p w14:paraId="5192FABD" w14:textId="77777777" w:rsidR="00526892" w:rsidRPr="00996FBC" w:rsidRDefault="00526892"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036CE3F" w14:textId="77777777" w:rsidR="00526892" w:rsidRPr="00996FBC" w:rsidRDefault="00526892" w:rsidP="002225D0">
      <w:pPr>
        <w:contextualSpacing/>
        <w:jc w:val="both"/>
        <w:rPr>
          <w:rFonts w:ascii="Times New Roman" w:hAnsi="Times New Roman" w:cs="Times New Roman"/>
          <w:sz w:val="20"/>
          <w:szCs w:val="20"/>
          <w:lang w:val="en-US"/>
        </w:rPr>
      </w:pPr>
    </w:p>
    <w:p w14:paraId="2CF1E144" w14:textId="77777777" w:rsidR="008766DA" w:rsidRPr="00996FBC" w:rsidRDefault="008766DA"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265EC52" w14:textId="77777777" w:rsidR="0046137D" w:rsidRPr="00996FBC" w:rsidRDefault="0046137D" w:rsidP="002225D0">
      <w:pPr>
        <w:contextualSpacing/>
        <w:jc w:val="both"/>
        <w:rPr>
          <w:rFonts w:ascii="Times New Roman" w:hAnsi="Times New Roman" w:cs="Times New Roman"/>
          <w:sz w:val="20"/>
          <w:szCs w:val="20"/>
          <w:lang w:val="en-US"/>
        </w:rPr>
      </w:pPr>
    </w:p>
    <w:p w14:paraId="43AF08D0" w14:textId="3414667A" w:rsidR="008766DA" w:rsidRPr="00F47321" w:rsidRDefault="00E64675" w:rsidP="002225D0">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7F71BA78" w14:textId="77777777" w:rsidR="00E72ADB" w:rsidRDefault="00E72ADB" w:rsidP="002225D0">
      <w:pPr>
        <w:contextualSpacing/>
        <w:jc w:val="both"/>
        <w:rPr>
          <w:rFonts w:ascii="Times New Roman" w:hAnsi="Times New Roman" w:cs="Times New Roman"/>
          <w:sz w:val="20"/>
          <w:szCs w:val="20"/>
          <w:lang w:val="en-US"/>
        </w:rPr>
      </w:pPr>
    </w:p>
    <w:p w14:paraId="5C375240" w14:textId="3EC286FC" w:rsidR="00E72ADB" w:rsidRPr="003457D4" w:rsidRDefault="003457D4" w:rsidP="002225D0">
      <w:pPr>
        <w:contextualSpacing/>
        <w:jc w:val="both"/>
        <w:rPr>
          <w:rFonts w:ascii="Times New Roman" w:hAnsi="Times New Roman" w:cs="Times New Roman"/>
          <w:i/>
          <w:iCs/>
          <w:sz w:val="20"/>
          <w:szCs w:val="20"/>
          <w:lang w:val="en-US"/>
        </w:rPr>
      </w:pPr>
      <w:r w:rsidRPr="003457D4">
        <w:rPr>
          <w:rFonts w:ascii="Times New Roman" w:hAnsi="Times New Roman" w:cs="Times New Roman"/>
          <w:i/>
          <w:iCs/>
          <w:sz w:val="20"/>
          <w:szCs w:val="20"/>
          <w:lang w:val="en-US"/>
        </w:rPr>
        <w:t xml:space="preserve">Tozzi A.  2026. Topological reconstruction of Rubin multiple imputation via coarse proximity, Seifert van Kampen gluing and </w:t>
      </w:r>
      <w:proofErr w:type="spellStart"/>
      <w:r w:rsidRPr="003457D4">
        <w:rPr>
          <w:rFonts w:ascii="Times New Roman" w:hAnsi="Times New Roman" w:cs="Times New Roman"/>
          <w:i/>
          <w:iCs/>
          <w:sz w:val="20"/>
          <w:szCs w:val="20"/>
          <w:lang w:val="en-US"/>
        </w:rPr>
        <w:t>Hurewicz</w:t>
      </w:r>
      <w:proofErr w:type="spellEnd"/>
      <w:r w:rsidRPr="003457D4">
        <w:rPr>
          <w:rFonts w:ascii="Times New Roman" w:hAnsi="Times New Roman" w:cs="Times New Roman"/>
          <w:i/>
          <w:iCs/>
          <w:sz w:val="20"/>
          <w:szCs w:val="20"/>
          <w:lang w:val="en-US"/>
        </w:rPr>
        <w:t xml:space="preserve"> invariants. arXiv:2606.30684v1 [</w:t>
      </w:r>
      <w:proofErr w:type="spellStart"/>
      <w:r w:rsidRPr="003457D4">
        <w:rPr>
          <w:rFonts w:ascii="Times New Roman" w:hAnsi="Times New Roman" w:cs="Times New Roman"/>
          <w:i/>
          <w:iCs/>
          <w:sz w:val="20"/>
          <w:szCs w:val="20"/>
          <w:lang w:val="en-US"/>
        </w:rPr>
        <w:t>stat.AP</w:t>
      </w:r>
      <w:proofErr w:type="spellEnd"/>
      <w:r w:rsidRPr="003457D4">
        <w:rPr>
          <w:rFonts w:ascii="Times New Roman" w:hAnsi="Times New Roman" w:cs="Times New Roman"/>
          <w:i/>
          <w:iCs/>
          <w:sz w:val="20"/>
          <w:szCs w:val="20"/>
          <w:lang w:val="en-US"/>
        </w:rPr>
        <w:t>]</w:t>
      </w:r>
    </w:p>
    <w:p w14:paraId="360A7B1A" w14:textId="77777777" w:rsidR="00E72ADB" w:rsidRDefault="00E72ADB" w:rsidP="002225D0">
      <w:pPr>
        <w:contextualSpacing/>
        <w:jc w:val="both"/>
        <w:rPr>
          <w:rFonts w:ascii="Times New Roman" w:hAnsi="Times New Roman" w:cs="Times New Roman"/>
          <w:sz w:val="20"/>
          <w:szCs w:val="20"/>
          <w:lang w:val="en-US"/>
        </w:rPr>
      </w:pPr>
    </w:p>
    <w:p w14:paraId="23FB494B" w14:textId="77777777" w:rsidR="003457D4" w:rsidRPr="00996FBC" w:rsidRDefault="003457D4" w:rsidP="002225D0">
      <w:pPr>
        <w:contextualSpacing/>
        <w:jc w:val="both"/>
        <w:rPr>
          <w:rFonts w:ascii="Times New Roman" w:hAnsi="Times New Roman" w:cs="Times New Roman"/>
          <w:sz w:val="20"/>
          <w:szCs w:val="20"/>
          <w:lang w:val="en-US"/>
        </w:rPr>
      </w:pPr>
    </w:p>
    <w:p w14:paraId="57A736FF" w14:textId="3A24996D" w:rsidR="00AB61A4"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GEOMETRY</w:t>
      </w:r>
      <w:r w:rsidR="00655EB0" w:rsidRPr="00996FBC">
        <w:rPr>
          <w:rFonts w:ascii="Times New Roman" w:hAnsi="Times New Roman" w:cs="Times New Roman"/>
          <w:b/>
          <w:bCs/>
          <w:color w:val="0070C0"/>
          <w:sz w:val="32"/>
          <w:szCs w:val="32"/>
          <w:lang w:val="en-US"/>
        </w:rPr>
        <w:t>, ALGEBRA</w:t>
      </w:r>
    </w:p>
    <w:p w14:paraId="0A9AF4EA" w14:textId="77777777" w:rsidR="00AB61A4" w:rsidRPr="00996FBC" w:rsidRDefault="00AB61A4" w:rsidP="002225D0">
      <w:pPr>
        <w:contextualSpacing/>
        <w:jc w:val="both"/>
        <w:rPr>
          <w:rFonts w:ascii="Times New Roman" w:hAnsi="Times New Roman" w:cs="Times New Roman"/>
          <w:b/>
          <w:bCs/>
          <w:sz w:val="20"/>
          <w:szCs w:val="20"/>
          <w:lang w:val="en-GB"/>
        </w:rPr>
      </w:pPr>
    </w:p>
    <w:p w14:paraId="6D459246" w14:textId="2D189F62" w:rsidR="00F57318" w:rsidRPr="00996FBC" w:rsidRDefault="00F57318"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w:t>
      </w:r>
      <w:r w:rsidRPr="00996FBC">
        <w:rPr>
          <w:rFonts w:ascii="Times New Roman" w:hAnsi="Times New Roman" w:cs="Times New Roman"/>
          <w:sz w:val="20"/>
          <w:szCs w:val="20"/>
          <w:lang w:val="en-US"/>
        </w:rPr>
        <w:t xml:space="preserve">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 geometric model of atom in which a single belt of electrons surrounds the nucleus.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409</w:t>
      </w:r>
    </w:p>
    <w:p w14:paraId="4E9961B1" w14:textId="77777777" w:rsidR="00F57318" w:rsidRPr="00996FBC" w:rsidRDefault="00F57318" w:rsidP="002225D0">
      <w:pPr>
        <w:contextualSpacing/>
        <w:jc w:val="both"/>
        <w:rPr>
          <w:rFonts w:ascii="Times New Roman" w:hAnsi="Times New Roman" w:cs="Times New Roman"/>
          <w:sz w:val="20"/>
          <w:szCs w:val="20"/>
          <w:lang w:val="en-US"/>
        </w:rPr>
      </w:pPr>
    </w:p>
    <w:p w14:paraId="673187E0" w14:textId="4AB42132" w:rsidR="004D7F74" w:rsidRPr="00996FBC" w:rsidRDefault="004D7F7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 246</w:t>
      </w:r>
    </w:p>
    <w:p w14:paraId="2D23B7C6" w14:textId="77777777" w:rsidR="004D7F74" w:rsidRPr="00996FBC" w:rsidRDefault="004D7F74" w:rsidP="002225D0">
      <w:pPr>
        <w:contextualSpacing/>
        <w:jc w:val="both"/>
        <w:rPr>
          <w:rFonts w:ascii="Times New Roman" w:hAnsi="Times New Roman" w:cs="Times New Roman"/>
          <w:b/>
          <w:bCs/>
          <w:sz w:val="20"/>
          <w:szCs w:val="20"/>
          <w:lang w:val="en-GB"/>
        </w:rPr>
      </w:pPr>
    </w:p>
    <w:p w14:paraId="11749975" w14:textId="0622804B" w:rsidR="001267E4" w:rsidRPr="00996FBC" w:rsidRDefault="00B44865"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01"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001267E4" w:rsidRPr="00996FBC">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0E87F953" w14:textId="77777777" w:rsidR="001267E4" w:rsidRPr="00996FBC" w:rsidRDefault="001267E4" w:rsidP="002225D0">
      <w:pPr>
        <w:contextualSpacing/>
        <w:jc w:val="both"/>
        <w:rPr>
          <w:rFonts w:ascii="Times New Roman" w:hAnsi="Times New Roman" w:cs="Times New Roman"/>
          <w:b/>
          <w:bCs/>
          <w:sz w:val="20"/>
          <w:szCs w:val="20"/>
          <w:lang w:val="en-GB"/>
        </w:rPr>
      </w:pPr>
    </w:p>
    <w:p w14:paraId="761073D6" w14:textId="5042C23B" w:rsidR="00B44865" w:rsidRPr="00996FBC" w:rsidRDefault="00B44865"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 xml:space="preserve">The Green’s theorem for flows describes EEG </w:t>
      </w:r>
      <w:r w:rsidR="00115251" w:rsidRPr="00996FBC">
        <w:rPr>
          <w:rFonts w:ascii="Times New Roman" w:hAnsi="Times New Roman" w:cs="Times New Roman"/>
          <w:b/>
          <w:bCs/>
          <w:sz w:val="20"/>
          <w:szCs w:val="20"/>
          <w:lang w:val="en-GB"/>
        </w:rPr>
        <w:t>traces</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749</w:t>
      </w:r>
    </w:p>
    <w:p w14:paraId="1AD93299" w14:textId="77777777" w:rsidR="00B44865" w:rsidRPr="00996FBC" w:rsidRDefault="00B44865" w:rsidP="002225D0">
      <w:pPr>
        <w:contextualSpacing/>
        <w:jc w:val="both"/>
        <w:rPr>
          <w:rFonts w:ascii="Times New Roman" w:hAnsi="Times New Roman" w:cs="Times New Roman"/>
          <w:b/>
          <w:bCs/>
          <w:sz w:val="20"/>
          <w:szCs w:val="20"/>
          <w:lang w:val="en-US"/>
        </w:rPr>
      </w:pPr>
    </w:p>
    <w:p w14:paraId="6D261EEF" w14:textId="65CC0D3B" w:rsidR="008C1154" w:rsidRPr="00996FBC" w:rsidRDefault="000E1EC2"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US"/>
        </w:rPr>
        <w:t xml:space="preserve">Fisher information metric, Levi-Civita </w:t>
      </w:r>
      <w:proofErr w:type="spellStart"/>
      <w:r w:rsidR="00115251" w:rsidRPr="00996FBC">
        <w:rPr>
          <w:rFonts w:ascii="Times New Roman" w:hAnsi="Times New Roman" w:cs="Times New Roman"/>
          <w:b/>
          <w:bCs/>
          <w:sz w:val="20"/>
          <w:szCs w:val="20"/>
          <w:lang w:val="en-US"/>
        </w:rPr>
        <w:t>connexion</w:t>
      </w:r>
      <w:proofErr w:type="spellEnd"/>
      <w:r w:rsidR="00115251" w:rsidRPr="00996FBC">
        <w:rPr>
          <w:rFonts w:ascii="Times New Roman" w:hAnsi="Times New Roman" w:cs="Times New Roman"/>
          <w:b/>
          <w:bCs/>
          <w:sz w:val="20"/>
          <w:szCs w:val="20"/>
          <w:lang w:val="en-US"/>
        </w:rPr>
        <w:t>, Bayesian models</w:t>
      </w:r>
      <w:r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GB"/>
        </w:rPr>
        <w:t xml:space="preserve">Featuring: </w:t>
      </w:r>
      <w:r w:rsidR="008C1154" w:rsidRPr="00996FBC">
        <w:rPr>
          <w:rFonts w:ascii="Times New Roman" w:hAnsi="Times New Roman" w:cs="Times New Roman"/>
          <w:b/>
          <w:bCs/>
          <w:sz w:val="20"/>
          <w:szCs w:val="20"/>
          <w:lang w:val="en-US"/>
        </w:rPr>
        <w:t>Invariance properties, Data analysis, Inference scheme, Probability distributions, Generative models</w:t>
      </w:r>
      <w:r w:rsidR="00115251" w:rsidRPr="00996FBC">
        <w:rPr>
          <w:rFonts w:ascii="Times New Roman" w:hAnsi="Times New Roman" w:cs="Times New Roman"/>
          <w:b/>
          <w:bCs/>
          <w:sz w:val="20"/>
          <w:szCs w:val="20"/>
          <w:lang w:val="en-US"/>
        </w:rPr>
        <w:t>.</w:t>
      </w:r>
      <w:r w:rsidR="008C1154" w:rsidRPr="00996FBC">
        <w:rPr>
          <w:rFonts w:ascii="Times New Roman" w:hAnsi="Times New Roman" w:cs="Times New Roman"/>
          <w:b/>
          <w:bCs/>
          <w:sz w:val="20"/>
          <w:szCs w:val="20"/>
          <w:lang w:val="en-US"/>
        </w:rPr>
        <w:t xml:space="preserve"> </w:t>
      </w:r>
      <w:r w:rsidR="000A42B5" w:rsidRPr="00996FBC">
        <w:rPr>
          <w:rFonts w:ascii="Times New Roman" w:hAnsi="Times New Roman" w:cs="Times New Roman"/>
          <w:b/>
          <w:bCs/>
          <w:sz w:val="20"/>
          <w:szCs w:val="20"/>
          <w:lang w:val="en-US"/>
        </w:rPr>
        <w:t>------</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032D8C12" w14:textId="77777777" w:rsidR="000E1EC2" w:rsidRPr="00996FBC" w:rsidRDefault="000E1EC2" w:rsidP="002225D0">
      <w:pPr>
        <w:contextualSpacing/>
        <w:jc w:val="both"/>
        <w:rPr>
          <w:rFonts w:ascii="Times New Roman" w:hAnsi="Times New Roman" w:cs="Times New Roman"/>
          <w:b/>
          <w:bCs/>
          <w:sz w:val="20"/>
          <w:szCs w:val="20"/>
          <w:lang w:val="en-US"/>
        </w:rPr>
      </w:pPr>
    </w:p>
    <w:p w14:paraId="2F80F428" w14:textId="77777777" w:rsidR="00A92B0B" w:rsidRPr="00996FBC" w:rsidRDefault="00A17819"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A Topological Approach to Infinity in Physics and Biophysics. Found Sci. </w:t>
      </w:r>
      <w:hyperlink r:id="rId102" w:history="1">
        <w:r w:rsidRPr="00996FBC">
          <w:rPr>
            <w:rStyle w:val="Titolo2Carattere"/>
            <w:rFonts w:eastAsiaTheme="minorHAnsi"/>
            <w:b w:val="0"/>
            <w:bCs w:val="0"/>
            <w:sz w:val="20"/>
            <w:szCs w:val="20"/>
          </w:rPr>
          <w:t>https://doi.org/10.1007/s10699-020-09674-0</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Torus, </w:t>
      </w:r>
      <w:r w:rsidRPr="00996FBC">
        <w:rPr>
          <w:rFonts w:ascii="Times New Roman" w:hAnsi="Times New Roman" w:cs="Times New Roman"/>
          <w:b/>
          <w:bCs/>
          <w:sz w:val="18"/>
          <w:szCs w:val="18"/>
          <w:lang w:val="en-US" w:eastAsia="it-IT"/>
        </w:rPr>
        <w:t xml:space="preserve">Connes conjecture, infinity, von Neumann algebras, geometrical concepts of infinity, </w:t>
      </w:r>
      <w:r w:rsidRPr="00996FBC">
        <w:rPr>
          <w:rFonts w:ascii="Times New Roman" w:hAnsi="Times New Roman" w:cs="Times New Roman"/>
          <w:b/>
          <w:bCs/>
          <w:sz w:val="18"/>
          <w:szCs w:val="18"/>
          <w:lang w:val="en-US"/>
        </w:rPr>
        <w:t>bounded as well as unbounded</w:t>
      </w:r>
      <w:r w:rsidRPr="00996FBC">
        <w:rPr>
          <w:rFonts w:ascii="Times New Roman" w:hAnsi="Times New Roman"/>
          <w:b/>
          <w:bCs/>
          <w:sz w:val="18"/>
          <w:szCs w:val="18"/>
          <w:lang w:val="en-US"/>
        </w:rPr>
        <w:t xml:space="preserve"> geometrical shapes, no point geometry, Alexander horned sphere, pathological object, wild points, Cantor set, positive-</w:t>
      </w:r>
      <w:r w:rsidR="00115251" w:rsidRPr="00996FBC">
        <w:rPr>
          <w:rFonts w:ascii="Times New Roman" w:hAnsi="Times New Roman"/>
          <w:b/>
          <w:bCs/>
          <w:sz w:val="18"/>
          <w:szCs w:val="18"/>
          <w:lang w:val="en-US"/>
        </w:rPr>
        <w:t xml:space="preserve"> and negative-</w:t>
      </w:r>
      <w:r w:rsidRPr="00996FBC">
        <w:rPr>
          <w:rFonts w:ascii="Times New Roman" w:hAnsi="Times New Roman"/>
          <w:b/>
          <w:bCs/>
          <w:sz w:val="18"/>
          <w:szCs w:val="18"/>
          <w:lang w:val="en-US"/>
        </w:rPr>
        <w:t xml:space="preserve">curvature manifold, </w:t>
      </w:r>
      <w:r w:rsidRPr="00996FBC">
        <w:rPr>
          <w:rFonts w:ascii="Times New Roman" w:hAnsi="Times New Roman" w:cs="Times New Roman"/>
          <w:b/>
          <w:bCs/>
          <w:sz w:val="18"/>
          <w:szCs w:val="18"/>
          <w:lang w:val="en-US"/>
        </w:rPr>
        <w:t>point-free geometries</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GB"/>
        </w:rPr>
        <w:t xml:space="preserve">An Alexander horned sphere to treat both divisible and continuum.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4D84D082" w14:textId="01235EA1" w:rsidR="00A17819" w:rsidRPr="00996FBC" w:rsidRDefault="00A17819"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b/>
          <w:bCs/>
          <w:sz w:val="18"/>
          <w:szCs w:val="18"/>
          <w:lang w:val="en-US"/>
        </w:rPr>
        <w:t xml:space="preserve">. </w:t>
      </w:r>
    </w:p>
    <w:p w14:paraId="6EDE7305" w14:textId="77777777" w:rsidR="008C1154" w:rsidRPr="00996FBC" w:rsidRDefault="008C1154" w:rsidP="002225D0">
      <w:pPr>
        <w:contextualSpacing/>
        <w:jc w:val="both"/>
        <w:rPr>
          <w:rFonts w:ascii="Times New Roman" w:hAnsi="Times New Roman" w:cs="Times New Roman"/>
          <w:b/>
          <w:bCs/>
          <w:sz w:val="20"/>
          <w:szCs w:val="20"/>
          <w:lang w:val="en-US"/>
        </w:rPr>
      </w:pPr>
    </w:p>
    <w:p w14:paraId="59C79B29" w14:textId="606A2E71" w:rsidR="00E26AC8" w:rsidRPr="00996FBC" w:rsidRDefault="009B41AD"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sz w:val="20"/>
          <w:szCs w:val="20"/>
          <w:lang w:val="en-US"/>
        </w:rPr>
        <w:t>Point-free geometry without lines, point an infinity: straight lines.</w:t>
      </w:r>
      <w:r w:rsidRPr="00996FBC">
        <w:rPr>
          <w:rFonts w:ascii="Times New Roman" w:hAnsi="Times New Roman" w:cs="Times New Roman"/>
          <w:b/>
          <w:bCs/>
          <w:sz w:val="20"/>
          <w:szCs w:val="20"/>
          <w:lang w:val="en-GB"/>
        </w:rPr>
        <w:t xml:space="preserve">  </w:t>
      </w:r>
      <w:r w:rsidR="00E26AC8" w:rsidRPr="00996FBC">
        <w:rPr>
          <w:rFonts w:ascii="Times New Roman" w:hAnsi="Times New Roman" w:cs="Times New Roman"/>
          <w:b/>
          <w:bCs/>
          <w:sz w:val="20"/>
          <w:szCs w:val="20"/>
          <w:lang w:val="en-GB"/>
        </w:rPr>
        <w:t>Parallel transport on straight lines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sz w:val="20"/>
          <w:szCs w:val="20"/>
          <w:lang w:val="en-US"/>
        </w:rPr>
        <w:t>in affine geometry</w:t>
      </w:r>
      <w:r w:rsidR="00E26AC8" w:rsidRPr="00996FBC">
        <w:rPr>
          <w:rFonts w:ascii="Times New Roman" w:hAnsi="Times New Roman" w:cs="Times New Roman"/>
          <w:b/>
          <w:bCs/>
          <w:sz w:val="20"/>
          <w:szCs w:val="20"/>
          <w:lang w:val="en-GB"/>
        </w:rPr>
        <w:t xml:space="preserve">, Jordan curves.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06413040" w14:textId="77777777" w:rsidR="00FD104F" w:rsidRPr="00996FBC" w:rsidRDefault="00FD104F" w:rsidP="002225D0">
      <w:pPr>
        <w:contextualSpacing/>
        <w:jc w:val="both"/>
        <w:rPr>
          <w:rFonts w:ascii="Times New Roman" w:hAnsi="Times New Roman" w:cs="Times New Roman"/>
          <w:b/>
          <w:sz w:val="20"/>
          <w:szCs w:val="20"/>
          <w:lang w:val="en-US"/>
        </w:rPr>
      </w:pPr>
    </w:p>
    <w:p w14:paraId="72708B69" w14:textId="622D96D8" w:rsidR="00FD34BA" w:rsidRPr="00996FBC" w:rsidRDefault="00FD34BA"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03"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996FBC">
        <w:rPr>
          <w:rFonts w:ascii="Times New Roman" w:hAnsi="Times New Roman" w:cs="Times New Roman"/>
          <w:b/>
          <w:bCs/>
          <w:sz w:val="20"/>
          <w:szCs w:val="20"/>
          <w:lang w:val="en-US"/>
        </w:rPr>
        <w:t>neighbourhoods</w:t>
      </w:r>
      <w:proofErr w:type="spellEnd"/>
      <w:r w:rsidRPr="00996FBC">
        <w:rPr>
          <w:rFonts w:ascii="Times New Roman" w:hAnsi="Times New Roman" w:cs="Times New Roman"/>
          <w:b/>
          <w:bCs/>
          <w:sz w:val="20"/>
          <w:szCs w:val="20"/>
          <w:lang w:val="en-US"/>
        </w:rPr>
        <w:t xml:space="preserve">.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276540B8" w14:textId="77777777" w:rsidR="00FD34BA" w:rsidRPr="00996FBC" w:rsidRDefault="00FD34BA" w:rsidP="002225D0">
      <w:pPr>
        <w:contextualSpacing/>
        <w:jc w:val="both"/>
        <w:rPr>
          <w:rFonts w:ascii="Times New Roman" w:hAnsi="Times New Roman" w:cs="Times New Roman"/>
          <w:b/>
          <w:sz w:val="20"/>
          <w:szCs w:val="20"/>
          <w:lang w:val="en-US"/>
        </w:rPr>
      </w:pPr>
    </w:p>
    <w:p w14:paraId="0DE4CCF0" w14:textId="5B167291" w:rsidR="00FD104F" w:rsidRPr="00996FBC" w:rsidRDefault="00FD104F"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403</w:t>
      </w:r>
    </w:p>
    <w:p w14:paraId="6208A479" w14:textId="77777777" w:rsidR="00655EB0" w:rsidRPr="00996FBC" w:rsidRDefault="00655EB0" w:rsidP="002225D0">
      <w:pPr>
        <w:contextualSpacing/>
        <w:jc w:val="both"/>
        <w:rPr>
          <w:rFonts w:ascii="Times New Roman" w:hAnsi="Times New Roman" w:cs="Times New Roman"/>
          <w:b/>
          <w:bCs/>
          <w:sz w:val="20"/>
          <w:szCs w:val="20"/>
          <w:lang w:val="en-US"/>
        </w:rPr>
      </w:pPr>
    </w:p>
    <w:p w14:paraId="19DD2908" w14:textId="02766BC1" w:rsidR="00941952" w:rsidRPr="00996FBC" w:rsidRDefault="00941952" w:rsidP="002225D0">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04"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w:t>
      </w:r>
      <w:proofErr w:type="spellStart"/>
      <w:r w:rsidRPr="00996FBC">
        <w:rPr>
          <w:rFonts w:ascii="Times New Roman" w:hAnsi="Times New Roman" w:cs="Times New Roman"/>
          <w:b/>
          <w:bCs/>
          <w:sz w:val="20"/>
          <w:szCs w:val="20"/>
          <w:lang w:val="en-US"/>
        </w:rPr>
        <w:t>cohomology</w:t>
      </w:r>
      <w:proofErr w:type="spellEnd"/>
      <w:r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49E96539" w14:textId="77777777" w:rsidR="00941952" w:rsidRPr="00996FBC" w:rsidRDefault="00941952" w:rsidP="002225D0">
      <w:pPr>
        <w:contextualSpacing/>
        <w:jc w:val="both"/>
        <w:rPr>
          <w:rFonts w:ascii="Times New Roman" w:hAnsi="Times New Roman" w:cs="Times New Roman"/>
          <w:b/>
          <w:bCs/>
          <w:sz w:val="20"/>
          <w:szCs w:val="20"/>
          <w:lang w:val="en-US"/>
        </w:rPr>
      </w:pPr>
    </w:p>
    <w:p w14:paraId="7F0EF8BC" w14:textId="0D787795" w:rsidR="00655EB0" w:rsidRPr="00996FBC" w:rsidRDefault="00655EB0"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  A repetitive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2D7A0D36" w14:textId="77777777" w:rsidR="003C0119" w:rsidRPr="00996FBC" w:rsidRDefault="003C0119" w:rsidP="002225D0">
      <w:pPr>
        <w:contextualSpacing/>
        <w:jc w:val="both"/>
        <w:rPr>
          <w:rFonts w:ascii="Times New Roman" w:hAnsi="Times New Roman" w:cs="Times New Roman"/>
          <w:b/>
          <w:bCs/>
          <w:sz w:val="20"/>
          <w:szCs w:val="20"/>
          <w:lang w:val="en-GB"/>
        </w:rPr>
      </w:pPr>
    </w:p>
    <w:p w14:paraId="6FC6B693" w14:textId="77777777" w:rsidR="003C0119" w:rsidRPr="004102AF" w:rsidRDefault="003C0119" w:rsidP="002225D0">
      <w:pPr>
        <w:contextualSpacing/>
        <w:jc w:val="both"/>
        <w:rPr>
          <w:rFonts w:ascii="Times New Roman" w:hAnsi="Times New Roman"/>
          <w:i/>
          <w:iCs/>
          <w:sz w:val="20"/>
          <w:szCs w:val="20"/>
          <w:lang w:val="en-GB"/>
        </w:rPr>
      </w:pPr>
      <w:r w:rsidRPr="004102AF">
        <w:rPr>
          <w:rFonts w:ascii="Times New Roman" w:hAnsi="Times New Roman"/>
          <w:i/>
          <w:iCs/>
          <w:sz w:val="20"/>
          <w:szCs w:val="20"/>
          <w:lang w:val="en-GB"/>
        </w:rPr>
        <w:t xml:space="preserve">Tozzi A.  Ramanujan-derived Hypergeometric Functions Describe Hidden Coupled Dynamics in Physical and Biological Systems. viXra:2405.0059.  A new math (possibly) subtending quantum entanglement, Turing patterns and </w:t>
      </w:r>
      <w:proofErr w:type="spellStart"/>
      <w:r w:rsidRPr="004102AF">
        <w:rPr>
          <w:rFonts w:ascii="Times New Roman" w:hAnsi="Times New Roman"/>
          <w:i/>
          <w:iCs/>
          <w:sz w:val="20"/>
          <w:szCs w:val="20"/>
          <w:lang w:val="en-GB"/>
        </w:rPr>
        <w:t>gomboc</w:t>
      </w:r>
      <w:proofErr w:type="spellEnd"/>
      <w:r w:rsidRPr="004102AF">
        <w:rPr>
          <w:rFonts w:ascii="Times New Roman" w:hAnsi="Times New Roman"/>
          <w:i/>
          <w:iCs/>
          <w:sz w:val="20"/>
          <w:szCs w:val="20"/>
          <w:lang w:val="en-GB"/>
        </w:rPr>
        <w:t xml:space="preserve"> dynamics.</w:t>
      </w:r>
    </w:p>
    <w:p w14:paraId="3F6EA8BC" w14:textId="77777777" w:rsidR="004102AF" w:rsidRDefault="004102AF" w:rsidP="002225D0">
      <w:pPr>
        <w:contextualSpacing/>
        <w:jc w:val="both"/>
        <w:rPr>
          <w:rFonts w:ascii="Times New Roman" w:hAnsi="Times New Roman" w:cs="Times New Roman"/>
          <w:i/>
          <w:iCs/>
          <w:sz w:val="20"/>
          <w:szCs w:val="20"/>
          <w:lang w:val="en-US"/>
        </w:rPr>
      </w:pPr>
    </w:p>
    <w:p w14:paraId="5B81C5B5" w14:textId="07360BC8" w:rsidR="00753D66" w:rsidRPr="00996FBC" w:rsidRDefault="00753D66"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05"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 xml:space="preserve">Pag. II-54  </w:t>
      </w:r>
    </w:p>
    <w:p w14:paraId="3470FD22" w14:textId="77777777" w:rsidR="00596394" w:rsidRPr="00996FBC" w:rsidRDefault="00596394" w:rsidP="002225D0">
      <w:pPr>
        <w:contextualSpacing/>
        <w:jc w:val="both"/>
        <w:rPr>
          <w:rFonts w:ascii="Times New Roman" w:hAnsi="Times New Roman" w:cs="Times New Roman"/>
          <w:b/>
          <w:bCs/>
          <w:color w:val="002060"/>
          <w:sz w:val="24"/>
          <w:szCs w:val="24"/>
          <w:lang w:val="en-GB"/>
        </w:rPr>
      </w:pPr>
    </w:p>
    <w:p w14:paraId="5FBE6962" w14:textId="77777777" w:rsidR="000C39D9" w:rsidRPr="00996FBC" w:rsidRDefault="000C39D9"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6"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0ED72C2F" w14:textId="77777777" w:rsidR="003C0119" w:rsidRPr="00996FBC" w:rsidRDefault="003C0119" w:rsidP="002225D0">
      <w:pPr>
        <w:contextualSpacing/>
        <w:jc w:val="both"/>
        <w:rPr>
          <w:rFonts w:ascii="Times New Roman" w:hAnsi="Times New Roman" w:cs="Times New Roman"/>
          <w:b/>
          <w:bCs/>
          <w:sz w:val="20"/>
          <w:szCs w:val="20"/>
          <w:lang w:val="en-GB"/>
        </w:rPr>
      </w:pPr>
    </w:p>
    <w:p w14:paraId="3349EEEF" w14:textId="77777777" w:rsidR="00AE5658" w:rsidRPr="00996FBC" w:rsidRDefault="00AE5658"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07"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414A2B87" w14:textId="77777777" w:rsidR="005274FD" w:rsidRPr="00996FBC" w:rsidRDefault="005274FD" w:rsidP="002225D0">
      <w:pPr>
        <w:contextualSpacing/>
        <w:jc w:val="both"/>
        <w:rPr>
          <w:rFonts w:ascii="Times New Roman" w:hAnsi="Times New Roman" w:cs="Times New Roman"/>
          <w:b/>
          <w:bCs/>
          <w:sz w:val="20"/>
          <w:szCs w:val="20"/>
          <w:lang w:val="en-US"/>
        </w:rPr>
      </w:pPr>
    </w:p>
    <w:p w14:paraId="433DC3BB" w14:textId="5A8469DA" w:rsidR="001F3C11" w:rsidRPr="00996FBC" w:rsidRDefault="001F3C11"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108"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5261CE3C" w14:textId="77777777" w:rsidR="00C00FFE" w:rsidRPr="00996FBC" w:rsidRDefault="00C00FFE" w:rsidP="002225D0">
      <w:pPr>
        <w:contextualSpacing/>
        <w:jc w:val="both"/>
        <w:rPr>
          <w:rFonts w:ascii="Times New Roman" w:hAnsi="Times New Roman" w:cs="Times New Roman"/>
          <w:b/>
          <w:bCs/>
          <w:sz w:val="20"/>
          <w:szCs w:val="20"/>
          <w:lang w:val="en-US"/>
        </w:rPr>
      </w:pPr>
    </w:p>
    <w:p w14:paraId="69CE1F6E" w14:textId="77777777" w:rsidR="0083681A" w:rsidRPr="00996FBC" w:rsidRDefault="0083681A"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09"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4C60C49E" w14:textId="77777777" w:rsidR="0015322B" w:rsidRPr="00996FBC" w:rsidRDefault="0015322B" w:rsidP="002225D0">
      <w:pPr>
        <w:contextualSpacing/>
        <w:jc w:val="both"/>
        <w:rPr>
          <w:rFonts w:ascii="Times New Roman" w:hAnsi="Times New Roman" w:cs="Times New Roman"/>
          <w:b/>
          <w:bCs/>
          <w:sz w:val="20"/>
          <w:szCs w:val="20"/>
          <w:lang w:val="en-US"/>
        </w:rPr>
      </w:pPr>
    </w:p>
    <w:p w14:paraId="7B925BC7" w14:textId="679FE3A1" w:rsidR="000D4FD0" w:rsidRPr="00996FBC" w:rsidRDefault="000D4FD0"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A6A25DF" w14:textId="77777777" w:rsidR="00321EA4" w:rsidRPr="00996FBC" w:rsidRDefault="00321EA4" w:rsidP="002225D0">
      <w:pPr>
        <w:contextualSpacing/>
        <w:jc w:val="both"/>
        <w:rPr>
          <w:rFonts w:ascii="Times New Roman" w:hAnsi="Times New Roman" w:cs="Times New Roman"/>
          <w:b/>
          <w:bCs/>
          <w:sz w:val="20"/>
          <w:szCs w:val="20"/>
          <w:lang w:val="en-US"/>
        </w:rPr>
      </w:pPr>
    </w:p>
    <w:p w14:paraId="1FBA64C9" w14:textId="77777777" w:rsidR="000D4FD0" w:rsidRPr="00996FBC" w:rsidRDefault="000D4FD0" w:rsidP="002225D0">
      <w:pPr>
        <w:contextualSpacing/>
        <w:jc w:val="both"/>
        <w:rPr>
          <w:rFonts w:ascii="Times New Roman" w:hAnsi="Times New Roman" w:cs="Times New Roman"/>
          <w:b/>
          <w:bCs/>
          <w:sz w:val="20"/>
          <w:szCs w:val="20"/>
          <w:lang w:val="en-US"/>
        </w:rPr>
      </w:pPr>
    </w:p>
    <w:p w14:paraId="51D6C334" w14:textId="7BEC7B11"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70B713E" w14:textId="77777777" w:rsidR="008B34C4" w:rsidRPr="00996FBC" w:rsidRDefault="008B34C4" w:rsidP="002225D0">
      <w:pPr>
        <w:contextualSpacing/>
        <w:jc w:val="both"/>
        <w:rPr>
          <w:rFonts w:ascii="Times New Roman" w:hAnsi="Times New Roman" w:cs="Times New Roman"/>
          <w:sz w:val="20"/>
          <w:szCs w:val="20"/>
          <w:lang w:val="en-US"/>
        </w:rPr>
      </w:pPr>
    </w:p>
    <w:p w14:paraId="6421BF79" w14:textId="77777777" w:rsidR="00526892" w:rsidRPr="00996FBC" w:rsidRDefault="00526892"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AF13F9A" w14:textId="77777777" w:rsidR="00526892" w:rsidRDefault="00526892" w:rsidP="002225D0">
      <w:pPr>
        <w:contextualSpacing/>
        <w:jc w:val="both"/>
        <w:rPr>
          <w:rFonts w:ascii="Times New Roman" w:hAnsi="Times New Roman" w:cs="Times New Roman"/>
          <w:sz w:val="20"/>
          <w:szCs w:val="20"/>
          <w:lang w:val="en-US"/>
        </w:rPr>
      </w:pPr>
    </w:p>
    <w:p w14:paraId="3DFD0794" w14:textId="77777777" w:rsidR="00721A71" w:rsidRPr="00721A71" w:rsidRDefault="00721A7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110"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0C1FE0BA" w14:textId="77777777" w:rsidR="00721A71" w:rsidRDefault="00721A71" w:rsidP="002225D0">
      <w:pPr>
        <w:contextualSpacing/>
        <w:jc w:val="both"/>
        <w:rPr>
          <w:rFonts w:ascii="Times New Roman" w:hAnsi="Times New Roman" w:cs="Times New Roman"/>
          <w:sz w:val="20"/>
          <w:szCs w:val="20"/>
          <w:lang w:val="en-US"/>
        </w:rPr>
      </w:pPr>
    </w:p>
    <w:p w14:paraId="73CC8982" w14:textId="77777777" w:rsidR="00083B57" w:rsidRPr="00102FB9" w:rsidRDefault="00083B57"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 xml:space="preserve">Tozzi A. 2026. 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2147129A" w14:textId="77777777" w:rsidR="00721A71" w:rsidRDefault="00721A71" w:rsidP="002225D0">
      <w:pPr>
        <w:contextualSpacing/>
        <w:jc w:val="both"/>
        <w:rPr>
          <w:rFonts w:ascii="Times New Roman" w:hAnsi="Times New Roman" w:cs="Times New Roman"/>
          <w:sz w:val="20"/>
          <w:szCs w:val="20"/>
          <w:lang w:val="en-US"/>
        </w:rPr>
      </w:pPr>
    </w:p>
    <w:p w14:paraId="1767FBC3" w14:textId="77777777" w:rsidR="00A51D66" w:rsidRPr="00A51D66" w:rsidRDefault="00A51D6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111"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517BDA06" w14:textId="77777777" w:rsidR="00A51D66" w:rsidRDefault="00A51D66" w:rsidP="002225D0">
      <w:pPr>
        <w:contextualSpacing/>
        <w:jc w:val="both"/>
        <w:rPr>
          <w:rFonts w:ascii="Times New Roman" w:hAnsi="Times New Roman" w:cs="Times New Roman"/>
          <w:sz w:val="20"/>
          <w:szCs w:val="20"/>
          <w:lang w:val="en-US"/>
        </w:rPr>
      </w:pPr>
    </w:p>
    <w:p w14:paraId="03DE6147" w14:textId="77777777" w:rsidR="00A44A9C" w:rsidRPr="00A44A9C" w:rsidRDefault="00A44A9C"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44A9C">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7B40E6AC" w14:textId="77777777" w:rsidR="00A44A9C" w:rsidRPr="00996FBC" w:rsidRDefault="00A44A9C" w:rsidP="002225D0">
      <w:pPr>
        <w:contextualSpacing/>
        <w:jc w:val="both"/>
        <w:rPr>
          <w:rFonts w:ascii="Times New Roman" w:hAnsi="Times New Roman" w:cs="Times New Roman"/>
          <w:sz w:val="20"/>
          <w:szCs w:val="20"/>
          <w:lang w:val="en-US"/>
        </w:rPr>
      </w:pPr>
    </w:p>
    <w:p w14:paraId="3E58588B" w14:textId="77777777" w:rsidR="001404EB" w:rsidRPr="00996FBC" w:rsidRDefault="001404EB" w:rsidP="002225D0">
      <w:pPr>
        <w:contextualSpacing/>
        <w:jc w:val="both"/>
        <w:rPr>
          <w:rFonts w:ascii="Times New Roman" w:hAnsi="Times New Roman" w:cs="Times New Roman"/>
          <w:b/>
          <w:bCs/>
          <w:sz w:val="20"/>
          <w:szCs w:val="20"/>
          <w:lang w:val="en-US"/>
        </w:rPr>
      </w:pPr>
    </w:p>
    <w:p w14:paraId="3D1356AA" w14:textId="3FEB9931" w:rsidR="00382F90" w:rsidRPr="00996FBC" w:rsidRDefault="00382F90"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FRACTALS, POWER LAWS</w:t>
      </w:r>
    </w:p>
    <w:p w14:paraId="29F0992B" w14:textId="77777777" w:rsidR="00382F90" w:rsidRPr="00996FBC" w:rsidRDefault="00382F90" w:rsidP="002225D0">
      <w:pPr>
        <w:contextualSpacing/>
        <w:jc w:val="both"/>
        <w:rPr>
          <w:rFonts w:ascii="Times New Roman" w:hAnsi="Times New Roman" w:cs="Times New Roman"/>
          <w:b/>
          <w:sz w:val="20"/>
          <w:szCs w:val="20"/>
          <w:lang w:val="en-US"/>
        </w:rPr>
      </w:pPr>
    </w:p>
    <w:p w14:paraId="53FB3467" w14:textId="6392519C" w:rsidR="00115251" w:rsidRPr="00996FBC" w:rsidRDefault="0011525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xml:space="preserve">--------------- </w:t>
      </w:r>
      <w:proofErr w:type="spellStart"/>
      <w:r w:rsidR="00863675" w:rsidRPr="00996FBC">
        <w:rPr>
          <w:rFonts w:ascii="Times New Roman" w:hAnsi="Times New Roman" w:cs="Times New Roman"/>
          <w:b/>
          <w:bCs/>
          <w:color w:val="1F497D" w:themeColor="text2"/>
          <w:sz w:val="24"/>
          <w:szCs w:val="24"/>
          <w:lang w:val="en-US"/>
        </w:rPr>
        <w:t>pag</w:t>
      </w:r>
      <w:proofErr w:type="spellEnd"/>
      <w:r w:rsidR="00863675" w:rsidRPr="00996FBC">
        <w:rPr>
          <w:rFonts w:ascii="Times New Roman" w:hAnsi="Times New Roman" w:cs="Times New Roman"/>
          <w:b/>
          <w:bCs/>
          <w:color w:val="1F497D" w:themeColor="text2"/>
          <w:sz w:val="24"/>
          <w:szCs w:val="24"/>
          <w:lang w:val="en-US"/>
        </w:rPr>
        <w:t>. 22</w:t>
      </w:r>
    </w:p>
    <w:p w14:paraId="5FA18F16" w14:textId="77777777" w:rsidR="00115251" w:rsidRPr="00996FBC" w:rsidRDefault="00115251" w:rsidP="002225D0">
      <w:pPr>
        <w:contextualSpacing/>
        <w:jc w:val="both"/>
        <w:rPr>
          <w:rFonts w:ascii="Times New Roman" w:hAnsi="Times New Roman" w:cs="Times New Roman"/>
          <w:b/>
          <w:sz w:val="20"/>
          <w:szCs w:val="20"/>
          <w:lang w:val="en-US"/>
        </w:rPr>
      </w:pPr>
    </w:p>
    <w:p w14:paraId="0E30BF32" w14:textId="0022FE40" w:rsidR="00382F90" w:rsidRPr="00996FBC" w:rsidRDefault="00382F90"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00115251" w:rsidRPr="00996FBC">
        <w:rPr>
          <w:rFonts w:ascii="Times New Roman" w:hAnsi="Times New Roman" w:cs="Times New Roman"/>
          <w:b/>
          <w:bCs/>
          <w:sz w:val="20"/>
          <w:szCs w:val="20"/>
          <w:lang w:val="en-GB"/>
        </w:rPr>
        <w:t>N</w:t>
      </w:r>
      <w:r w:rsidRPr="00996FBC">
        <w:rPr>
          <w:rFonts w:ascii="Times New Roman" w:hAnsi="Times New Roman" w:cs="Times New Roman"/>
          <w:b/>
          <w:bCs/>
          <w:sz w:val="20"/>
          <w:szCs w:val="20"/>
          <w:lang w:val="en-GB"/>
        </w:rPr>
        <w:t xml:space="preserve">ervous relationships between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2</w:t>
      </w:r>
    </w:p>
    <w:p w14:paraId="1D64B3F4" w14:textId="77777777" w:rsidR="00382F90" w:rsidRPr="00996FBC" w:rsidRDefault="00382F90" w:rsidP="002225D0">
      <w:pPr>
        <w:contextualSpacing/>
        <w:jc w:val="both"/>
        <w:rPr>
          <w:rFonts w:ascii="Times New Roman" w:hAnsi="Times New Roman" w:cs="Times New Roman"/>
          <w:b/>
          <w:sz w:val="20"/>
          <w:szCs w:val="20"/>
          <w:lang w:val="en-US"/>
        </w:rPr>
      </w:pPr>
    </w:p>
    <w:p w14:paraId="3B586112" w14:textId="4FEA3385" w:rsidR="00382F90" w:rsidRPr="00996FBC" w:rsidRDefault="00382F90"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Relationships between </w:t>
      </w:r>
      <w:r w:rsidRPr="00996FBC">
        <w:rPr>
          <w:rFonts w:ascii="Times New Roman" w:hAnsi="Times New Roman" w:cs="Times New Roman"/>
          <w:b/>
          <w:bCs/>
          <w:sz w:val="20"/>
          <w:szCs w:val="20"/>
          <w:lang w:val="en-GB"/>
        </w:rPr>
        <w:lastRenderedPageBreak/>
        <w:t xml:space="preserve">information entropies and power laws.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4890C9AD" w14:textId="77777777" w:rsidR="00382F90" w:rsidRPr="00996FBC" w:rsidRDefault="00382F90" w:rsidP="002225D0">
      <w:pPr>
        <w:contextualSpacing/>
        <w:jc w:val="both"/>
        <w:rPr>
          <w:rFonts w:ascii="Times New Roman" w:hAnsi="Times New Roman" w:cs="Times New Roman"/>
          <w:b/>
          <w:sz w:val="20"/>
          <w:szCs w:val="20"/>
          <w:lang w:val="en-US"/>
        </w:rPr>
      </w:pPr>
    </w:p>
    <w:p w14:paraId="295450C2" w14:textId="77777777" w:rsidR="00AD4F1D" w:rsidRPr="00996FBC" w:rsidRDefault="00AD4F1D" w:rsidP="002225D0">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639F8FC5" w14:textId="77777777" w:rsidR="006C6ED1" w:rsidRPr="00996FBC" w:rsidRDefault="006C6ED1" w:rsidP="002225D0">
      <w:pPr>
        <w:contextualSpacing/>
        <w:jc w:val="both"/>
        <w:rPr>
          <w:rFonts w:ascii="Times New Roman" w:hAnsi="Times New Roman" w:cs="Times New Roman"/>
          <w:sz w:val="20"/>
          <w:szCs w:val="20"/>
          <w:lang w:val="en-US"/>
        </w:rPr>
      </w:pPr>
    </w:p>
    <w:p w14:paraId="0E1E5551" w14:textId="77777777" w:rsidR="006C6ED1" w:rsidRPr="00996FBC" w:rsidRDefault="006C6ED1"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B16EB79" w14:textId="77777777" w:rsidR="00AD4F1D" w:rsidRPr="00996FBC" w:rsidRDefault="00AD4F1D" w:rsidP="002225D0">
      <w:pPr>
        <w:contextualSpacing/>
        <w:jc w:val="both"/>
        <w:rPr>
          <w:rFonts w:ascii="Times New Roman" w:hAnsi="Times New Roman" w:cs="Times New Roman"/>
          <w:b/>
          <w:sz w:val="20"/>
          <w:szCs w:val="20"/>
          <w:lang w:val="en-US"/>
        </w:rPr>
      </w:pPr>
    </w:p>
    <w:p w14:paraId="07666C98" w14:textId="77777777" w:rsidR="0015322B" w:rsidRPr="00996FBC" w:rsidRDefault="0015322B" w:rsidP="002225D0">
      <w:pPr>
        <w:contextualSpacing/>
        <w:jc w:val="both"/>
        <w:rPr>
          <w:rFonts w:ascii="Times New Roman" w:hAnsi="Times New Roman" w:cs="Times New Roman"/>
          <w:b/>
          <w:bCs/>
          <w:sz w:val="20"/>
          <w:szCs w:val="20"/>
          <w:lang w:val="en-GB"/>
        </w:rPr>
      </w:pPr>
    </w:p>
    <w:p w14:paraId="7CCD919B" w14:textId="77777777" w:rsidR="00655EB0" w:rsidRPr="00996FBC" w:rsidRDefault="00655EB0"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NEURAL NETWORKS</w:t>
      </w:r>
    </w:p>
    <w:p w14:paraId="7557EC74" w14:textId="77777777" w:rsidR="00655EB0" w:rsidRPr="00996FBC" w:rsidRDefault="00655EB0" w:rsidP="002225D0">
      <w:pPr>
        <w:spacing w:before="0" w:after="0"/>
        <w:contextualSpacing/>
        <w:jc w:val="both"/>
        <w:rPr>
          <w:rFonts w:ascii="Times New Roman" w:eastAsia="Times New Roman" w:hAnsi="Times New Roman" w:cs="Times New Roman"/>
          <w:sz w:val="20"/>
          <w:szCs w:val="20"/>
          <w:lang w:val="en-US"/>
        </w:rPr>
      </w:pPr>
    </w:p>
    <w:p w14:paraId="15AC3676" w14:textId="67048939" w:rsidR="00655EB0" w:rsidRPr="00996FBC" w:rsidRDefault="00655EB0"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112"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sz w:val="20"/>
          <w:szCs w:val="20"/>
          <w:lang w:val="en-US"/>
        </w:rPr>
        <w:t>Disconnected objects, Uncertainty, Decision limit problems, boundaries, Jordan curve theorem; Markov blanket</w:t>
      </w:r>
      <w:r w:rsidR="00115251"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0AB2104E" w14:textId="77777777" w:rsidR="00655EB0" w:rsidRPr="00996FBC" w:rsidRDefault="00655EB0" w:rsidP="002225D0">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996FBC" w:rsidRDefault="00655EB0"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w:t>
      </w:r>
      <w:r w:rsidR="00115251" w:rsidRPr="00996FBC">
        <w:rPr>
          <w:rFonts w:ascii="Times New Roman" w:hAnsi="Times New Roman" w:cs="Times New Roman"/>
          <w:b/>
          <w:bCs/>
          <w:sz w:val="20"/>
          <w:szCs w:val="20"/>
          <w:lang w:val="en-GB"/>
        </w:rPr>
        <w:t>-based</w:t>
      </w:r>
      <w:r w:rsidRPr="00996FBC">
        <w:rPr>
          <w:rFonts w:ascii="Times New Roman" w:hAnsi="Times New Roman" w:cs="Times New Roman"/>
          <w:b/>
          <w:bCs/>
          <w:sz w:val="20"/>
          <w:szCs w:val="20"/>
          <w:lang w:val="en-GB"/>
        </w:rPr>
        <w:t xml:space="preserve"> nervous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112</w:t>
      </w:r>
    </w:p>
    <w:p w14:paraId="6015E4AD" w14:textId="77777777" w:rsidR="00655EB0" w:rsidRPr="00996FBC" w:rsidRDefault="00655EB0" w:rsidP="002225D0">
      <w:pPr>
        <w:spacing w:before="0" w:after="0"/>
        <w:contextualSpacing/>
        <w:jc w:val="both"/>
        <w:rPr>
          <w:rFonts w:ascii="Times New Roman" w:eastAsia="Times New Roman" w:hAnsi="Times New Roman" w:cs="Times New Roman"/>
          <w:sz w:val="20"/>
          <w:szCs w:val="20"/>
          <w:lang w:val="en-US"/>
        </w:rPr>
      </w:pPr>
    </w:p>
    <w:p w14:paraId="42F2B8A8" w14:textId="46E8AB68" w:rsidR="00655EB0" w:rsidRPr="00996FBC" w:rsidRDefault="00655EB0" w:rsidP="002225D0">
      <w:pPr>
        <w:widowControl w:val="0"/>
        <w:spacing w:beforeAutospacing="0" w:afterAutospacing="0"/>
        <w:contextualSpacing/>
        <w:jc w:val="both"/>
        <w:rPr>
          <w:rFonts w:ascii="Times New Roman" w:hAnsi="Times New Roman" w:cs="Times New Roman"/>
          <w:b/>
          <w:bCs/>
          <w:sz w:val="20"/>
          <w:szCs w:val="20"/>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00115251" w:rsidRPr="00996FBC">
        <w:rPr>
          <w:rFonts w:ascii="Times New Roman" w:hAnsi="Times New Roman" w:cs="Times New Roman"/>
          <w:b/>
          <w:bCs/>
          <w:sz w:val="20"/>
          <w:szCs w:val="20"/>
          <w:lang w:val="en-GB"/>
        </w:rPr>
        <w:t>Selfridge’s Pandemonium: th</w:t>
      </w:r>
      <w:r w:rsidRPr="00996FBC">
        <w:rPr>
          <w:rFonts w:ascii="Times New Roman" w:hAnsi="Times New Roman" w:cs="Times New Roman"/>
          <w:b/>
          <w:bCs/>
          <w:sz w:val="20"/>
          <w:szCs w:val="20"/>
          <w:lang w:val="en-GB"/>
        </w:rPr>
        <w:t xml:space="preserve">e winner takes all also in </w:t>
      </w:r>
      <w:r w:rsidR="00115251" w:rsidRPr="00996FBC">
        <w:rPr>
          <w:rFonts w:ascii="Times New Roman" w:hAnsi="Times New Roman" w:cs="Times New Roman"/>
          <w:b/>
          <w:bCs/>
          <w:sz w:val="20"/>
          <w:szCs w:val="20"/>
          <w:lang w:val="en-GB"/>
        </w:rPr>
        <w:t xml:space="preserve">higher </w:t>
      </w:r>
      <w:r w:rsidRPr="00996FBC">
        <w:rPr>
          <w:rFonts w:ascii="Times New Roman" w:hAnsi="Times New Roman" w:cs="Times New Roman"/>
          <w:b/>
          <w:bCs/>
          <w:sz w:val="20"/>
          <w:szCs w:val="20"/>
          <w:lang w:val="en-GB"/>
        </w:rPr>
        <w:t xml:space="preserve">dimensions.  </w:t>
      </w:r>
      <w:r w:rsidR="00E94A69" w:rsidRPr="00996FBC">
        <w:rPr>
          <w:rFonts w:ascii="Times New Roman" w:hAnsi="Times New Roman" w:cs="Times New Roman"/>
          <w:b/>
          <w:bCs/>
          <w:sz w:val="20"/>
          <w:szCs w:val="20"/>
        </w:rPr>
        <w:t>------</w:t>
      </w:r>
      <w:r w:rsidR="00E94A69" w:rsidRPr="00996FBC">
        <w:rPr>
          <w:rFonts w:ascii="Times New Roman" w:hAnsi="Times New Roman" w:cs="Times New Roman"/>
          <w:b/>
          <w:bCs/>
          <w:color w:val="1F497D" w:themeColor="text2"/>
          <w:sz w:val="24"/>
          <w:szCs w:val="24"/>
        </w:rPr>
        <w:t>--------------- pag. 377</w:t>
      </w:r>
    </w:p>
    <w:p w14:paraId="74A2EFE0" w14:textId="77777777" w:rsidR="00655EB0" w:rsidRPr="00996FBC" w:rsidRDefault="00655EB0" w:rsidP="002225D0">
      <w:pPr>
        <w:widowControl w:val="0"/>
        <w:spacing w:beforeAutospacing="0" w:afterAutospacing="0"/>
        <w:contextualSpacing/>
        <w:jc w:val="both"/>
        <w:rPr>
          <w:rFonts w:ascii="Times New Roman" w:hAnsi="Times New Roman" w:cs="Times New Roman"/>
          <w:b/>
          <w:bCs/>
          <w:sz w:val="20"/>
          <w:szCs w:val="20"/>
        </w:rPr>
      </w:pPr>
    </w:p>
    <w:p w14:paraId="29D96554" w14:textId="134C0D2A" w:rsidR="00655EB0" w:rsidRPr="00996FBC" w:rsidRDefault="00115251"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xml:space="preserve">, 1(2). https://doi.org/10.5281/zenodo.7254050 </w:t>
      </w:r>
      <w:r w:rsidR="00655EB0" w:rsidRPr="00996FBC">
        <w:rPr>
          <w:rStyle w:val="Enfasigrassetto"/>
          <w:rFonts w:ascii="Times New Roman" w:hAnsi="Times New Roman" w:cs="Times New Roman"/>
          <w:sz w:val="20"/>
          <w:szCs w:val="20"/>
          <w:lang w:val="en-US"/>
        </w:rPr>
        <w:t>Multi-bit binary decoder.</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14111239" w14:textId="77777777" w:rsidR="00655EB0" w:rsidRPr="00996FBC" w:rsidRDefault="00655EB0" w:rsidP="002225D0">
      <w:pPr>
        <w:spacing w:before="0" w:after="0"/>
        <w:contextualSpacing/>
        <w:jc w:val="both"/>
        <w:rPr>
          <w:rFonts w:ascii="Times New Roman" w:eastAsia="Times New Roman" w:hAnsi="Times New Roman" w:cs="Times New Roman"/>
          <w:sz w:val="20"/>
          <w:szCs w:val="20"/>
          <w:lang w:val="en-US"/>
        </w:rPr>
      </w:pPr>
    </w:p>
    <w:p w14:paraId="6DF4CBDA" w14:textId="38A0DB22" w:rsidR="00655EB0" w:rsidRPr="00996FBC" w:rsidRDefault="00655EB0"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Small world networks </w:t>
      </w:r>
      <w:r w:rsidR="00115251" w:rsidRPr="00996FBC">
        <w:rPr>
          <w:rFonts w:ascii="Times New Roman" w:hAnsi="Times New Roman" w:cs="Times New Roman"/>
          <w:b/>
          <w:bCs/>
          <w:sz w:val="20"/>
          <w:szCs w:val="20"/>
          <w:lang w:val="en-GB"/>
        </w:rPr>
        <w:t>in</w:t>
      </w:r>
      <w:r w:rsidRPr="00996FBC">
        <w:rPr>
          <w:rFonts w:ascii="Times New Roman" w:hAnsi="Times New Roman" w:cs="Times New Roman"/>
          <w:b/>
          <w:bCs/>
          <w:sz w:val="20"/>
          <w:szCs w:val="20"/>
          <w:lang w:val="en-GB"/>
        </w:rPr>
        <w:t xml:space="preserve"> multidimension</w:t>
      </w:r>
      <w:r w:rsidR="00115251" w:rsidRPr="00996FBC">
        <w:rPr>
          <w:rFonts w:ascii="Times New Roman" w:hAnsi="Times New Roman" w:cs="Times New Roman"/>
          <w:b/>
          <w:bCs/>
          <w:sz w:val="20"/>
          <w:szCs w:val="20"/>
          <w:lang w:val="en-GB"/>
        </w:rPr>
        <w:t>s</w:t>
      </w:r>
      <w:r w:rsidRPr="00996FBC">
        <w:rPr>
          <w:rFonts w:ascii="Times New Roman" w:hAnsi="Times New Roman" w:cs="Times New Roman"/>
          <w:b/>
          <w:bCs/>
          <w:sz w:val="20"/>
          <w:szCs w:val="20"/>
          <w:lang w:val="en-GB"/>
        </w:rPr>
        <w:t xml:space="preserve">.  </w:t>
      </w:r>
    </w:p>
    <w:p w14:paraId="633D5E68" w14:textId="77777777" w:rsidR="00655EB0" w:rsidRPr="00996FBC" w:rsidRDefault="00655EB0" w:rsidP="002225D0">
      <w:pPr>
        <w:contextualSpacing/>
        <w:jc w:val="both"/>
        <w:rPr>
          <w:rFonts w:ascii="Times New Roman" w:hAnsi="Times New Roman" w:cs="Times New Roman"/>
          <w:sz w:val="20"/>
          <w:szCs w:val="20"/>
          <w:lang w:val="en-US"/>
        </w:rPr>
      </w:pPr>
    </w:p>
    <w:p w14:paraId="3DBB3D67" w14:textId="4D034E6E" w:rsidR="00DF0253" w:rsidRPr="00996FBC" w:rsidRDefault="00DF0253"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13"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238EF0DE" w14:textId="77777777" w:rsidR="00DF0253" w:rsidRPr="00996FBC" w:rsidRDefault="00DF0253" w:rsidP="002225D0">
      <w:pPr>
        <w:contextualSpacing/>
        <w:jc w:val="both"/>
        <w:rPr>
          <w:rFonts w:ascii="Times New Roman" w:hAnsi="Times New Roman" w:cs="Times New Roman"/>
          <w:sz w:val="20"/>
          <w:szCs w:val="20"/>
          <w:lang w:val="en-GB"/>
        </w:rPr>
      </w:pPr>
    </w:p>
    <w:p w14:paraId="445BB17E" w14:textId="27B8CC35" w:rsidR="00655EB0" w:rsidRPr="00996FBC" w:rsidRDefault="00655EB0"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14"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15"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58E5A3E6" w14:textId="77777777" w:rsidR="00655EB0" w:rsidRPr="00996FBC" w:rsidRDefault="00655EB0" w:rsidP="002225D0">
      <w:pPr>
        <w:contextualSpacing/>
        <w:jc w:val="both"/>
        <w:rPr>
          <w:rFonts w:ascii="Times New Roman" w:hAnsi="Times New Roman" w:cs="Times New Roman"/>
          <w:b/>
          <w:bCs/>
          <w:sz w:val="20"/>
          <w:szCs w:val="20"/>
          <w:lang w:val="en-GB"/>
        </w:rPr>
      </w:pPr>
    </w:p>
    <w:p w14:paraId="1CD62742" w14:textId="5C52AAA3" w:rsidR="0015322B" w:rsidRPr="00996FBC" w:rsidRDefault="0015322B"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116"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800</w:t>
      </w:r>
    </w:p>
    <w:p w14:paraId="6922AC40" w14:textId="77777777" w:rsidR="00590187" w:rsidRPr="00996FBC" w:rsidRDefault="00590187" w:rsidP="002225D0">
      <w:pPr>
        <w:contextualSpacing/>
        <w:jc w:val="both"/>
        <w:rPr>
          <w:rFonts w:ascii="Times New Roman" w:hAnsi="Times New Roman" w:cs="Times New Roman"/>
          <w:bCs/>
          <w:sz w:val="20"/>
          <w:szCs w:val="20"/>
          <w:lang w:val="en-US"/>
        </w:rPr>
      </w:pPr>
    </w:p>
    <w:p w14:paraId="303684E6" w14:textId="17D35445" w:rsidR="001B6C95" w:rsidRPr="00996FBC" w:rsidRDefault="001B6C95"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K-Nearest Neighbours algorithm to simulate collective animal </w:t>
      </w:r>
      <w:proofErr w:type="spellStart"/>
      <w:r w:rsidRPr="00996FBC">
        <w:rPr>
          <w:rFonts w:ascii="Times New Roman" w:hAnsi="Times New Roman" w:cs="Times New Roman"/>
          <w:b/>
          <w:bCs/>
          <w:sz w:val="20"/>
          <w:szCs w:val="20"/>
          <w:lang w:val="en-GB"/>
        </w:rPr>
        <w:t>behavior</w:t>
      </w:r>
      <w:proofErr w:type="spellEnd"/>
      <w:r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2DB17667" w14:textId="77777777" w:rsidR="00655EB0" w:rsidRPr="00996FBC" w:rsidRDefault="00655EB0" w:rsidP="002225D0">
      <w:pPr>
        <w:contextualSpacing/>
        <w:jc w:val="both"/>
        <w:rPr>
          <w:rFonts w:ascii="Times New Roman" w:hAnsi="Times New Roman" w:cs="Times New Roman"/>
          <w:i/>
          <w:iCs/>
          <w:sz w:val="20"/>
          <w:szCs w:val="20"/>
          <w:lang w:val="en-US"/>
        </w:rPr>
      </w:pPr>
    </w:p>
    <w:p w14:paraId="3116E9E7" w14:textId="5E2F2448" w:rsidR="00990C29" w:rsidRPr="00996FBC" w:rsidRDefault="00990C29"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117"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66C16A4" w14:textId="3E9224F0" w:rsidR="000D4FD0" w:rsidRPr="00996FBC" w:rsidRDefault="000D4FD0"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4C47D19C" w14:textId="77777777" w:rsidR="00990C29" w:rsidRPr="00996FBC" w:rsidRDefault="00990C29" w:rsidP="002225D0">
      <w:pPr>
        <w:contextualSpacing/>
        <w:jc w:val="both"/>
        <w:rPr>
          <w:rFonts w:ascii="Times New Roman" w:hAnsi="Times New Roman" w:cs="Times New Roman"/>
          <w:b/>
          <w:bCs/>
          <w:sz w:val="20"/>
          <w:szCs w:val="20"/>
          <w:lang w:val="en-US"/>
        </w:rPr>
      </w:pPr>
    </w:p>
    <w:p w14:paraId="6A832451" w14:textId="77777777" w:rsidR="000D7A2D" w:rsidRPr="00996FBC" w:rsidRDefault="000D7A2D"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1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1C15E56" w14:textId="77777777" w:rsidR="000D4FD0" w:rsidRDefault="000D4FD0" w:rsidP="002225D0">
      <w:pPr>
        <w:contextualSpacing/>
        <w:jc w:val="both"/>
        <w:rPr>
          <w:rFonts w:ascii="Times New Roman" w:hAnsi="Times New Roman" w:cs="Times New Roman"/>
          <w:b/>
          <w:bCs/>
          <w:sz w:val="20"/>
          <w:szCs w:val="20"/>
          <w:lang w:val="en-US"/>
        </w:rPr>
      </w:pPr>
    </w:p>
    <w:p w14:paraId="2CF3DDC1" w14:textId="77777777" w:rsidR="008D1605" w:rsidRPr="008D1605" w:rsidRDefault="008D1605"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8D1605">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19" w:history="1">
        <w:r w:rsidRPr="008D1605">
          <w:rPr>
            <w:rStyle w:val="Collegamentoipertestuale"/>
            <w:rFonts w:ascii="Times New Roman" w:eastAsia="Times New Roman" w:hAnsi="Times New Roman" w:cs="Times New Roman"/>
            <w:i/>
            <w:iCs/>
            <w:sz w:val="20"/>
            <w:szCs w:val="20"/>
            <w:u w:val="none"/>
            <w:lang w:val="en-US" w:eastAsia="it-IT"/>
          </w:rPr>
          <w:t>https://doi.org/10.20944/preprints202512.0608.v1</w:t>
        </w:r>
      </w:hyperlink>
      <w:r w:rsidRPr="001F2F79">
        <w:rPr>
          <w:lang w:val="en-US"/>
        </w:rPr>
        <w:t xml:space="preserve"> </w:t>
      </w:r>
      <w:r w:rsidRPr="008D1605">
        <w:rPr>
          <w:rFonts w:ascii="Times New Roman" w:eastAsia="Times New Roman" w:hAnsi="Times New Roman" w:cs="Times New Roman"/>
          <w:sz w:val="20"/>
          <w:szCs w:val="20"/>
          <w:lang w:val="en-US" w:eastAsia="it-IT"/>
        </w:rPr>
        <w:t>-----------</w:t>
      </w:r>
      <w:r w:rsidRPr="008D1605">
        <w:rPr>
          <w:rFonts w:ascii="Times New Roman" w:hAnsi="Times New Roman" w:cs="Times New Roman"/>
          <w:b/>
          <w:bCs/>
          <w:color w:val="002060"/>
          <w:sz w:val="24"/>
          <w:szCs w:val="24"/>
          <w:lang w:val="en-GB"/>
        </w:rPr>
        <w:t>Pag. II-547</w:t>
      </w:r>
    </w:p>
    <w:p w14:paraId="4FDB590B" w14:textId="77777777" w:rsidR="008D1605" w:rsidRDefault="008D1605" w:rsidP="002225D0">
      <w:pPr>
        <w:contextualSpacing/>
        <w:jc w:val="both"/>
        <w:rPr>
          <w:rFonts w:ascii="Times New Roman" w:hAnsi="Times New Roman" w:cs="Times New Roman"/>
          <w:b/>
          <w:bCs/>
          <w:sz w:val="20"/>
          <w:szCs w:val="20"/>
          <w:lang w:val="en-US"/>
        </w:rPr>
      </w:pPr>
    </w:p>
    <w:p w14:paraId="27B6E05E" w14:textId="77777777" w:rsidR="00557D06" w:rsidRPr="00557D06" w:rsidRDefault="00557D06" w:rsidP="002225D0">
      <w:pPr>
        <w:contextualSpacing/>
        <w:jc w:val="both"/>
        <w:rPr>
          <w:rFonts w:ascii="Times New Roman" w:hAnsi="Times New Roman" w:cs="Times New Roman"/>
          <w:i/>
          <w:iCs/>
          <w:sz w:val="20"/>
          <w:szCs w:val="20"/>
          <w:lang w:val="en-US"/>
        </w:rPr>
      </w:pPr>
      <w:r w:rsidRPr="00557D06">
        <w:rPr>
          <w:rFonts w:ascii="Times New Roman" w:hAnsi="Times New Roman" w:cs="Times New Roman"/>
          <w:i/>
          <w:iCs/>
          <w:sz w:val="20"/>
          <w:szCs w:val="20"/>
          <w:lang w:val="en-US"/>
        </w:rPr>
        <w:t>Tozzi A. 2025. Levy Flight Patterns in the Cortical Architecture of Macaca mulatta.  bioRxiv 2025.01.29.635444; doi: </w:t>
      </w:r>
      <w:hyperlink r:id="rId120" w:history="1">
        <w:r w:rsidRPr="00557D06">
          <w:rPr>
            <w:rStyle w:val="Collegamentoipertestuale"/>
            <w:rFonts w:ascii="Times New Roman" w:hAnsi="Times New Roman" w:cs="Times New Roman"/>
            <w:i/>
            <w:iCs/>
            <w:sz w:val="20"/>
            <w:szCs w:val="20"/>
            <w:u w:val="none"/>
            <w:lang w:val="en-US"/>
          </w:rPr>
          <w:t>https://doi.org/10.1101/2025.01.29.635444</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II-652</w:t>
      </w:r>
    </w:p>
    <w:p w14:paraId="08613247" w14:textId="77777777" w:rsidR="008D1605" w:rsidRPr="00996FBC" w:rsidRDefault="008D1605" w:rsidP="002225D0">
      <w:pPr>
        <w:contextualSpacing/>
        <w:jc w:val="both"/>
        <w:rPr>
          <w:rFonts w:ascii="Times New Roman" w:hAnsi="Times New Roman" w:cs="Times New Roman"/>
          <w:b/>
          <w:bCs/>
          <w:sz w:val="20"/>
          <w:szCs w:val="20"/>
          <w:lang w:val="en-US"/>
        </w:rPr>
      </w:pPr>
    </w:p>
    <w:p w14:paraId="1507A8C6" w14:textId="77777777" w:rsidR="000D7A2D" w:rsidRPr="00996FBC" w:rsidRDefault="000D7A2D" w:rsidP="002225D0">
      <w:pPr>
        <w:contextualSpacing/>
        <w:jc w:val="both"/>
        <w:rPr>
          <w:rFonts w:ascii="Times New Roman" w:hAnsi="Times New Roman" w:cs="Times New Roman"/>
          <w:b/>
          <w:bCs/>
          <w:sz w:val="20"/>
          <w:szCs w:val="20"/>
          <w:lang w:val="en-US"/>
        </w:rPr>
      </w:pPr>
    </w:p>
    <w:p w14:paraId="65BAFB88" w14:textId="77777777" w:rsidR="0001785B" w:rsidRPr="00996FBC" w:rsidRDefault="0001785B" w:rsidP="002225D0">
      <w:pPr>
        <w:contextualSpacing/>
        <w:jc w:val="both"/>
        <w:rPr>
          <w:rFonts w:ascii="Times New Roman" w:hAnsi="Times New Roman" w:cs="Times New Roman"/>
          <w:b/>
          <w:bCs/>
          <w:sz w:val="20"/>
          <w:szCs w:val="20"/>
          <w:lang w:val="en-US"/>
        </w:rPr>
      </w:pPr>
    </w:p>
    <w:p w14:paraId="69ADB236" w14:textId="77777777" w:rsidR="00012DCA" w:rsidRPr="00996FBC" w:rsidRDefault="00012DCA"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21"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574E1B88" w14:textId="77777777" w:rsidR="000D7A2D" w:rsidRPr="00996FBC" w:rsidRDefault="000D7A2D" w:rsidP="002225D0">
      <w:pPr>
        <w:spacing w:before="0" w:beforeAutospacing="0" w:after="0" w:afterAutospacing="0"/>
        <w:contextualSpacing/>
        <w:rPr>
          <w:rFonts w:ascii="Times New Roman" w:hAnsi="Times New Roman" w:cs="Times New Roman"/>
          <w:b/>
          <w:bCs/>
          <w:sz w:val="20"/>
          <w:szCs w:val="20"/>
          <w:lang w:val="en-US"/>
        </w:rPr>
      </w:pPr>
    </w:p>
    <w:p w14:paraId="6C66C7B4" w14:textId="6599C602"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E083E39" w14:textId="77777777" w:rsidR="008B34C4" w:rsidRDefault="008B34C4" w:rsidP="002225D0">
      <w:pPr>
        <w:contextualSpacing/>
        <w:jc w:val="both"/>
        <w:rPr>
          <w:rFonts w:ascii="Times New Roman" w:hAnsi="Times New Roman" w:cs="Times New Roman"/>
          <w:sz w:val="20"/>
          <w:szCs w:val="20"/>
          <w:lang w:val="en-US"/>
        </w:rPr>
      </w:pPr>
    </w:p>
    <w:p w14:paraId="64E0C612" w14:textId="77777777" w:rsidR="00237EE1" w:rsidRPr="006B1E91" w:rsidRDefault="00237EE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6FD7791" w14:textId="77777777" w:rsidR="00237EE1" w:rsidRDefault="00237EE1" w:rsidP="002225D0">
      <w:pPr>
        <w:contextualSpacing/>
        <w:jc w:val="both"/>
        <w:rPr>
          <w:rFonts w:ascii="Times New Roman" w:hAnsi="Times New Roman" w:cs="Times New Roman"/>
          <w:sz w:val="20"/>
          <w:szCs w:val="20"/>
          <w:lang w:val="en-US"/>
        </w:rPr>
      </w:pPr>
    </w:p>
    <w:p w14:paraId="0982F7B8" w14:textId="77777777" w:rsidR="00A570CD" w:rsidRPr="00A570CD" w:rsidRDefault="00A570CD"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570CD">
        <w:rPr>
          <w:rFonts w:ascii="Times New Roman" w:eastAsia="Times New Roman" w:hAnsi="Times New Roman" w:cs="Times New Roman"/>
          <w:i/>
          <w:iCs/>
          <w:sz w:val="20"/>
          <w:szCs w:val="20"/>
          <w:lang w:val="en-US" w:eastAsia="it-IT"/>
        </w:rPr>
        <w:lastRenderedPageBreak/>
        <w:t>Tozzi A. 2026. Internally triggered retrospective learning in neural networks. arXiv:2605.10994</w:t>
      </w:r>
    </w:p>
    <w:p w14:paraId="41F906B4" w14:textId="77777777" w:rsidR="00A570CD" w:rsidRPr="00996FBC" w:rsidRDefault="00A570CD" w:rsidP="002225D0">
      <w:pPr>
        <w:contextualSpacing/>
        <w:jc w:val="both"/>
        <w:rPr>
          <w:rFonts w:ascii="Times New Roman" w:hAnsi="Times New Roman" w:cs="Times New Roman"/>
          <w:sz w:val="20"/>
          <w:szCs w:val="20"/>
          <w:lang w:val="en-US"/>
        </w:rPr>
      </w:pPr>
    </w:p>
    <w:p w14:paraId="7F05E160" w14:textId="77777777" w:rsidR="001404EB" w:rsidRPr="00996FBC" w:rsidRDefault="001404EB" w:rsidP="002225D0">
      <w:pPr>
        <w:contextualSpacing/>
        <w:jc w:val="both"/>
        <w:rPr>
          <w:rFonts w:ascii="Times New Roman" w:hAnsi="Times New Roman" w:cs="Times New Roman"/>
          <w:b/>
          <w:bCs/>
          <w:sz w:val="20"/>
          <w:szCs w:val="20"/>
          <w:lang w:val="en-US"/>
        </w:rPr>
      </w:pPr>
    </w:p>
    <w:p w14:paraId="2685D7F0" w14:textId="77777777" w:rsidR="0015322B" w:rsidRPr="00996FBC" w:rsidRDefault="0015322B" w:rsidP="002225D0">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COMPUTER SCIENCE</w:t>
      </w:r>
    </w:p>
    <w:p w14:paraId="2F2E21EB" w14:textId="77777777" w:rsidR="0015322B" w:rsidRPr="00996FBC" w:rsidRDefault="0015322B" w:rsidP="002225D0">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1DEDFA86" w:rsidR="0015322B" w:rsidRPr="00996FBC" w:rsidRDefault="0015322B" w:rsidP="002225D0">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122"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5678015B" w14:textId="77777777" w:rsidR="0015322B" w:rsidRPr="00996FBC" w:rsidRDefault="0015322B" w:rsidP="002225D0">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0FB14D2F" w:rsidR="0015322B" w:rsidRPr="00996FBC" w:rsidRDefault="0015322B" w:rsidP="002225D0">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w:t>
      </w:r>
      <w:proofErr w:type="spellStart"/>
      <w:r w:rsidRPr="00996FBC">
        <w:rPr>
          <w:rFonts w:ascii="Times New Roman" w:hAnsi="Times New Roman" w:cs="Times New Roman"/>
          <w:sz w:val="20"/>
          <w:szCs w:val="20"/>
          <w:lang w:val="en-US"/>
        </w:rPr>
        <w:t>Legchenkova</w:t>
      </w:r>
      <w:proofErr w:type="spellEnd"/>
      <w:r w:rsidRPr="00996FBC">
        <w:rPr>
          <w:rFonts w:ascii="Times New Roman" w:hAnsi="Times New Roman" w:cs="Times New Roman"/>
          <w:sz w:val="20"/>
          <w:szCs w:val="20"/>
          <w:lang w:val="en-US"/>
        </w:rPr>
        <w:t xml:space="preserve">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 Nervous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123"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598</w:t>
      </w:r>
    </w:p>
    <w:p w14:paraId="223CAF6A" w14:textId="77777777" w:rsidR="0015322B" w:rsidRPr="00996FBC" w:rsidRDefault="0015322B" w:rsidP="002225D0">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996FBC" w:rsidRDefault="0015322B" w:rsidP="002225D0">
      <w:pPr>
        <w:widowControl w:val="0"/>
        <w:spacing w:beforeAutospacing="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US"/>
        </w:rPr>
        <w:t xml:space="preserve">How to build a computer equipped with </w:t>
      </w:r>
      <w:r w:rsidRPr="00996FBC">
        <w:rPr>
          <w:rFonts w:ascii="Times New Roman" w:hAnsi="Times New Roman" w:cs="Times New Roman"/>
          <w:b/>
          <w:bCs/>
          <w:sz w:val="20"/>
          <w:szCs w:val="20"/>
          <w:lang w:val="en-GB"/>
        </w:rPr>
        <w:t xml:space="preserve">lower-dimensional syntax and higher-dimensional semantics.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384</w:t>
      </w:r>
      <w:r w:rsidRPr="00996FBC">
        <w:rPr>
          <w:rFonts w:ascii="Times New Roman" w:hAnsi="Times New Roman" w:cs="Times New Roman"/>
          <w:b/>
          <w:bCs/>
          <w:sz w:val="20"/>
          <w:szCs w:val="20"/>
          <w:lang w:val="en-GB"/>
        </w:rPr>
        <w:t xml:space="preserve">  </w:t>
      </w:r>
    </w:p>
    <w:p w14:paraId="0A3FF185" w14:textId="77777777" w:rsidR="00BE05CA" w:rsidRDefault="00BE05CA" w:rsidP="002225D0">
      <w:pPr>
        <w:contextualSpacing/>
        <w:jc w:val="both"/>
        <w:rPr>
          <w:rFonts w:ascii="Times New Roman" w:hAnsi="Times New Roman" w:cs="Times New Roman"/>
          <w:bCs/>
          <w:sz w:val="20"/>
          <w:szCs w:val="20"/>
          <w:lang w:val="en-US"/>
        </w:rPr>
      </w:pPr>
    </w:p>
    <w:p w14:paraId="7320967E" w14:textId="52212EA4" w:rsidR="0015322B" w:rsidRPr="00996FBC" w:rsidRDefault="0015322B" w:rsidP="002225D0">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124"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800</w:t>
      </w:r>
    </w:p>
    <w:p w14:paraId="697C1E4E" w14:textId="77777777" w:rsidR="005D5F27" w:rsidRDefault="005D5F27" w:rsidP="002225D0">
      <w:pPr>
        <w:widowControl w:val="0"/>
        <w:spacing w:before="0" w:beforeAutospacing="0" w:after="0" w:afterAutospacing="0"/>
        <w:contextualSpacing/>
        <w:jc w:val="both"/>
        <w:rPr>
          <w:rFonts w:ascii="Times New Roman" w:hAnsi="Times New Roman" w:cs="Times New Roman"/>
          <w:sz w:val="20"/>
          <w:szCs w:val="20"/>
          <w:lang w:val="en-US"/>
        </w:rPr>
      </w:pPr>
    </w:p>
    <w:p w14:paraId="0B113325" w14:textId="2A35B561" w:rsidR="0015322B" w:rsidRPr="00996FBC" w:rsidRDefault="0015322B"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125"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Centroids on holes in video frames to solve the demarcation problem</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2DE3C77E" w14:textId="77777777" w:rsidR="0015322B" w:rsidRPr="00996FBC" w:rsidRDefault="0015322B" w:rsidP="002225D0">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72ADCAFE" w:rsidR="0015322B" w:rsidRPr="00996FBC" w:rsidRDefault="0015322B"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Selfridge’s Pandemonium: the winner takes all also in higher dimensions.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377</w:t>
      </w:r>
    </w:p>
    <w:p w14:paraId="53E52117" w14:textId="77777777" w:rsidR="0015322B" w:rsidRPr="00996FBC" w:rsidRDefault="0015322B" w:rsidP="002225D0">
      <w:pPr>
        <w:contextualSpacing/>
        <w:jc w:val="both"/>
        <w:rPr>
          <w:rFonts w:ascii="Times New Roman" w:hAnsi="Times New Roman" w:cs="Times New Roman"/>
          <w:sz w:val="20"/>
          <w:szCs w:val="20"/>
          <w:lang w:val="en-US"/>
        </w:rPr>
      </w:pPr>
    </w:p>
    <w:p w14:paraId="18334573" w14:textId="26988236" w:rsidR="0015322B" w:rsidRPr="00996FBC" w:rsidRDefault="0015322B"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principle-based neural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112</w:t>
      </w:r>
    </w:p>
    <w:p w14:paraId="01FC1B4E" w14:textId="77777777" w:rsidR="0015322B" w:rsidRPr="00996FBC" w:rsidRDefault="0015322B" w:rsidP="002225D0">
      <w:pPr>
        <w:contextualSpacing/>
        <w:jc w:val="both"/>
        <w:rPr>
          <w:rFonts w:ascii="Times New Roman" w:hAnsi="Times New Roman" w:cs="Times New Roman"/>
          <w:bCs/>
          <w:sz w:val="20"/>
          <w:szCs w:val="20"/>
          <w:lang w:val="en-GB"/>
        </w:rPr>
      </w:pPr>
    </w:p>
    <w:p w14:paraId="3FB04099" w14:textId="1F5107B1" w:rsidR="0015322B" w:rsidRPr="00996FBC" w:rsidRDefault="0015322B"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26"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Geometric models of random walks, including Betti numbers and Pascal triangles.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67AB0F70" w14:textId="77777777" w:rsidR="0015322B" w:rsidRPr="00996FBC" w:rsidRDefault="0015322B" w:rsidP="002225D0">
      <w:pPr>
        <w:contextualSpacing/>
        <w:jc w:val="both"/>
        <w:rPr>
          <w:rFonts w:ascii="Times New Roman" w:hAnsi="Times New Roman" w:cs="Times New Roman"/>
          <w:b/>
          <w:bCs/>
          <w:sz w:val="20"/>
          <w:szCs w:val="20"/>
          <w:lang w:val="en-GB"/>
        </w:rPr>
      </w:pPr>
    </w:p>
    <w:p w14:paraId="287C3513" w14:textId="62EA7C71" w:rsidR="0015322B" w:rsidRPr="00996FBC" w:rsidRDefault="0015322B" w:rsidP="002225D0">
      <w:pPr>
        <w:contextualSpacing/>
        <w:jc w:val="both"/>
        <w:rPr>
          <w:rFonts w:ascii="Times New Roman" w:hAnsi="Times New Roman" w:cs="Times New Roman"/>
          <w:b/>
          <w:bCs/>
          <w:color w:val="1F497D" w:themeColor="text2"/>
          <w:sz w:val="24"/>
          <w:szCs w:val="24"/>
          <w:lang w:val="en-US"/>
        </w:rPr>
      </w:pPr>
      <w:r w:rsidRPr="005D5F27">
        <w:rPr>
          <w:rFonts w:ascii="Times New Roman" w:hAnsi="Times New Roman" w:cs="Times New Roman"/>
          <w:sz w:val="20"/>
          <w:szCs w:val="20"/>
        </w:rPr>
        <w:t>Zhang, Y., Guo, S., Sun, M., Mariniello, L., Tozzi, A., &amp; Zhao, X. 2022</w:t>
      </w:r>
      <w:r w:rsidR="005D5F27" w:rsidRPr="005D5F27">
        <w:rPr>
          <w:rFonts w:ascii="Times New Roman" w:hAnsi="Times New Roman" w:cs="Times New Roman"/>
          <w:sz w:val="20"/>
          <w:szCs w:val="20"/>
        </w:rPr>
        <w:t>.</w:t>
      </w:r>
      <w:r w:rsidRPr="005D5F27">
        <w:rPr>
          <w:rFonts w:ascii="Times New Roman" w:hAnsi="Times New Roman" w:cs="Times New Roman"/>
          <w:sz w:val="20"/>
          <w:szCs w:val="20"/>
        </w:rPr>
        <w:t xml:space="preserve">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127"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Electronic circuits based on </w:t>
      </w:r>
      <w:hyperlink r:id="rId128"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w:t>
      </w:r>
      <w:r w:rsidR="005D5F27"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447F4B7F" w14:textId="77777777" w:rsidR="00590187" w:rsidRPr="00996FBC" w:rsidRDefault="00590187" w:rsidP="002225D0">
      <w:pPr>
        <w:contextualSpacing/>
        <w:jc w:val="both"/>
        <w:rPr>
          <w:rFonts w:ascii="Times New Roman" w:hAnsi="Times New Roman" w:cs="Times New Roman"/>
          <w:b/>
          <w:bCs/>
          <w:sz w:val="20"/>
          <w:szCs w:val="20"/>
          <w:lang w:val="en-GB"/>
        </w:rPr>
      </w:pPr>
    </w:p>
    <w:p w14:paraId="47AB42D7" w14:textId="48572FDA" w:rsidR="0015322B" w:rsidRPr="00996FBC" w:rsidRDefault="0015322B"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29"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5832E3BB" w14:textId="77777777" w:rsidR="00B37F40" w:rsidRPr="00996FBC" w:rsidRDefault="00B37F40" w:rsidP="002225D0">
      <w:pPr>
        <w:contextualSpacing/>
        <w:jc w:val="both"/>
        <w:rPr>
          <w:rFonts w:ascii="Times New Roman" w:hAnsi="Times New Roman" w:cs="Times New Roman"/>
          <w:bCs/>
          <w:sz w:val="20"/>
          <w:szCs w:val="20"/>
          <w:lang w:val="en-GB"/>
        </w:rPr>
      </w:pPr>
    </w:p>
    <w:p w14:paraId="33577379" w14:textId="77777777" w:rsidR="00B37F40" w:rsidRPr="00996FBC" w:rsidRDefault="00B37F40"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0"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3CF5AA12" w14:textId="77777777" w:rsidR="00B37F40" w:rsidRPr="00996FBC" w:rsidRDefault="00B37F40" w:rsidP="002225D0">
      <w:pPr>
        <w:contextualSpacing/>
        <w:jc w:val="both"/>
        <w:rPr>
          <w:rFonts w:ascii="Times New Roman" w:hAnsi="Times New Roman" w:cs="Times New Roman"/>
          <w:bCs/>
          <w:i/>
          <w:iCs/>
          <w:sz w:val="20"/>
          <w:szCs w:val="20"/>
          <w:lang w:val="en-US"/>
        </w:rPr>
      </w:pPr>
    </w:p>
    <w:p w14:paraId="41ADF086" w14:textId="5AF2828D" w:rsidR="00B37F40" w:rsidRPr="00996FBC" w:rsidRDefault="00B37F40"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31"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3827015D" w14:textId="77777777" w:rsidR="00B37F40" w:rsidRPr="00996FBC" w:rsidRDefault="00B37F40" w:rsidP="002225D0">
      <w:pPr>
        <w:contextualSpacing/>
        <w:jc w:val="both"/>
        <w:rPr>
          <w:rFonts w:ascii="Times New Roman" w:hAnsi="Times New Roman" w:cs="Times New Roman"/>
          <w:b/>
          <w:bCs/>
          <w:color w:val="002060"/>
          <w:sz w:val="24"/>
          <w:szCs w:val="24"/>
          <w:lang w:val="en-GB"/>
        </w:rPr>
      </w:pPr>
    </w:p>
    <w:p w14:paraId="6BA0D1FE" w14:textId="77777777" w:rsidR="00B37F40" w:rsidRPr="00996FBC" w:rsidRDefault="00B37F40"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 xml:space="preserve">Tozzi Arturo. 2025.  Designing AI Systems with Kantian Cognitive Structures.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 10.13140/RG.2.2.21580.53129</w:t>
      </w:r>
      <w:r w:rsidRPr="00996FBC">
        <w:rPr>
          <w:rFonts w:ascii="Times New Roman" w:hAnsi="Times New Roman" w:cs="Times New Roman"/>
          <w:b/>
          <w:bCs/>
          <w:i/>
          <w:iCs/>
          <w:sz w:val="20"/>
          <w:szCs w:val="20"/>
          <w:lang w:val="en-US"/>
        </w:rPr>
        <w:t xml:space="preserve">  A computational architecture with </w:t>
      </w:r>
      <w:proofErr w:type="spellStart"/>
      <w:r w:rsidRPr="00996FBC">
        <w:rPr>
          <w:rFonts w:ascii="Times New Roman" w:hAnsi="Times New Roman" w:cs="Times New Roman"/>
          <w:b/>
          <w:bCs/>
          <w:i/>
          <w:iCs/>
          <w:sz w:val="20"/>
          <w:szCs w:val="20"/>
          <w:lang w:val="en-US"/>
        </w:rPr>
        <w:t>categorises</w:t>
      </w:r>
      <w:proofErr w:type="spellEnd"/>
      <w:r w:rsidRPr="00996FBC">
        <w:rPr>
          <w:rFonts w:ascii="Times New Roman" w:hAnsi="Times New Roman" w:cs="Times New Roman"/>
          <w:b/>
          <w:bCs/>
          <w:i/>
          <w:iCs/>
          <w:sz w:val="20"/>
          <w:szCs w:val="20"/>
          <w:lang w:val="en-US"/>
        </w:rPr>
        <w:t xml:space="preserve">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0D46AE7E" w14:textId="77777777" w:rsidR="00B37F40" w:rsidRPr="00996FBC" w:rsidRDefault="00B37F40" w:rsidP="002225D0">
      <w:pPr>
        <w:contextualSpacing/>
        <w:jc w:val="both"/>
        <w:rPr>
          <w:rFonts w:ascii="Times New Roman" w:hAnsi="Times New Roman" w:cs="Times New Roman"/>
          <w:b/>
          <w:bCs/>
          <w:i/>
          <w:iCs/>
          <w:sz w:val="20"/>
          <w:szCs w:val="20"/>
          <w:lang w:val="en-US"/>
        </w:rPr>
      </w:pPr>
    </w:p>
    <w:p w14:paraId="105C64D0" w14:textId="77777777" w:rsidR="00B37F40" w:rsidRPr="00996FBC" w:rsidRDefault="00B37F40"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3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56FE8A8" w14:textId="108DB85B" w:rsidR="00B37F40" w:rsidRPr="00996FBC" w:rsidRDefault="00B37F40" w:rsidP="002225D0">
      <w:pPr>
        <w:contextualSpacing/>
        <w:jc w:val="both"/>
        <w:rPr>
          <w:rFonts w:ascii="Times New Roman" w:hAnsi="Times New Roman" w:cs="Times New Roman"/>
          <w:b/>
          <w:bCs/>
          <w:sz w:val="20"/>
          <w:szCs w:val="20"/>
          <w:lang w:val="en-GB"/>
        </w:rPr>
      </w:pPr>
    </w:p>
    <w:p w14:paraId="73D05221" w14:textId="77777777" w:rsidR="00BF4B88" w:rsidRPr="00BF4B88" w:rsidRDefault="00BF4B88"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351BAF57" w14:textId="77777777" w:rsidR="00B37F40" w:rsidRDefault="00B37F40" w:rsidP="002225D0">
      <w:pPr>
        <w:contextualSpacing/>
        <w:jc w:val="both"/>
        <w:rPr>
          <w:rFonts w:ascii="Times New Roman" w:hAnsi="Times New Roman" w:cs="Times New Roman"/>
          <w:b/>
          <w:bCs/>
          <w:sz w:val="20"/>
          <w:szCs w:val="20"/>
          <w:lang w:val="en-GB"/>
        </w:rPr>
      </w:pPr>
    </w:p>
    <w:p w14:paraId="1FA2BE3D" w14:textId="77777777" w:rsidR="002F4B48" w:rsidRPr="002F4B48" w:rsidRDefault="002F4B48" w:rsidP="002225D0">
      <w:pPr>
        <w:spacing w:before="0" w:beforeAutospacing="0" w:after="0" w:afterAutospacing="0"/>
        <w:contextualSpacing/>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72F262E" w14:textId="77777777" w:rsidR="00BF4B88" w:rsidRDefault="00BF4B88" w:rsidP="002225D0">
      <w:pPr>
        <w:contextualSpacing/>
        <w:jc w:val="both"/>
        <w:rPr>
          <w:rFonts w:ascii="Times New Roman" w:hAnsi="Times New Roman" w:cs="Times New Roman"/>
          <w:b/>
          <w:bCs/>
          <w:sz w:val="20"/>
          <w:szCs w:val="20"/>
          <w:lang w:val="en-GB"/>
        </w:rPr>
      </w:pPr>
    </w:p>
    <w:p w14:paraId="0B1ECBAD" w14:textId="77777777" w:rsidR="0061075B" w:rsidRPr="0061075B" w:rsidRDefault="0061075B"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1075B">
        <w:rPr>
          <w:rFonts w:ascii="Times New Roman" w:eastAsia="Times New Roman" w:hAnsi="Times New Roman" w:cs="Times New Roman"/>
          <w:sz w:val="20"/>
          <w:szCs w:val="20"/>
          <w:lang w:val="en-US" w:eastAsia="it-IT"/>
        </w:rPr>
        <w:t xml:space="preserve">Tozzi, Arturo. 2026. Fiber Bundle Learning: A Topological Framework for Classification Using Homology and Discrete Connections International Journal of Topology 3, no. 2: 12. </w:t>
      </w:r>
      <w:hyperlink r:id="rId133" w:history="1">
        <w:r w:rsidRPr="0061075B">
          <w:rPr>
            <w:rStyle w:val="Collegamentoipertestuale"/>
            <w:rFonts w:ascii="Times New Roman" w:eastAsia="Times New Roman" w:hAnsi="Times New Roman" w:cs="Times New Roman"/>
            <w:sz w:val="20"/>
            <w:szCs w:val="20"/>
            <w:lang w:val="en-US" w:eastAsia="it-IT"/>
          </w:rPr>
          <w:t>https://doi.org/10.3390/ijt3020012</w:t>
        </w:r>
      </w:hyperlink>
      <w:r w:rsidRPr="0061075B">
        <w:rPr>
          <w:rFonts w:ascii="Times New Roman" w:eastAsia="Times New Roman" w:hAnsi="Times New Roman" w:cs="Times New Roman"/>
          <w:sz w:val="20"/>
          <w:szCs w:val="20"/>
          <w:lang w:val="en-US" w:eastAsia="it-IT"/>
        </w:rPr>
        <w:t xml:space="preserve">  -----------</w:t>
      </w:r>
      <w:r w:rsidRPr="0061075B">
        <w:rPr>
          <w:rFonts w:ascii="Times New Roman" w:hAnsi="Times New Roman" w:cs="Times New Roman"/>
          <w:b/>
          <w:bCs/>
          <w:color w:val="002060"/>
          <w:sz w:val="24"/>
          <w:szCs w:val="24"/>
          <w:lang w:val="en-GB"/>
        </w:rPr>
        <w:t>Pag. II-597</w:t>
      </w:r>
    </w:p>
    <w:p w14:paraId="44E7C935" w14:textId="77777777" w:rsidR="0061075B" w:rsidRDefault="0061075B" w:rsidP="002225D0">
      <w:pPr>
        <w:contextualSpacing/>
        <w:jc w:val="both"/>
        <w:rPr>
          <w:rFonts w:ascii="Times New Roman" w:hAnsi="Times New Roman" w:cs="Times New Roman"/>
          <w:b/>
          <w:bCs/>
          <w:sz w:val="20"/>
          <w:szCs w:val="20"/>
          <w:lang w:val="en-GB"/>
        </w:rPr>
      </w:pPr>
    </w:p>
    <w:p w14:paraId="47A26BED" w14:textId="77777777" w:rsidR="00602588" w:rsidRPr="00602588" w:rsidRDefault="00602588" w:rsidP="002225D0">
      <w:pPr>
        <w:spacing w:before="0" w:beforeAutospacing="0" w:after="0" w:afterAutospacing="0"/>
        <w:contextualSpacing/>
        <w:jc w:val="both"/>
        <w:rPr>
          <w:rFonts w:ascii="Times New Roman" w:eastAsia="Times New Roman" w:hAnsi="Times New Roman" w:cs="Times New Roman"/>
          <w:sz w:val="20"/>
          <w:szCs w:val="20"/>
          <w:lang w:val="en-US" w:eastAsia="it-IT"/>
        </w:rPr>
      </w:pPr>
      <w:r w:rsidRPr="00602588">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134" w:history="1">
        <w:r w:rsidRPr="00602588">
          <w:rPr>
            <w:rStyle w:val="Collegamentoipertestuale"/>
            <w:rFonts w:ascii="Times New Roman" w:eastAsia="Times New Roman" w:hAnsi="Times New Roman" w:cs="Times New Roman"/>
            <w:sz w:val="20"/>
            <w:szCs w:val="20"/>
            <w:lang w:val="en-US" w:eastAsia="it-IT"/>
          </w:rPr>
          <w:t>https://doi.org/10.20944/preprints202603.1861.v1</w:t>
        </w:r>
      </w:hyperlink>
      <w:r w:rsidRPr="00602588">
        <w:rPr>
          <w:rFonts w:ascii="Times New Roman" w:eastAsia="Times New Roman" w:hAnsi="Times New Roman" w:cs="Times New Roman"/>
          <w:sz w:val="20"/>
          <w:szCs w:val="20"/>
          <w:lang w:val="en-US" w:eastAsia="it-IT"/>
        </w:rPr>
        <w:t xml:space="preserve"> -----------</w:t>
      </w:r>
      <w:r w:rsidRPr="00602588">
        <w:rPr>
          <w:rFonts w:ascii="Times New Roman" w:hAnsi="Times New Roman" w:cs="Times New Roman"/>
          <w:b/>
          <w:bCs/>
          <w:color w:val="002060"/>
          <w:sz w:val="24"/>
          <w:szCs w:val="24"/>
          <w:lang w:val="en-GB"/>
        </w:rPr>
        <w:t>Pag. II-632</w:t>
      </w:r>
    </w:p>
    <w:p w14:paraId="21DD7371" w14:textId="77777777" w:rsidR="00602588" w:rsidRPr="00996FBC" w:rsidRDefault="00602588" w:rsidP="002225D0">
      <w:pPr>
        <w:contextualSpacing/>
        <w:jc w:val="both"/>
        <w:rPr>
          <w:rFonts w:ascii="Times New Roman" w:hAnsi="Times New Roman" w:cs="Times New Roman"/>
          <w:b/>
          <w:bCs/>
          <w:sz w:val="20"/>
          <w:szCs w:val="20"/>
          <w:lang w:val="en-GB"/>
        </w:rPr>
      </w:pPr>
    </w:p>
    <w:p w14:paraId="6BCE48AA" w14:textId="77777777" w:rsidR="00C55706" w:rsidRPr="00996FBC" w:rsidRDefault="00C55706" w:rsidP="002225D0">
      <w:pPr>
        <w:contextualSpacing/>
        <w:jc w:val="both"/>
        <w:rPr>
          <w:rFonts w:ascii="Times New Roman" w:hAnsi="Times New Roman" w:cs="Times New Roman"/>
          <w:bCs/>
          <w:i/>
          <w:iCs/>
          <w:sz w:val="20"/>
          <w:szCs w:val="20"/>
          <w:lang w:val="en-US"/>
        </w:rPr>
      </w:pPr>
    </w:p>
    <w:p w14:paraId="7E570D13" w14:textId="76558714" w:rsidR="00012DCA" w:rsidRPr="00996FBC" w:rsidRDefault="00012DCA"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35"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E59F36C" w14:textId="77777777" w:rsidR="0043272F" w:rsidRPr="00743DA5" w:rsidRDefault="0043272F"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7F4A4BD1" w14:textId="77777777" w:rsidR="00A570CD" w:rsidRPr="00A570CD" w:rsidRDefault="00A570CD"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570CD">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78961095" w14:textId="77777777" w:rsidR="0043272F" w:rsidRDefault="0043272F" w:rsidP="002225D0">
      <w:pPr>
        <w:spacing w:before="0" w:beforeAutospacing="0" w:after="0" w:afterAutospacing="0"/>
        <w:contextualSpacing/>
        <w:rPr>
          <w:rFonts w:ascii="Times New Roman" w:eastAsia="Times New Roman" w:hAnsi="Times New Roman" w:cs="Times New Roman"/>
          <w:i/>
          <w:iCs/>
          <w:sz w:val="20"/>
          <w:szCs w:val="20"/>
          <w:lang w:val="en-US" w:eastAsia="it-IT"/>
        </w:rPr>
      </w:pPr>
    </w:p>
    <w:p w14:paraId="36CD035A" w14:textId="77777777" w:rsidR="003457D4" w:rsidRPr="003457D4" w:rsidRDefault="003457D4" w:rsidP="002225D0">
      <w:pPr>
        <w:contextualSpacing/>
        <w:jc w:val="both"/>
        <w:rPr>
          <w:rFonts w:ascii="Times New Roman" w:hAnsi="Times New Roman" w:cs="Times New Roman"/>
          <w:i/>
          <w:iCs/>
          <w:sz w:val="20"/>
          <w:szCs w:val="20"/>
          <w:lang w:val="en-US"/>
        </w:rPr>
      </w:pPr>
      <w:r w:rsidRPr="003457D4">
        <w:rPr>
          <w:rFonts w:ascii="Times New Roman" w:hAnsi="Times New Roman" w:cs="Times New Roman"/>
          <w:i/>
          <w:iCs/>
          <w:sz w:val="20"/>
          <w:szCs w:val="20"/>
          <w:lang w:val="en-US"/>
        </w:rPr>
        <w:t xml:space="preserve">Tozzi A.  2026. Topological reconstruction of Rubin multiple imputation via coarse proximity, Seifert van Kampen gluing and </w:t>
      </w:r>
      <w:proofErr w:type="spellStart"/>
      <w:r w:rsidRPr="003457D4">
        <w:rPr>
          <w:rFonts w:ascii="Times New Roman" w:hAnsi="Times New Roman" w:cs="Times New Roman"/>
          <w:i/>
          <w:iCs/>
          <w:sz w:val="20"/>
          <w:szCs w:val="20"/>
          <w:lang w:val="en-US"/>
        </w:rPr>
        <w:t>Hurewicz</w:t>
      </w:r>
      <w:proofErr w:type="spellEnd"/>
      <w:r w:rsidRPr="003457D4">
        <w:rPr>
          <w:rFonts w:ascii="Times New Roman" w:hAnsi="Times New Roman" w:cs="Times New Roman"/>
          <w:i/>
          <w:iCs/>
          <w:sz w:val="20"/>
          <w:szCs w:val="20"/>
          <w:lang w:val="en-US"/>
        </w:rPr>
        <w:t xml:space="preserve"> invariants. arXiv:2606.30684v1 [</w:t>
      </w:r>
      <w:proofErr w:type="spellStart"/>
      <w:r w:rsidRPr="003457D4">
        <w:rPr>
          <w:rFonts w:ascii="Times New Roman" w:hAnsi="Times New Roman" w:cs="Times New Roman"/>
          <w:i/>
          <w:iCs/>
          <w:sz w:val="20"/>
          <w:szCs w:val="20"/>
          <w:lang w:val="en-US"/>
        </w:rPr>
        <w:t>stat.AP</w:t>
      </w:r>
      <w:proofErr w:type="spellEnd"/>
      <w:r w:rsidRPr="003457D4">
        <w:rPr>
          <w:rFonts w:ascii="Times New Roman" w:hAnsi="Times New Roman" w:cs="Times New Roman"/>
          <w:i/>
          <w:iCs/>
          <w:sz w:val="20"/>
          <w:szCs w:val="20"/>
          <w:lang w:val="en-US"/>
        </w:rPr>
        <w:t>]</w:t>
      </w:r>
    </w:p>
    <w:p w14:paraId="3F04D0DA" w14:textId="77777777" w:rsidR="003457D4" w:rsidRPr="00996FBC" w:rsidRDefault="003457D4" w:rsidP="002225D0">
      <w:pPr>
        <w:spacing w:before="0" w:beforeAutospacing="0" w:after="0" w:afterAutospacing="0"/>
        <w:contextualSpacing/>
        <w:rPr>
          <w:rFonts w:ascii="Times New Roman" w:eastAsia="Times New Roman" w:hAnsi="Times New Roman" w:cs="Times New Roman"/>
          <w:i/>
          <w:iCs/>
          <w:sz w:val="20"/>
          <w:szCs w:val="20"/>
          <w:lang w:val="en-US" w:eastAsia="it-IT"/>
        </w:rPr>
      </w:pPr>
    </w:p>
    <w:p w14:paraId="65BDEC85" w14:textId="77777777" w:rsidR="001404EB" w:rsidRPr="00996FBC" w:rsidRDefault="001404EB" w:rsidP="002225D0">
      <w:pPr>
        <w:widowControl w:val="0"/>
        <w:spacing w:before="0" w:beforeAutospacing="0" w:after="0" w:afterAutospacing="0"/>
        <w:contextualSpacing/>
        <w:jc w:val="both"/>
        <w:rPr>
          <w:rFonts w:ascii="Times New Roman" w:hAnsi="Times New Roman" w:cs="Times New Roman"/>
          <w:b/>
          <w:bCs/>
          <w:sz w:val="20"/>
          <w:szCs w:val="20"/>
          <w:lang w:val="en-US"/>
        </w:rPr>
      </w:pPr>
    </w:p>
    <w:p w14:paraId="4C922EC1" w14:textId="77777777" w:rsidR="00655EB0" w:rsidRPr="00996FBC" w:rsidRDefault="00655EB0"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IMAGE PROCESSING </w:t>
      </w:r>
    </w:p>
    <w:p w14:paraId="1F1876DC" w14:textId="77777777" w:rsidR="00655EB0" w:rsidRPr="00996FBC" w:rsidRDefault="00655EB0" w:rsidP="002225D0">
      <w:pPr>
        <w:contextualSpacing/>
        <w:jc w:val="both"/>
        <w:rPr>
          <w:rFonts w:ascii="Times New Roman" w:hAnsi="Times New Roman" w:cs="Times New Roman"/>
          <w:b/>
          <w:sz w:val="20"/>
          <w:szCs w:val="20"/>
          <w:lang w:val="en-US"/>
        </w:rPr>
      </w:pPr>
    </w:p>
    <w:p w14:paraId="47E8E2E3" w14:textId="6AA4BBAB" w:rsidR="00655EB0" w:rsidRPr="00996FBC" w:rsidRDefault="00655EB0"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xml:space="preserve">. </w:t>
      </w:r>
      <w:r w:rsidR="00F41397" w:rsidRPr="00996FBC">
        <w:rPr>
          <w:rFonts w:ascii="Times New Roman" w:hAnsi="Times New Roman" w:cs="Times New Roman"/>
          <w:b/>
          <w:bCs/>
          <w:color w:val="1F497D" w:themeColor="text2"/>
          <w:sz w:val="24"/>
          <w:szCs w:val="24"/>
          <w:lang w:val="en-US"/>
        </w:rPr>
        <w:t>105</w:t>
      </w:r>
    </w:p>
    <w:p w14:paraId="4C54F994" w14:textId="77777777" w:rsidR="00655EB0" w:rsidRPr="00996FBC" w:rsidRDefault="00655EB0" w:rsidP="002225D0">
      <w:pPr>
        <w:contextualSpacing/>
        <w:jc w:val="both"/>
        <w:rPr>
          <w:rFonts w:ascii="Times New Roman" w:hAnsi="Times New Roman" w:cs="Times New Roman"/>
          <w:b/>
          <w:sz w:val="20"/>
          <w:szCs w:val="20"/>
          <w:lang w:val="en-US"/>
        </w:rPr>
      </w:pPr>
    </w:p>
    <w:p w14:paraId="72F777CE" w14:textId="2554FEEF" w:rsidR="00655EB0" w:rsidRPr="00996FBC" w:rsidRDefault="00655EB0"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İnan E. 2017. Bold-Independent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1;11:38.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r w:rsidRPr="00996FBC">
        <w:rPr>
          <w:rFonts w:ascii="Times New Roman" w:hAnsi="Times New Roman" w:cs="Times New Roman"/>
          <w:b/>
          <w:bCs/>
          <w:sz w:val="20"/>
          <w:szCs w:val="20"/>
          <w:lang w:val="en-GB"/>
        </w:rPr>
        <w:t>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1ABC2043" w14:textId="77777777" w:rsidR="00655EB0" w:rsidRPr="00996FBC" w:rsidRDefault="00655EB0" w:rsidP="002225D0">
      <w:pPr>
        <w:contextualSpacing/>
        <w:jc w:val="both"/>
        <w:rPr>
          <w:rFonts w:ascii="Times New Roman" w:hAnsi="Times New Roman" w:cs="Times New Roman"/>
          <w:b/>
          <w:sz w:val="20"/>
          <w:szCs w:val="20"/>
          <w:lang w:val="en-US"/>
        </w:rPr>
      </w:pPr>
    </w:p>
    <w:p w14:paraId="130E7565" w14:textId="48C4D1A5" w:rsidR="00655EB0" w:rsidRPr="00996FBC" w:rsidRDefault="00655EB0" w:rsidP="002225D0">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136"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Centroids on holes in video frames to solve the demarcation problem.  </w:t>
      </w:r>
      <w:r w:rsidRPr="00996FBC">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2CBA6268" w14:textId="77777777" w:rsidR="00655EB0" w:rsidRPr="00996FBC" w:rsidRDefault="00655EB0" w:rsidP="002225D0">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996FBC" w:rsidRDefault="00FD34BA"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37"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996FBC">
        <w:rPr>
          <w:rFonts w:ascii="Times New Roman" w:hAnsi="Times New Roman" w:cs="Times New Roman"/>
          <w:b/>
          <w:bCs/>
          <w:sz w:val="20"/>
          <w:szCs w:val="20"/>
          <w:lang w:val="en-US"/>
        </w:rPr>
        <w:t>neighbourhoods</w:t>
      </w:r>
      <w:proofErr w:type="spellEnd"/>
      <w:r w:rsidRPr="00996FBC">
        <w:rPr>
          <w:rFonts w:ascii="Times New Roman" w:hAnsi="Times New Roman" w:cs="Times New Roman"/>
          <w:b/>
          <w:bCs/>
          <w:sz w:val="20"/>
          <w:szCs w:val="20"/>
          <w:lang w:val="en-US"/>
        </w:rPr>
        <w:t xml:space="preserve">.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6930F8BB" w14:textId="77777777" w:rsidR="00FD34BA" w:rsidRPr="00996FBC" w:rsidRDefault="00FD34BA" w:rsidP="002225D0">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712818E8" w:rsidR="00655EB0" w:rsidRPr="00996FBC" w:rsidRDefault="00655EB0"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2020. Topological View of Flows inside the BOLD Spontaneous Activity of the Human Brain. Front. </w:t>
      </w:r>
      <w:proofErr w:type="spellStart"/>
      <w:r w:rsidRPr="00996FBC">
        <w:rPr>
          <w:rFonts w:ascii="Times New Roman" w:hAnsi="Times New Roman" w:cs="Times New Roman"/>
          <w:sz w:val="20"/>
          <w:szCs w:val="20"/>
          <w:lang w:val="en-US"/>
        </w:rPr>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512</w:t>
      </w:r>
    </w:p>
    <w:p w14:paraId="03D4C83D" w14:textId="77777777" w:rsidR="00655EB0" w:rsidRPr="00996FBC" w:rsidRDefault="00655EB0" w:rsidP="002225D0">
      <w:pPr>
        <w:contextualSpacing/>
        <w:jc w:val="both"/>
        <w:rPr>
          <w:rFonts w:ascii="Times New Roman" w:hAnsi="Times New Roman" w:cs="Times New Roman"/>
          <w:b/>
          <w:sz w:val="20"/>
          <w:szCs w:val="20"/>
          <w:lang w:val="en-US"/>
        </w:rPr>
      </w:pPr>
    </w:p>
    <w:p w14:paraId="151285DC" w14:textId="0AC653DB" w:rsidR="00655EB0" w:rsidRPr="00996FBC" w:rsidRDefault="00655EB0"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video frames.  Chaos, Solitons &amp; Fractals. Vol 152, 111351.  </w:t>
      </w:r>
      <w:hyperlink r:id="rId138"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640</w:t>
      </w:r>
    </w:p>
    <w:p w14:paraId="6815F700" w14:textId="77777777" w:rsidR="00655EB0" w:rsidRPr="00996FBC" w:rsidRDefault="00655EB0" w:rsidP="002225D0">
      <w:pPr>
        <w:contextualSpacing/>
        <w:jc w:val="both"/>
        <w:rPr>
          <w:rFonts w:ascii="Times New Roman" w:hAnsi="Times New Roman" w:cs="Times New Roman"/>
          <w:b/>
          <w:sz w:val="20"/>
          <w:szCs w:val="20"/>
          <w:lang w:val="en-US"/>
        </w:rPr>
      </w:pPr>
    </w:p>
    <w:p w14:paraId="6AACC9B8" w14:textId="0868AF50" w:rsidR="003C0119" w:rsidRPr="00996FBC" w:rsidRDefault="003C0119" w:rsidP="002225D0">
      <w:pPr>
        <w:contextualSpacing/>
        <w:jc w:val="both"/>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image processing and memory storage.</w:t>
      </w:r>
    </w:p>
    <w:p w14:paraId="04C246E0" w14:textId="77777777" w:rsidR="0001785B" w:rsidRPr="00996FBC" w:rsidRDefault="0001785B" w:rsidP="002225D0">
      <w:pPr>
        <w:contextualSpacing/>
        <w:jc w:val="both"/>
        <w:rPr>
          <w:rFonts w:ascii="Times New Roman" w:hAnsi="Times New Roman" w:cs="Times New Roman"/>
          <w:b/>
          <w:sz w:val="20"/>
          <w:szCs w:val="20"/>
          <w:lang w:val="en-US"/>
        </w:rPr>
      </w:pPr>
    </w:p>
    <w:p w14:paraId="6B9BBD7F" w14:textId="68242813" w:rsidR="009C5FE3" w:rsidRPr="00996FBC" w:rsidRDefault="009C5FE3"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39"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82C03D5" w14:textId="77777777" w:rsidR="009C5FE3" w:rsidRPr="00996FBC" w:rsidRDefault="009C5FE3" w:rsidP="002225D0">
      <w:pPr>
        <w:contextualSpacing/>
        <w:jc w:val="both"/>
        <w:rPr>
          <w:rFonts w:ascii="Times New Roman" w:hAnsi="Times New Roman" w:cs="Times New Roman"/>
          <w:b/>
          <w:sz w:val="20"/>
          <w:szCs w:val="20"/>
          <w:lang w:val="en-US"/>
        </w:rPr>
      </w:pPr>
    </w:p>
    <w:p w14:paraId="47B6626D" w14:textId="70CF1B69" w:rsidR="00676512" w:rsidRPr="00996FBC" w:rsidRDefault="00676512"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Vascular Networks: A Proof-of-Concept Study in Cerebral Angiography.</w:t>
      </w:r>
      <w:r w:rsidR="00052B8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Preprints. </w:t>
      </w:r>
      <w:hyperlink r:id="rId140"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II-10</w:t>
      </w:r>
    </w:p>
    <w:p w14:paraId="5CFC56D3" w14:textId="77777777" w:rsidR="00676512" w:rsidRPr="00996FBC" w:rsidRDefault="00676512" w:rsidP="002225D0">
      <w:pPr>
        <w:contextualSpacing/>
        <w:jc w:val="both"/>
        <w:rPr>
          <w:rFonts w:ascii="Times New Roman" w:hAnsi="Times New Roman" w:cs="Times New Roman"/>
          <w:b/>
          <w:sz w:val="20"/>
          <w:szCs w:val="20"/>
          <w:lang w:val="en-US"/>
        </w:rPr>
      </w:pPr>
    </w:p>
    <w:p w14:paraId="257794F3" w14:textId="56488F26" w:rsidR="0096006F" w:rsidRPr="00996FBC" w:rsidRDefault="0096006F"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4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029C4CD" w14:textId="77777777" w:rsidR="00E3526B" w:rsidRPr="00996FBC" w:rsidRDefault="00E3526B" w:rsidP="002225D0">
      <w:pPr>
        <w:contextualSpacing/>
        <w:jc w:val="both"/>
        <w:rPr>
          <w:rFonts w:ascii="Times New Roman" w:hAnsi="Times New Roman" w:cs="Times New Roman"/>
          <w:b/>
          <w:sz w:val="20"/>
          <w:szCs w:val="20"/>
          <w:lang w:val="en-US"/>
        </w:rPr>
      </w:pPr>
    </w:p>
    <w:p w14:paraId="44F9AE59" w14:textId="1B5FDB52" w:rsidR="00C55706" w:rsidRPr="00996FBC" w:rsidRDefault="00C55706"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42"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7CB4A9C3" w14:textId="77777777" w:rsidR="004F49C6" w:rsidRPr="00996FBC" w:rsidRDefault="004F49C6" w:rsidP="002225D0">
      <w:pPr>
        <w:contextualSpacing/>
        <w:jc w:val="both"/>
        <w:rPr>
          <w:rFonts w:ascii="Times New Roman" w:hAnsi="Times New Roman" w:cs="Times New Roman"/>
          <w:b/>
          <w:sz w:val="20"/>
          <w:szCs w:val="20"/>
          <w:lang w:val="en-US"/>
        </w:rPr>
      </w:pPr>
    </w:p>
    <w:p w14:paraId="1154DC40" w14:textId="3CBF0B4B" w:rsidR="00E3526B" w:rsidRPr="00996FBC" w:rsidRDefault="00E3526B"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43"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502C492" w14:textId="77777777" w:rsidR="00B37F40" w:rsidRPr="00996FBC" w:rsidRDefault="00B37F40" w:rsidP="002225D0">
      <w:pPr>
        <w:contextualSpacing/>
        <w:jc w:val="both"/>
        <w:rPr>
          <w:rFonts w:ascii="Times New Roman" w:hAnsi="Times New Roman" w:cs="Times New Roman"/>
          <w:b/>
          <w:sz w:val="20"/>
          <w:szCs w:val="20"/>
          <w:lang w:val="en-US"/>
        </w:rPr>
      </w:pPr>
    </w:p>
    <w:p w14:paraId="6080C4F7" w14:textId="77777777" w:rsidR="00BF4B88" w:rsidRPr="00BF4B88" w:rsidRDefault="00BF4B88"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471112D8" w14:textId="77777777" w:rsidR="00BF4B88" w:rsidRDefault="00BF4B88" w:rsidP="002225D0">
      <w:pPr>
        <w:contextualSpacing/>
        <w:jc w:val="both"/>
        <w:rPr>
          <w:rFonts w:ascii="Times New Roman" w:hAnsi="Times New Roman" w:cs="Times New Roman"/>
          <w:b/>
          <w:bCs/>
          <w:sz w:val="20"/>
          <w:szCs w:val="20"/>
          <w:lang w:val="en-GB"/>
        </w:rPr>
      </w:pPr>
    </w:p>
    <w:p w14:paraId="711D4F9F" w14:textId="0C848BB0" w:rsidR="007A6309" w:rsidRDefault="007A6309" w:rsidP="002225D0">
      <w:pPr>
        <w:contextualSpacing/>
        <w:jc w:val="both"/>
        <w:rPr>
          <w:rFonts w:ascii="Times New Roman" w:hAnsi="Times New Roman" w:cs="Times New Roman"/>
          <w:b/>
          <w:bCs/>
          <w:color w:val="002060"/>
          <w:sz w:val="24"/>
          <w:szCs w:val="24"/>
          <w:lang w:val="en-GB"/>
        </w:rPr>
      </w:pPr>
      <w:r w:rsidRPr="007A6309">
        <w:rPr>
          <w:rFonts w:ascii="Times New Roman" w:eastAsia="Times New Roman" w:hAnsi="Times New Roman" w:cs="Times New Roman"/>
          <w:i/>
          <w:iCs/>
          <w:sz w:val="20"/>
          <w:szCs w:val="20"/>
          <w:lang w:val="en-US" w:eastAsia="it-IT"/>
        </w:rPr>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arXiv:2601.19852  </w:t>
      </w:r>
      <w:r w:rsidRPr="007A6309">
        <w:rPr>
          <w:rFonts w:ascii="Times New Roman" w:eastAsia="Times New Roman" w:hAnsi="Times New Roman" w:cs="Times New Roman"/>
          <w:sz w:val="20"/>
          <w:szCs w:val="20"/>
          <w:lang w:val="en-US" w:eastAsia="it-IT"/>
        </w:rPr>
        <w:t>-----------</w:t>
      </w:r>
      <w:r w:rsidRPr="007A6309">
        <w:rPr>
          <w:rFonts w:ascii="Times New Roman" w:hAnsi="Times New Roman" w:cs="Times New Roman"/>
          <w:b/>
          <w:bCs/>
          <w:color w:val="002060"/>
          <w:sz w:val="24"/>
          <w:szCs w:val="24"/>
          <w:lang w:val="en-GB"/>
        </w:rPr>
        <w:t>Pag. II-569</w:t>
      </w:r>
    </w:p>
    <w:p w14:paraId="2A29AEAA" w14:textId="77777777" w:rsidR="007A6309" w:rsidRDefault="007A6309" w:rsidP="002225D0">
      <w:pPr>
        <w:contextualSpacing/>
        <w:jc w:val="both"/>
        <w:rPr>
          <w:rFonts w:ascii="Times New Roman" w:hAnsi="Times New Roman" w:cs="Times New Roman"/>
          <w:b/>
          <w:bCs/>
          <w:sz w:val="20"/>
          <w:szCs w:val="20"/>
          <w:lang w:val="en-GB"/>
        </w:rPr>
      </w:pPr>
    </w:p>
    <w:p w14:paraId="4B13A917" w14:textId="77777777" w:rsidR="0061075B" w:rsidRPr="0061075B" w:rsidRDefault="0061075B"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1075B">
        <w:rPr>
          <w:rFonts w:ascii="Times New Roman" w:eastAsia="Times New Roman" w:hAnsi="Times New Roman" w:cs="Times New Roman"/>
          <w:sz w:val="20"/>
          <w:szCs w:val="20"/>
          <w:lang w:val="en-US" w:eastAsia="it-IT"/>
        </w:rPr>
        <w:t xml:space="preserve">Tozzi, Arturo. 2026. Fiber Bundle Learning: A Topological Framework for Classification Using Homology and Discrete Connections International </w:t>
      </w:r>
      <w:r w:rsidRPr="0061075B">
        <w:rPr>
          <w:rFonts w:ascii="Times New Roman" w:eastAsia="Times New Roman" w:hAnsi="Times New Roman" w:cs="Times New Roman"/>
          <w:sz w:val="20"/>
          <w:szCs w:val="20"/>
          <w:lang w:val="en-US" w:eastAsia="it-IT"/>
        </w:rPr>
        <w:lastRenderedPageBreak/>
        <w:t xml:space="preserve">Journal of Topology 3, no. 2: 12. </w:t>
      </w:r>
      <w:hyperlink r:id="rId144" w:history="1">
        <w:r w:rsidRPr="0061075B">
          <w:rPr>
            <w:rStyle w:val="Collegamentoipertestuale"/>
            <w:rFonts w:ascii="Times New Roman" w:eastAsia="Times New Roman" w:hAnsi="Times New Roman" w:cs="Times New Roman"/>
            <w:sz w:val="20"/>
            <w:szCs w:val="20"/>
            <w:lang w:val="en-US" w:eastAsia="it-IT"/>
          </w:rPr>
          <w:t>https://doi.org/10.3390/ijt3020012</w:t>
        </w:r>
      </w:hyperlink>
      <w:r w:rsidRPr="0061075B">
        <w:rPr>
          <w:rFonts w:ascii="Times New Roman" w:eastAsia="Times New Roman" w:hAnsi="Times New Roman" w:cs="Times New Roman"/>
          <w:sz w:val="20"/>
          <w:szCs w:val="20"/>
          <w:lang w:val="en-US" w:eastAsia="it-IT"/>
        </w:rPr>
        <w:t xml:space="preserve">  -----------</w:t>
      </w:r>
      <w:r w:rsidRPr="0061075B">
        <w:rPr>
          <w:rFonts w:ascii="Times New Roman" w:hAnsi="Times New Roman" w:cs="Times New Roman"/>
          <w:b/>
          <w:bCs/>
          <w:color w:val="002060"/>
          <w:sz w:val="24"/>
          <w:szCs w:val="24"/>
          <w:lang w:val="en-GB"/>
        </w:rPr>
        <w:t>Pag. II-597</w:t>
      </w:r>
    </w:p>
    <w:p w14:paraId="31D81E6A" w14:textId="77777777" w:rsidR="0061075B" w:rsidRPr="00996FBC" w:rsidRDefault="0061075B" w:rsidP="002225D0">
      <w:pPr>
        <w:contextualSpacing/>
        <w:jc w:val="both"/>
        <w:rPr>
          <w:rFonts w:ascii="Times New Roman" w:hAnsi="Times New Roman" w:cs="Times New Roman"/>
          <w:b/>
          <w:bCs/>
          <w:sz w:val="20"/>
          <w:szCs w:val="20"/>
          <w:lang w:val="en-GB"/>
        </w:rPr>
      </w:pPr>
    </w:p>
    <w:p w14:paraId="606B8A61" w14:textId="77777777" w:rsidR="00557D06" w:rsidRPr="00557D06" w:rsidRDefault="00557D06" w:rsidP="002225D0">
      <w:pPr>
        <w:contextualSpacing/>
        <w:jc w:val="both"/>
        <w:rPr>
          <w:rFonts w:ascii="Times New Roman" w:hAnsi="Times New Roman" w:cs="Times New Roman"/>
          <w:i/>
          <w:iCs/>
          <w:sz w:val="20"/>
          <w:szCs w:val="20"/>
          <w:lang w:val="en-US"/>
        </w:rPr>
      </w:pPr>
      <w:r w:rsidRPr="00557D06">
        <w:rPr>
          <w:rFonts w:ascii="Times New Roman" w:hAnsi="Times New Roman" w:cs="Times New Roman"/>
          <w:i/>
          <w:iCs/>
          <w:sz w:val="20"/>
          <w:szCs w:val="20"/>
          <w:lang w:val="en-US"/>
        </w:rPr>
        <w:t>Tozzi A. 2025. Levy Flight Patterns in the Cortical Architecture of Macaca mulatta.  bioRxiv 2025.01.29.635444; doi: </w:t>
      </w:r>
      <w:hyperlink r:id="rId145" w:history="1">
        <w:r w:rsidRPr="00557D06">
          <w:rPr>
            <w:rStyle w:val="Collegamentoipertestuale"/>
            <w:rFonts w:ascii="Times New Roman" w:hAnsi="Times New Roman" w:cs="Times New Roman"/>
            <w:i/>
            <w:iCs/>
            <w:sz w:val="20"/>
            <w:szCs w:val="20"/>
            <w:u w:val="none"/>
            <w:lang w:val="en-US"/>
          </w:rPr>
          <w:t>https://doi.org/10.1101/2025.01.29.635444</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II-652</w:t>
      </w:r>
    </w:p>
    <w:p w14:paraId="5FAF3B3F" w14:textId="77777777" w:rsidR="00BF4B88" w:rsidRDefault="00BF4B88" w:rsidP="002225D0">
      <w:pPr>
        <w:contextualSpacing/>
        <w:jc w:val="both"/>
        <w:rPr>
          <w:rFonts w:ascii="Times New Roman" w:hAnsi="Times New Roman" w:cs="Times New Roman"/>
          <w:b/>
          <w:i/>
          <w:iCs/>
          <w:sz w:val="20"/>
          <w:szCs w:val="20"/>
          <w:lang w:val="en-US"/>
        </w:rPr>
      </w:pPr>
    </w:p>
    <w:p w14:paraId="60DC96BE" w14:textId="77777777" w:rsidR="00B37F40" w:rsidRPr="00996FBC" w:rsidRDefault="00B37F40" w:rsidP="002225D0">
      <w:pPr>
        <w:contextualSpacing/>
        <w:jc w:val="both"/>
        <w:rPr>
          <w:rFonts w:ascii="Times New Roman" w:hAnsi="Times New Roman" w:cs="Times New Roman"/>
          <w:b/>
          <w:sz w:val="20"/>
          <w:szCs w:val="20"/>
          <w:lang w:val="en-US"/>
        </w:rPr>
      </w:pPr>
    </w:p>
    <w:p w14:paraId="7EDFA190" w14:textId="77777777" w:rsidR="007A6309" w:rsidRPr="00996FBC" w:rsidRDefault="007A6309" w:rsidP="002225D0">
      <w:pPr>
        <w:contextualSpacing/>
        <w:jc w:val="both"/>
        <w:rPr>
          <w:rFonts w:ascii="Times New Roman" w:hAnsi="Times New Roman" w:cs="Times New Roman"/>
          <w:b/>
          <w:sz w:val="20"/>
          <w:szCs w:val="20"/>
          <w:lang w:val="en-US"/>
        </w:rPr>
      </w:pPr>
    </w:p>
    <w:p w14:paraId="7B74580E" w14:textId="77777777" w:rsidR="0043272F" w:rsidRPr="00996FBC" w:rsidRDefault="0043272F" w:rsidP="002225D0">
      <w:pPr>
        <w:contextualSpacing/>
        <w:jc w:val="both"/>
        <w:rPr>
          <w:rFonts w:ascii="Times New Roman" w:hAnsi="Times New Roman" w:cs="Times New Roman"/>
          <w:b/>
          <w:sz w:val="20"/>
          <w:szCs w:val="20"/>
          <w:lang w:val="en-US"/>
        </w:rPr>
      </w:pPr>
    </w:p>
    <w:p w14:paraId="0CCD280B" w14:textId="77777777" w:rsidR="000818EC" w:rsidRPr="00996FBC" w:rsidRDefault="000818EC"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SET THEORY </w:t>
      </w:r>
    </w:p>
    <w:p w14:paraId="3585E239" w14:textId="77777777" w:rsidR="000818EC" w:rsidRPr="00996FBC" w:rsidRDefault="000818EC" w:rsidP="002225D0">
      <w:pPr>
        <w:contextualSpacing/>
        <w:jc w:val="both"/>
        <w:rPr>
          <w:rFonts w:ascii="Times New Roman" w:hAnsi="Times New Roman" w:cs="Times New Roman"/>
          <w:b/>
          <w:sz w:val="20"/>
          <w:szCs w:val="20"/>
          <w:lang w:val="en-US"/>
        </w:rPr>
      </w:pPr>
    </w:p>
    <w:p w14:paraId="6C446F55" w14:textId="3FBDD635" w:rsidR="000818EC" w:rsidRPr="00996FBC" w:rsidRDefault="000818E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US"/>
        </w:rPr>
        <w:t>The Fisher Griess Monster group and the elliptic module</w:t>
      </w:r>
      <w:r w:rsidRPr="00996FBC">
        <w:rPr>
          <w:rFonts w:ascii="Times New Roman" w:hAnsi="Times New Roman" w:cs="Times New Roman"/>
          <w:b/>
          <w:bCs/>
          <w:sz w:val="20"/>
          <w:szCs w:val="20"/>
          <w:lang w:val="en-GB"/>
        </w:rPr>
        <w:t xml:space="preserve">: novel physical insights.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18700CCA" w14:textId="77777777" w:rsidR="000818EC" w:rsidRPr="00996FBC" w:rsidRDefault="000818EC" w:rsidP="002225D0">
      <w:pPr>
        <w:contextualSpacing/>
        <w:jc w:val="both"/>
        <w:rPr>
          <w:rFonts w:ascii="Times New Roman" w:hAnsi="Times New Roman" w:cs="Times New Roman"/>
          <w:b/>
          <w:sz w:val="20"/>
          <w:szCs w:val="20"/>
          <w:lang w:val="en-US"/>
        </w:rPr>
      </w:pPr>
    </w:p>
    <w:p w14:paraId="36445B0B" w14:textId="416F4FCF" w:rsidR="000818EC" w:rsidRPr="00996FBC" w:rsidRDefault="000818EC" w:rsidP="002225D0">
      <w:pPr>
        <w:contextualSpacing/>
        <w:jc w:val="both"/>
        <w:rPr>
          <w:rFonts w:ascii="Times New Roman" w:hAnsi="Times New Roman" w:cs="Times New Roman"/>
          <w:b/>
          <w:bCs/>
          <w:sz w:val="20"/>
          <w:szCs w:val="20"/>
          <w:lang w:val="en-US"/>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A.  2017.  On normalization of inconsistency indicators in pairwise comparisons.  International Journal of Approximate Reasoning.86, 73–79.   </w:t>
      </w:r>
      <w:hyperlink r:id="rId146"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Discrete values, Normalization, inconsistency indicators; paradox of infinity</w:t>
      </w:r>
      <w:r w:rsidR="00FE0CC3" w:rsidRPr="00996FBC">
        <w:rPr>
          <w:rFonts w:ascii="Times New Roman" w:hAnsi="Times New Roman" w:cs="Times New Roman"/>
          <w:b/>
          <w:bCs/>
          <w:sz w:val="18"/>
          <w:szCs w:val="18"/>
          <w:lang w:val="en-US"/>
        </w:rPr>
        <w:t xml:space="preserve">. </w:t>
      </w:r>
      <w:r w:rsidR="00FE0CC3" w:rsidRPr="00996FBC">
        <w:rPr>
          <w:rFonts w:ascii="Times New Roman" w:hAnsi="Times New Roman" w:cs="Times New Roman"/>
          <w:b/>
          <w:bCs/>
          <w:sz w:val="20"/>
          <w:szCs w:val="20"/>
          <w:lang w:val="en-US"/>
        </w:rPr>
        <w:t>------</w:t>
      </w:r>
      <w:r w:rsidR="00FE0CC3" w:rsidRPr="00996FBC">
        <w:rPr>
          <w:rFonts w:ascii="Times New Roman" w:hAnsi="Times New Roman" w:cs="Times New Roman"/>
          <w:b/>
          <w:bCs/>
          <w:color w:val="1F497D" w:themeColor="text2"/>
          <w:sz w:val="24"/>
          <w:szCs w:val="24"/>
          <w:lang w:val="en-US"/>
        </w:rPr>
        <w:t xml:space="preserve">--------------- </w:t>
      </w:r>
      <w:proofErr w:type="spellStart"/>
      <w:r w:rsidR="00FE0CC3" w:rsidRPr="00996FBC">
        <w:rPr>
          <w:rFonts w:ascii="Times New Roman" w:hAnsi="Times New Roman" w:cs="Times New Roman"/>
          <w:b/>
          <w:bCs/>
          <w:color w:val="1F497D" w:themeColor="text2"/>
          <w:sz w:val="24"/>
          <w:szCs w:val="24"/>
          <w:lang w:val="en-US"/>
        </w:rPr>
        <w:t>pag</w:t>
      </w:r>
      <w:proofErr w:type="spellEnd"/>
      <w:r w:rsidR="00FE0CC3" w:rsidRPr="00996FBC">
        <w:rPr>
          <w:rFonts w:ascii="Times New Roman" w:hAnsi="Times New Roman" w:cs="Times New Roman"/>
          <w:b/>
          <w:bCs/>
          <w:color w:val="1F497D" w:themeColor="text2"/>
          <w:sz w:val="24"/>
          <w:szCs w:val="24"/>
          <w:lang w:val="en-US"/>
        </w:rPr>
        <w:t>. 222</w:t>
      </w:r>
    </w:p>
    <w:p w14:paraId="776594FA" w14:textId="77777777" w:rsidR="000818EC" w:rsidRPr="00996FBC" w:rsidRDefault="000818EC" w:rsidP="002225D0">
      <w:pPr>
        <w:contextualSpacing/>
        <w:jc w:val="both"/>
        <w:rPr>
          <w:rFonts w:ascii="Times New Roman" w:hAnsi="Times New Roman" w:cs="Times New Roman"/>
          <w:sz w:val="20"/>
          <w:szCs w:val="20"/>
          <w:lang w:val="en-US"/>
        </w:rPr>
      </w:pPr>
    </w:p>
    <w:p w14:paraId="0F112ED0" w14:textId="536F774E" w:rsidR="000818EC" w:rsidRPr="00996FBC" w:rsidRDefault="000818EC"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  A repetitive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US"/>
        </w:rPr>
        <w:t xml:space="preserve">Modular function, </w:t>
      </w:r>
      <w:proofErr w:type="spellStart"/>
      <w:r w:rsidRPr="00996FBC">
        <w:rPr>
          <w:rFonts w:ascii="Times New Roman" w:hAnsi="Times New Roman" w:cs="Times New Roman"/>
          <w:b/>
          <w:bCs/>
          <w:sz w:val="20"/>
          <w:szCs w:val="20"/>
          <w:lang w:val="en-US"/>
        </w:rPr>
        <w:t>J.function</w:t>
      </w:r>
      <w:proofErr w:type="spellEnd"/>
      <w:r w:rsidRPr="00996FBC">
        <w:rPr>
          <w:rFonts w:ascii="Times New Roman" w:hAnsi="Times New Roman" w:cs="Times New Roman"/>
          <w:b/>
          <w:bCs/>
          <w:sz w:val="20"/>
          <w:szCs w:val="20"/>
          <w:lang w:val="en-US"/>
        </w:rPr>
        <w:t xml:space="preserve">, </w:t>
      </w:r>
      <w:proofErr w:type="spellStart"/>
      <w:r w:rsidRPr="00996FBC">
        <w:rPr>
          <w:rFonts w:ascii="Times New Roman" w:hAnsi="Times New Roman" w:cs="Times New Roman"/>
          <w:b/>
          <w:bCs/>
          <w:sz w:val="20"/>
          <w:szCs w:val="20"/>
          <w:lang w:val="en-US"/>
        </w:rPr>
        <w:t>Compex</w:t>
      </w:r>
      <w:proofErr w:type="spellEnd"/>
      <w:r w:rsidRPr="00996FBC">
        <w:rPr>
          <w:rFonts w:ascii="Times New Roman" w:hAnsi="Times New Roman" w:cs="Times New Roman"/>
          <w:b/>
          <w:bCs/>
          <w:sz w:val="20"/>
          <w:szCs w:val="20"/>
          <w:lang w:val="en-US"/>
        </w:rPr>
        <w:t xml:space="preserve"> plane, Monstrous Moonshine.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213D9BEF" w14:textId="77777777" w:rsidR="000818EC" w:rsidRPr="00996FBC" w:rsidRDefault="000818EC" w:rsidP="002225D0">
      <w:pPr>
        <w:contextualSpacing/>
        <w:jc w:val="both"/>
        <w:rPr>
          <w:rFonts w:ascii="Times New Roman" w:hAnsi="Times New Roman" w:cs="Times New Roman"/>
          <w:color w:val="0070C0"/>
          <w:sz w:val="20"/>
          <w:szCs w:val="20"/>
          <w:lang w:val="en-US"/>
        </w:rPr>
      </w:pPr>
    </w:p>
    <w:p w14:paraId="5393E668" w14:textId="3E6C4F3C" w:rsidR="000818EC" w:rsidRPr="00996FBC" w:rsidRDefault="000818EC"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075AE1">
        <w:rPr>
          <w:rFonts w:ascii="Times New Roman" w:hAnsi="Times New Roman" w:cs="Times New Roman"/>
          <w:sz w:val="20"/>
          <w:szCs w:val="20"/>
          <w:lang w:val="en-US"/>
        </w:rPr>
        <w:t xml:space="preserve"> </w:t>
      </w:r>
      <w:hyperlink r:id="rId147" w:history="1">
        <w:r w:rsidR="00075AE1" w:rsidRPr="00443B15">
          <w:rPr>
            <w:rStyle w:val="Collegamentoipertestuale"/>
            <w:rFonts w:ascii="Times New Roman" w:hAnsi="Times New Roman" w:cs="Times New Roman"/>
            <w:sz w:val="20"/>
            <w:szCs w:val="20"/>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knot theory, braid groups.</w:t>
      </w:r>
      <w:r w:rsidRPr="00996FBC">
        <w:rPr>
          <w:rFonts w:ascii="Times New Roman" w:hAnsi="Times New Roman" w:cs="Times New Roman"/>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6BFB01AA" w14:textId="77777777" w:rsidR="000818EC" w:rsidRPr="00996FBC" w:rsidRDefault="000818EC" w:rsidP="002225D0">
      <w:pPr>
        <w:contextualSpacing/>
        <w:jc w:val="both"/>
        <w:rPr>
          <w:rFonts w:ascii="Times New Roman" w:hAnsi="Times New Roman" w:cs="Times New Roman"/>
          <w:sz w:val="20"/>
          <w:szCs w:val="20"/>
          <w:lang w:val="en-US"/>
        </w:rPr>
      </w:pPr>
    </w:p>
    <w:p w14:paraId="177BC774" w14:textId="6304473E" w:rsidR="000818EC" w:rsidRPr="00996FBC" w:rsidRDefault="000818EC"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148" w:history="1">
        <w:r w:rsidR="00075AE1" w:rsidRPr="00443B15">
          <w:rPr>
            <w:rStyle w:val="Collegamentoipertestuale"/>
            <w:rFonts w:ascii="Times New Roman" w:hAnsi="Times New Roman" w:cs="Times New Roman"/>
            <w:sz w:val="20"/>
            <w:szCs w:val="20"/>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Near set theory and descriptive intersections.</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029F67D0" w14:textId="77777777" w:rsidR="000818EC" w:rsidRPr="00996FBC" w:rsidRDefault="000818EC" w:rsidP="002225D0">
      <w:pPr>
        <w:contextualSpacing/>
        <w:jc w:val="both"/>
        <w:rPr>
          <w:rFonts w:ascii="Times New Roman" w:hAnsi="Times New Roman" w:cs="Times New Roman"/>
          <w:b/>
          <w:sz w:val="20"/>
          <w:szCs w:val="20"/>
          <w:lang w:val="en-US"/>
        </w:rPr>
      </w:pPr>
    </w:p>
    <w:p w14:paraId="385E52A8" w14:textId="28ECFB68" w:rsidR="000818EC" w:rsidRPr="00996FBC" w:rsidRDefault="000818EC"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Kneser graphs and cause/effect relationships.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2D9DB928" w14:textId="77777777" w:rsidR="000818EC" w:rsidRPr="00996FBC" w:rsidRDefault="000818EC" w:rsidP="002225D0">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996FBC" w:rsidRDefault="000818E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49"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w:t>
      </w:r>
      <w:r w:rsidRPr="00996FBC">
        <w:rPr>
          <w:rFonts w:ascii="Times New Roman" w:hAnsi="Times New Roman" w:cs="Times New Roman"/>
          <w:sz w:val="20"/>
          <w:szCs w:val="20"/>
          <w:lang w:val="en-GB"/>
        </w:rPr>
        <w:t xml:space="preserve">2022. Ramsey’s Theory Meets the Human Brain Connectome. Neural Process Lett. </w:t>
      </w:r>
      <w:hyperlink r:id="rId150"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040A82BC" w14:textId="77777777" w:rsidR="000818EC" w:rsidRPr="00996FBC" w:rsidRDefault="000818EC" w:rsidP="002225D0">
      <w:pPr>
        <w:spacing w:before="0" w:after="0"/>
        <w:contextualSpacing/>
        <w:jc w:val="both"/>
        <w:rPr>
          <w:rFonts w:ascii="Times New Roman" w:eastAsia="Times New Roman" w:hAnsi="Times New Roman" w:cs="Times New Roman"/>
          <w:sz w:val="20"/>
          <w:szCs w:val="20"/>
          <w:lang w:val="en-GB"/>
        </w:rPr>
      </w:pPr>
    </w:p>
    <w:p w14:paraId="65CE9438" w14:textId="77777777" w:rsidR="0061075B" w:rsidRPr="0061075B" w:rsidRDefault="0061075B"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1075B">
        <w:rPr>
          <w:rFonts w:ascii="Times New Roman" w:eastAsia="Times New Roman" w:hAnsi="Times New Roman" w:cs="Times New Roman"/>
          <w:sz w:val="20"/>
          <w:szCs w:val="20"/>
          <w:lang w:val="en-US" w:eastAsia="it-IT"/>
        </w:rPr>
        <w:t xml:space="preserve">Tozzi, Arturo. 2026. Fiber Bundle Learning: A Topological Framework for Classification Using Homology and Discrete Connections International Journal of Topology 3, no. 2: 12. </w:t>
      </w:r>
      <w:hyperlink r:id="rId151" w:history="1">
        <w:r w:rsidRPr="0061075B">
          <w:rPr>
            <w:rStyle w:val="Collegamentoipertestuale"/>
            <w:rFonts w:ascii="Times New Roman" w:eastAsia="Times New Roman" w:hAnsi="Times New Roman" w:cs="Times New Roman"/>
            <w:sz w:val="20"/>
            <w:szCs w:val="20"/>
            <w:lang w:val="en-US" w:eastAsia="it-IT"/>
          </w:rPr>
          <w:t>https://doi.org/10.3390/ijt3020012</w:t>
        </w:r>
      </w:hyperlink>
      <w:r w:rsidRPr="0061075B">
        <w:rPr>
          <w:rFonts w:ascii="Times New Roman" w:eastAsia="Times New Roman" w:hAnsi="Times New Roman" w:cs="Times New Roman"/>
          <w:sz w:val="20"/>
          <w:szCs w:val="20"/>
          <w:lang w:val="en-US" w:eastAsia="it-IT"/>
        </w:rPr>
        <w:t xml:space="preserve">  -----------</w:t>
      </w:r>
      <w:r w:rsidRPr="0061075B">
        <w:rPr>
          <w:rFonts w:ascii="Times New Roman" w:hAnsi="Times New Roman" w:cs="Times New Roman"/>
          <w:b/>
          <w:bCs/>
          <w:color w:val="002060"/>
          <w:sz w:val="24"/>
          <w:szCs w:val="24"/>
          <w:lang w:val="en-GB"/>
        </w:rPr>
        <w:t>Pag. II-597</w:t>
      </w:r>
    </w:p>
    <w:p w14:paraId="43E557AF" w14:textId="77777777" w:rsidR="001404EB" w:rsidRPr="00996FBC" w:rsidRDefault="001404EB" w:rsidP="002225D0">
      <w:pPr>
        <w:spacing w:before="0" w:after="0"/>
        <w:contextualSpacing/>
        <w:jc w:val="both"/>
        <w:rPr>
          <w:rFonts w:ascii="Times New Roman" w:eastAsia="Times New Roman" w:hAnsi="Times New Roman" w:cs="Times New Roman"/>
          <w:sz w:val="20"/>
          <w:szCs w:val="20"/>
          <w:lang w:val="en-US"/>
        </w:rPr>
      </w:pPr>
    </w:p>
    <w:p w14:paraId="0ADE94D6" w14:textId="77777777"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18008D6B" w14:textId="77777777" w:rsidR="008B34C4" w:rsidRDefault="008B34C4" w:rsidP="002225D0">
      <w:pPr>
        <w:contextualSpacing/>
        <w:jc w:val="both"/>
        <w:rPr>
          <w:rFonts w:ascii="Times New Roman" w:hAnsi="Times New Roman" w:cs="Times New Roman"/>
          <w:sz w:val="20"/>
          <w:szCs w:val="20"/>
          <w:lang w:val="en-US"/>
        </w:rPr>
      </w:pPr>
    </w:p>
    <w:p w14:paraId="1E80E379" w14:textId="77777777" w:rsidR="00087579" w:rsidRPr="003457D4" w:rsidRDefault="00087579" w:rsidP="002225D0">
      <w:pPr>
        <w:contextualSpacing/>
        <w:jc w:val="both"/>
        <w:rPr>
          <w:rFonts w:ascii="Times New Roman" w:hAnsi="Times New Roman" w:cs="Times New Roman"/>
          <w:i/>
          <w:iCs/>
          <w:sz w:val="20"/>
          <w:szCs w:val="20"/>
          <w:lang w:val="en-US"/>
        </w:rPr>
      </w:pPr>
      <w:r w:rsidRPr="003457D4">
        <w:rPr>
          <w:rFonts w:ascii="Times New Roman" w:hAnsi="Times New Roman" w:cs="Times New Roman"/>
          <w:i/>
          <w:iCs/>
          <w:sz w:val="20"/>
          <w:szCs w:val="20"/>
          <w:lang w:val="en-US"/>
        </w:rPr>
        <w:t xml:space="preserve">Tozzi A.  2026. Topological reconstruction of Rubin multiple imputation via coarse proximity, Seifert van Kampen gluing and </w:t>
      </w:r>
      <w:proofErr w:type="spellStart"/>
      <w:r w:rsidRPr="003457D4">
        <w:rPr>
          <w:rFonts w:ascii="Times New Roman" w:hAnsi="Times New Roman" w:cs="Times New Roman"/>
          <w:i/>
          <w:iCs/>
          <w:sz w:val="20"/>
          <w:szCs w:val="20"/>
          <w:lang w:val="en-US"/>
        </w:rPr>
        <w:t>Hurewicz</w:t>
      </w:r>
      <w:proofErr w:type="spellEnd"/>
      <w:r w:rsidRPr="003457D4">
        <w:rPr>
          <w:rFonts w:ascii="Times New Roman" w:hAnsi="Times New Roman" w:cs="Times New Roman"/>
          <w:i/>
          <w:iCs/>
          <w:sz w:val="20"/>
          <w:szCs w:val="20"/>
          <w:lang w:val="en-US"/>
        </w:rPr>
        <w:t xml:space="preserve"> invariants. arXiv:2606.30684v1 [</w:t>
      </w:r>
      <w:proofErr w:type="spellStart"/>
      <w:r w:rsidRPr="003457D4">
        <w:rPr>
          <w:rFonts w:ascii="Times New Roman" w:hAnsi="Times New Roman" w:cs="Times New Roman"/>
          <w:i/>
          <w:iCs/>
          <w:sz w:val="20"/>
          <w:szCs w:val="20"/>
          <w:lang w:val="en-US"/>
        </w:rPr>
        <w:t>stat.AP</w:t>
      </w:r>
      <w:proofErr w:type="spellEnd"/>
      <w:r w:rsidRPr="003457D4">
        <w:rPr>
          <w:rFonts w:ascii="Times New Roman" w:hAnsi="Times New Roman" w:cs="Times New Roman"/>
          <w:i/>
          <w:iCs/>
          <w:sz w:val="20"/>
          <w:szCs w:val="20"/>
          <w:lang w:val="en-US"/>
        </w:rPr>
        <w:t>]</w:t>
      </w:r>
    </w:p>
    <w:p w14:paraId="043CBCF6" w14:textId="77777777" w:rsidR="00087579" w:rsidRDefault="00087579" w:rsidP="002225D0">
      <w:pPr>
        <w:contextualSpacing/>
        <w:jc w:val="both"/>
        <w:rPr>
          <w:rFonts w:ascii="Times New Roman" w:hAnsi="Times New Roman" w:cs="Times New Roman"/>
          <w:sz w:val="20"/>
          <w:szCs w:val="20"/>
          <w:lang w:val="en-US"/>
        </w:rPr>
      </w:pPr>
    </w:p>
    <w:p w14:paraId="46C213DD" w14:textId="77777777" w:rsidR="00087579" w:rsidRPr="00996FBC" w:rsidRDefault="00087579" w:rsidP="002225D0">
      <w:pPr>
        <w:contextualSpacing/>
        <w:jc w:val="both"/>
        <w:rPr>
          <w:rFonts w:ascii="Times New Roman" w:hAnsi="Times New Roman" w:cs="Times New Roman"/>
          <w:sz w:val="20"/>
          <w:szCs w:val="20"/>
          <w:lang w:val="en-US"/>
        </w:rPr>
      </w:pPr>
    </w:p>
    <w:p w14:paraId="2FF2CF57" w14:textId="77777777" w:rsidR="00061838" w:rsidRPr="00996FBC" w:rsidRDefault="00061838" w:rsidP="002225D0">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996FBC" w:rsidRDefault="00F57318" w:rsidP="002225D0">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548104DA" w14:textId="77777777" w:rsidR="00EF1108" w:rsidRPr="00996FBC" w:rsidRDefault="00EF1108" w:rsidP="002225D0">
      <w:pPr>
        <w:contextualSpacing/>
        <w:jc w:val="both"/>
        <w:rPr>
          <w:rFonts w:ascii="Times New Roman" w:hAnsi="Times New Roman" w:cs="Times New Roman"/>
          <w:b/>
          <w:color w:val="0070C0"/>
          <w:sz w:val="32"/>
          <w:szCs w:val="32"/>
          <w:lang w:val="en-US"/>
        </w:rPr>
      </w:pPr>
    </w:p>
    <w:p w14:paraId="4695E235" w14:textId="1152084F" w:rsidR="00F02034" w:rsidRPr="00996FBC" w:rsidRDefault="00F0203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52"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346</w:t>
      </w:r>
    </w:p>
    <w:p w14:paraId="7F13E6BD" w14:textId="77777777" w:rsidR="00F02034" w:rsidRPr="00996FBC" w:rsidRDefault="00F02034" w:rsidP="002225D0">
      <w:pPr>
        <w:contextualSpacing/>
        <w:jc w:val="both"/>
        <w:rPr>
          <w:rFonts w:ascii="Times New Roman" w:hAnsi="Times New Roman" w:cs="Times New Roman"/>
          <w:b/>
          <w:sz w:val="20"/>
          <w:szCs w:val="20"/>
          <w:lang w:val="en-US"/>
        </w:rPr>
      </w:pPr>
    </w:p>
    <w:p w14:paraId="3987D88C" w14:textId="09FE3BF0" w:rsidR="00F02034" w:rsidRPr="00996FBC" w:rsidRDefault="00F02034"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384</w:t>
      </w:r>
    </w:p>
    <w:p w14:paraId="2B8B3E50" w14:textId="77777777" w:rsidR="00F02034" w:rsidRPr="00996FBC" w:rsidRDefault="00F02034" w:rsidP="002225D0">
      <w:pPr>
        <w:contextualSpacing/>
        <w:jc w:val="both"/>
        <w:rPr>
          <w:rFonts w:ascii="Times New Roman" w:hAnsi="Times New Roman" w:cs="Times New Roman"/>
          <w:b/>
          <w:sz w:val="20"/>
          <w:szCs w:val="20"/>
          <w:lang w:val="en-US"/>
        </w:rPr>
      </w:pPr>
    </w:p>
    <w:p w14:paraId="17E25988" w14:textId="5B6EC969" w:rsidR="00F02034" w:rsidRPr="00996FBC" w:rsidRDefault="00F02034"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153"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b/>
          <w:bCs/>
          <w:sz w:val="20"/>
          <w:szCs w:val="20"/>
          <w:lang w:val="en-US"/>
        </w:rPr>
        <w:t>Disjointness</w:t>
      </w:r>
      <w:proofErr w:type="spellEnd"/>
      <w:r w:rsidRPr="00996FBC">
        <w:rPr>
          <w:rFonts w:ascii="Times New Roman" w:hAnsi="Times New Roman" w:cs="Times New Roman"/>
          <w:b/>
          <w:bCs/>
          <w:sz w:val="20"/>
          <w:szCs w:val="20"/>
          <w:lang w:val="en-US"/>
        </w:rPr>
        <w:t xml:space="preserve">, ergodic, </w:t>
      </w:r>
      <w:proofErr w:type="spellStart"/>
      <w:r w:rsidRPr="00996FBC">
        <w:rPr>
          <w:rFonts w:ascii="Times New Roman" w:hAnsi="Times New Roman" w:cs="Times New Roman"/>
          <w:b/>
          <w:bCs/>
          <w:sz w:val="20"/>
          <w:szCs w:val="20"/>
          <w:lang w:val="en-US"/>
        </w:rPr>
        <w:t>subflows</w:t>
      </w:r>
      <w:proofErr w:type="spellEnd"/>
      <w:r w:rsidRPr="00996FBC">
        <w:rPr>
          <w:rFonts w:ascii="Times New Roman" w:hAnsi="Times New Roman" w:cs="Times New Roman"/>
          <w:b/>
          <w:bCs/>
          <w:sz w:val="20"/>
          <w:szCs w:val="20"/>
          <w:lang w:val="en-US"/>
        </w:rPr>
        <w:t xml:space="preserve">,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564</w:t>
      </w:r>
    </w:p>
    <w:p w14:paraId="61918168" w14:textId="77777777" w:rsidR="00F02034" w:rsidRPr="00996FBC" w:rsidRDefault="00F02034" w:rsidP="002225D0">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Pr="00996FBC" w:rsidRDefault="00F02034" w:rsidP="002225D0">
      <w:pPr>
        <w:contextualSpacing/>
        <w:jc w:val="both"/>
        <w:rPr>
          <w:rFonts w:ascii="Times New Roman" w:hAnsi="Times New Roman" w:cs="Times New Roman"/>
          <w:b/>
          <w:sz w:val="20"/>
          <w:szCs w:val="20"/>
          <w:lang w:val="en-US"/>
        </w:rPr>
      </w:pPr>
    </w:p>
    <w:p w14:paraId="78286AFC" w14:textId="77777777" w:rsidR="00F02034" w:rsidRPr="00996FBC" w:rsidRDefault="00F02034"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154"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w:t>
      </w:r>
      <w:proofErr w:type="spellStart"/>
      <w:r w:rsidRPr="00996FBC">
        <w:rPr>
          <w:rFonts w:ascii="Times New Roman" w:hAnsi="Times New Roman" w:cs="Times New Roman"/>
          <w:b/>
          <w:bCs/>
          <w:sz w:val="20"/>
          <w:szCs w:val="20"/>
          <w:lang w:val="en-GB"/>
        </w:rPr>
        <w:t>Autrecourt</w:t>
      </w:r>
      <w:proofErr w:type="spellEnd"/>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lastRenderedPageBreak/>
        <w:t xml:space="preserve">Aristotle, the optimistic concept of cosmic goodness.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654</w:t>
      </w:r>
      <w:r w:rsidRPr="00996FBC">
        <w:rPr>
          <w:rFonts w:ascii="Times New Roman" w:hAnsi="Times New Roman" w:cs="Times New Roman"/>
          <w:b/>
          <w:bCs/>
          <w:sz w:val="20"/>
          <w:szCs w:val="20"/>
          <w:lang w:val="en-GB"/>
        </w:rPr>
        <w:t xml:space="preserve"> </w:t>
      </w:r>
    </w:p>
    <w:p w14:paraId="419D3CAF" w14:textId="77777777" w:rsidR="00F02034" w:rsidRPr="00996FBC" w:rsidRDefault="00F02034" w:rsidP="002225D0">
      <w:pPr>
        <w:contextualSpacing/>
        <w:jc w:val="both"/>
        <w:rPr>
          <w:rFonts w:ascii="Times New Roman" w:hAnsi="Times New Roman" w:cs="Times New Roman"/>
          <w:b/>
          <w:sz w:val="20"/>
          <w:szCs w:val="20"/>
          <w:lang w:val="en-GB"/>
        </w:rPr>
      </w:pPr>
    </w:p>
    <w:p w14:paraId="482DD838" w14:textId="77777777" w:rsidR="00F02034" w:rsidRPr="00996FBC" w:rsidRDefault="00F02034" w:rsidP="002225D0">
      <w:pPr>
        <w:contextualSpacing/>
        <w:jc w:val="both"/>
        <w:rPr>
          <w:rFonts w:ascii="Times New Roman" w:hAnsi="Times New Roman" w:cs="Times New Roman"/>
          <w:b/>
          <w:bCs/>
          <w:sz w:val="20"/>
          <w:szCs w:val="20"/>
          <w:lang w:val="en-GB"/>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A.  2017.  On normalization of inconsistency indicators in pairwise comparisons.  International Journal of Approximate Reasoning.86, 73–79.   </w:t>
      </w:r>
      <w:hyperlink r:id="rId155"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222</w:t>
      </w:r>
    </w:p>
    <w:p w14:paraId="21CCC399" w14:textId="77777777" w:rsidR="00F02034" w:rsidRPr="00996FBC" w:rsidRDefault="00F02034" w:rsidP="002225D0">
      <w:pPr>
        <w:contextualSpacing/>
        <w:jc w:val="both"/>
        <w:rPr>
          <w:rFonts w:ascii="Times New Roman" w:hAnsi="Times New Roman" w:cs="Times New Roman"/>
          <w:sz w:val="20"/>
          <w:szCs w:val="20"/>
          <w:lang w:val="en-US"/>
        </w:rPr>
      </w:pPr>
    </w:p>
    <w:p w14:paraId="47788399" w14:textId="77777777" w:rsidR="00F02034" w:rsidRPr="00996FBC" w:rsidRDefault="00F02034"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156"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 xml:space="preserve">. .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800</w:t>
      </w:r>
    </w:p>
    <w:p w14:paraId="6020CAA3" w14:textId="77777777" w:rsidR="00F02034" w:rsidRPr="00996FBC" w:rsidRDefault="00F02034" w:rsidP="002225D0">
      <w:pPr>
        <w:contextualSpacing/>
        <w:rPr>
          <w:rFonts w:ascii="Times New Roman" w:hAnsi="Times New Roman"/>
          <w:b/>
          <w:bCs/>
          <w:sz w:val="20"/>
          <w:szCs w:val="20"/>
          <w:lang w:val="en-GB"/>
        </w:rPr>
      </w:pPr>
    </w:p>
    <w:p w14:paraId="29E09265" w14:textId="77777777" w:rsidR="00AE5658" w:rsidRPr="00996FBC" w:rsidRDefault="00AE5658" w:rsidP="002225D0">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157"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rPr>
        <w:t>II-213</w:t>
      </w:r>
    </w:p>
    <w:p w14:paraId="19B462BB" w14:textId="77777777" w:rsidR="00EA6F8B" w:rsidRPr="00996FBC" w:rsidRDefault="00EA6F8B" w:rsidP="002225D0">
      <w:pPr>
        <w:contextualSpacing/>
        <w:jc w:val="both"/>
        <w:rPr>
          <w:rFonts w:ascii="Times New Roman" w:hAnsi="Times New Roman" w:cs="Times New Roman"/>
          <w:b/>
          <w:bCs/>
          <w:sz w:val="20"/>
          <w:szCs w:val="20"/>
        </w:rPr>
      </w:pPr>
    </w:p>
    <w:p w14:paraId="07B16040" w14:textId="59975A87" w:rsidR="009B16B4" w:rsidRPr="00996FBC" w:rsidRDefault="009B16B4" w:rsidP="002225D0">
      <w:pPr>
        <w:contextualSpacing/>
        <w:jc w:val="both"/>
        <w:rPr>
          <w:rFonts w:ascii="Times New Roman" w:hAnsi="Times New Roman" w:cs="Times New Roman"/>
          <w:b/>
          <w:bCs/>
          <w:i/>
          <w:iCs/>
          <w:sz w:val="20"/>
          <w:szCs w:val="20"/>
          <w:lang w:val="en-US"/>
        </w:rPr>
      </w:pPr>
      <w:r w:rsidRPr="009E2FEB">
        <w:rPr>
          <w:rFonts w:ascii="Times New Roman" w:hAnsi="Times New Roman" w:cs="Times New Roman"/>
          <w:i/>
          <w:iCs/>
          <w:sz w:val="20"/>
          <w:szCs w:val="20"/>
        </w:rPr>
        <w:t>Tozzi, A. 2025</w:t>
      </w:r>
      <w:r w:rsidR="009E2FEB" w:rsidRPr="009E2FEB">
        <w:rPr>
          <w:rFonts w:ascii="Times New Roman" w:hAnsi="Times New Roman" w:cs="Times New Roman"/>
          <w:i/>
          <w:iCs/>
          <w:sz w:val="20"/>
          <w:szCs w:val="20"/>
        </w:rPr>
        <w:t xml:space="preserve">. </w:t>
      </w:r>
      <w:proofErr w:type="spellStart"/>
      <w:r w:rsidRPr="009E2FEB">
        <w:rPr>
          <w:rFonts w:ascii="Times New Roman" w:hAnsi="Times New Roman" w:cs="Times New Roman"/>
          <w:i/>
          <w:iCs/>
          <w:sz w:val="20"/>
          <w:szCs w:val="20"/>
        </w:rPr>
        <w:t>Probabilistic</w:t>
      </w:r>
      <w:proofErr w:type="spellEnd"/>
      <w:r w:rsidRPr="009E2FEB">
        <w:rPr>
          <w:rFonts w:ascii="Times New Roman" w:hAnsi="Times New Roman" w:cs="Times New Roman"/>
          <w:i/>
          <w:iCs/>
          <w:sz w:val="20"/>
          <w:szCs w:val="20"/>
        </w:rPr>
        <w:t xml:space="preserve"> </w:t>
      </w:r>
      <w:proofErr w:type="spellStart"/>
      <w:r w:rsidRPr="009E2FEB">
        <w:rPr>
          <w:rFonts w:ascii="Times New Roman" w:hAnsi="Times New Roman" w:cs="Times New Roman"/>
          <w:i/>
          <w:iCs/>
          <w:sz w:val="20"/>
          <w:szCs w:val="20"/>
        </w:rPr>
        <w:t>Modal</w:t>
      </w:r>
      <w:proofErr w:type="spellEnd"/>
      <w:r w:rsidRPr="009E2FEB">
        <w:rPr>
          <w:rFonts w:ascii="Times New Roman" w:hAnsi="Times New Roman" w:cs="Times New Roman"/>
          <w:i/>
          <w:iCs/>
          <w:sz w:val="20"/>
          <w:szCs w:val="20"/>
        </w:rPr>
        <w:t xml:space="preserve"> Logic for Quantum Dynamics" Preprints. </w:t>
      </w:r>
      <w:hyperlink r:id="rId158" w:history="1">
        <w:r w:rsidRPr="009E2FEB">
          <w:rPr>
            <w:rStyle w:val="Collegamentoipertestuale"/>
            <w:rFonts w:ascii="Times New Roman" w:hAnsi="Times New Roman" w:cs="Times New Roman"/>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166FEFEC" w14:textId="77777777" w:rsidR="00E14472" w:rsidRPr="00996FBC" w:rsidRDefault="00E14472" w:rsidP="002225D0">
      <w:pPr>
        <w:contextualSpacing/>
        <w:jc w:val="both"/>
        <w:rPr>
          <w:rFonts w:ascii="Times New Roman" w:hAnsi="Times New Roman" w:cs="Times New Roman"/>
          <w:b/>
          <w:bCs/>
          <w:sz w:val="20"/>
          <w:szCs w:val="20"/>
          <w:lang w:val="en-US"/>
        </w:rPr>
      </w:pPr>
    </w:p>
    <w:p w14:paraId="43506338" w14:textId="77777777" w:rsidR="004B7757" w:rsidRPr="00996FBC" w:rsidRDefault="004B7757" w:rsidP="002225D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159"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226BB9E0" w14:textId="77777777" w:rsidR="002E4876" w:rsidRPr="00996FBC" w:rsidRDefault="002E4876" w:rsidP="002225D0">
      <w:pPr>
        <w:contextualSpacing/>
        <w:jc w:val="both"/>
        <w:rPr>
          <w:rFonts w:ascii="Times New Roman" w:hAnsi="Times New Roman" w:cs="Times New Roman"/>
          <w:b/>
          <w:bCs/>
          <w:sz w:val="20"/>
          <w:szCs w:val="20"/>
          <w:lang w:val="en-US"/>
        </w:rPr>
      </w:pPr>
    </w:p>
    <w:p w14:paraId="2B718D1B" w14:textId="77777777" w:rsidR="00AF00DC" w:rsidRPr="00996FBC" w:rsidRDefault="00AF00DC"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160"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C567273" w14:textId="77777777" w:rsidR="00AF00DC" w:rsidRPr="00996FBC" w:rsidRDefault="00AF00DC" w:rsidP="002225D0">
      <w:pPr>
        <w:contextualSpacing/>
        <w:jc w:val="both"/>
        <w:rPr>
          <w:rFonts w:ascii="Times New Roman" w:hAnsi="Times New Roman" w:cs="Times New Roman"/>
          <w:b/>
          <w:bCs/>
          <w:sz w:val="20"/>
          <w:szCs w:val="20"/>
          <w:lang w:val="en-US"/>
        </w:rPr>
      </w:pPr>
    </w:p>
    <w:p w14:paraId="17A35399" w14:textId="5E19E27F" w:rsidR="00E37861" w:rsidRPr="00996FBC" w:rsidRDefault="000A799C"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F3981E5" w14:textId="77777777" w:rsidR="000A799C" w:rsidRPr="00996FBC" w:rsidRDefault="000A799C" w:rsidP="002225D0">
      <w:pPr>
        <w:contextualSpacing/>
        <w:rPr>
          <w:rFonts w:ascii="Times New Roman" w:hAnsi="Times New Roman"/>
          <w:sz w:val="20"/>
          <w:szCs w:val="20"/>
          <w:lang w:val="en-GB"/>
        </w:rPr>
      </w:pPr>
    </w:p>
    <w:p w14:paraId="633DC958" w14:textId="77777777" w:rsidR="000A799C" w:rsidRPr="00996FBC" w:rsidRDefault="000A799C" w:rsidP="002225D0">
      <w:pPr>
        <w:contextualSpacing/>
        <w:rPr>
          <w:rFonts w:ascii="Times New Roman" w:hAnsi="Times New Roman"/>
          <w:sz w:val="20"/>
          <w:szCs w:val="20"/>
          <w:lang w:val="en-GB"/>
        </w:rPr>
      </w:pPr>
    </w:p>
    <w:p w14:paraId="2EF1FB7F" w14:textId="6C3909E7" w:rsidR="00E37861" w:rsidRPr="00996FBC" w:rsidRDefault="00E37861" w:rsidP="002225D0">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75A339F3" w14:textId="77777777" w:rsidR="001404EB" w:rsidRPr="00996FBC" w:rsidRDefault="001404EB" w:rsidP="002225D0">
      <w:pPr>
        <w:contextualSpacing/>
        <w:rPr>
          <w:rFonts w:ascii="Times New Roman" w:hAnsi="Times New Roman"/>
          <w:b/>
          <w:bCs/>
          <w:sz w:val="20"/>
          <w:szCs w:val="20"/>
          <w:lang w:val="en-GB"/>
        </w:rPr>
      </w:pPr>
    </w:p>
    <w:p w14:paraId="11F852D9" w14:textId="77777777" w:rsidR="0031627C" w:rsidRPr="00996FBC" w:rsidRDefault="0031627C"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16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7E8EFAE3" w14:textId="77777777" w:rsidR="0031627C" w:rsidRPr="00996FBC" w:rsidRDefault="0031627C" w:rsidP="002225D0">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2355144B" w14:textId="77777777" w:rsidR="0031627C" w:rsidRPr="00996FBC" w:rsidRDefault="0031627C" w:rsidP="002225D0">
      <w:pPr>
        <w:contextualSpacing/>
        <w:rPr>
          <w:rFonts w:ascii="Times New Roman" w:hAnsi="Times New Roman"/>
          <w:b/>
          <w:bCs/>
          <w:sz w:val="20"/>
          <w:szCs w:val="20"/>
          <w:lang w:val="en-GB"/>
        </w:rPr>
      </w:pPr>
    </w:p>
    <w:p w14:paraId="06F41331" w14:textId="2EBA9422" w:rsidR="001404EB" w:rsidRPr="00996FBC" w:rsidRDefault="0019661C" w:rsidP="002225D0">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1AF80318" w14:textId="3C1A9947" w:rsidR="004220DF" w:rsidRPr="00996FBC" w:rsidRDefault="004220DF" w:rsidP="002225D0">
      <w:pPr>
        <w:contextualSpacing/>
        <w:rPr>
          <w:rFonts w:ascii="Times New Roman" w:hAnsi="Times New Roman"/>
          <w:b/>
          <w:bCs/>
          <w:sz w:val="20"/>
          <w:szCs w:val="20"/>
          <w:lang w:val="en-GB"/>
        </w:rPr>
      </w:pPr>
      <w:r w:rsidRPr="00996FBC">
        <w:rPr>
          <w:rFonts w:ascii="Times New Roman" w:hAnsi="Times New Roman" w:cs="Times New Roman"/>
          <w:b/>
          <w:color w:val="0070C0"/>
          <w:sz w:val="50"/>
          <w:szCs w:val="50"/>
          <w:lang w:val="en-US"/>
        </w:rPr>
        <w:lastRenderedPageBreak/>
        <w:t>BIOLOGY</w:t>
      </w:r>
    </w:p>
    <w:p w14:paraId="379B6E96" w14:textId="77777777" w:rsidR="004220DF" w:rsidRPr="00996FBC" w:rsidRDefault="004220DF" w:rsidP="002225D0">
      <w:pPr>
        <w:contextualSpacing/>
        <w:jc w:val="both"/>
        <w:rPr>
          <w:rFonts w:ascii="Times New Roman" w:hAnsi="Times New Roman" w:cs="Times New Roman"/>
          <w:sz w:val="20"/>
          <w:szCs w:val="20"/>
          <w:lang w:val="en-US"/>
        </w:rPr>
      </w:pPr>
    </w:p>
    <w:p w14:paraId="6842B5AD" w14:textId="77777777" w:rsidR="00047A5D" w:rsidRPr="00996FBC" w:rsidRDefault="00047A5D" w:rsidP="002225D0">
      <w:pPr>
        <w:contextualSpacing/>
        <w:jc w:val="both"/>
        <w:rPr>
          <w:rFonts w:ascii="Times New Roman" w:hAnsi="Times New Roman" w:cs="Times New Roman"/>
          <w:sz w:val="20"/>
          <w:szCs w:val="20"/>
          <w:lang w:val="en-US"/>
        </w:rPr>
      </w:pPr>
    </w:p>
    <w:p w14:paraId="0F3C70DD" w14:textId="77777777" w:rsidR="00E52AF6" w:rsidRPr="00996FBC" w:rsidRDefault="00E52AF6"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LIFE: DEFINITION AND ORIGINS</w:t>
      </w:r>
    </w:p>
    <w:p w14:paraId="1CC28BEB" w14:textId="77777777" w:rsidR="00E52AF6" w:rsidRPr="00996FBC" w:rsidRDefault="00E52AF6" w:rsidP="002225D0">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996FBC" w:rsidRDefault="00E52AF6"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62"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inside and the outside of a cellular membrane: different choices, different meanings.  D</w:t>
      </w:r>
      <w:proofErr w:type="spellStart"/>
      <w:r w:rsidRPr="00996FBC">
        <w:rPr>
          <w:rFonts w:ascii="Times New Roman" w:hAnsi="Times New Roman" w:cs="Times New Roman"/>
          <w:b/>
          <w:bCs/>
          <w:sz w:val="20"/>
          <w:szCs w:val="20"/>
          <w:lang w:val="en-US"/>
        </w:rPr>
        <w:t>emarcation</w:t>
      </w:r>
      <w:proofErr w:type="spellEnd"/>
      <w:r w:rsidRPr="00996FBC">
        <w:rPr>
          <w:rFonts w:ascii="Times New Roman" w:hAnsi="Times New Roman" w:cs="Times New Roman"/>
          <w:b/>
          <w:bCs/>
          <w:sz w:val="20"/>
          <w:szCs w:val="20"/>
          <w:lang w:val="en-US"/>
        </w:rPr>
        <w:t xml:space="preserve"> of living beings, liquid–liquid phase separatio</w:t>
      </w:r>
      <w:r w:rsidR="00A92B0B" w:rsidRPr="00996FBC">
        <w:rPr>
          <w:rFonts w:ascii="Times New Roman" w:hAnsi="Times New Roman" w:cs="Times New Roman"/>
          <w:b/>
          <w:bCs/>
          <w:sz w:val="20"/>
          <w:szCs w:val="20"/>
          <w:lang w:val="en-US"/>
        </w:rPr>
        <w:t>n</w:t>
      </w:r>
      <w:r w:rsidRPr="00996FBC">
        <w:rPr>
          <w:rFonts w:ascii="Times New Roman" w:hAnsi="Times New Roman" w:cs="Times New Roman"/>
          <w:b/>
          <w:bCs/>
          <w:sz w:val="20"/>
          <w:szCs w:val="20"/>
          <w:lang w:val="en-US"/>
        </w:rPr>
        <w:t xml:space="preserve">, compartmentalization, spermatozoa reaching the egg, gene topology, HIV proteins arrangement.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021B722B" w14:textId="77777777" w:rsidR="00E52AF6" w:rsidRPr="00996FBC" w:rsidRDefault="00E52AF6" w:rsidP="002225D0">
      <w:pPr>
        <w:contextualSpacing/>
        <w:jc w:val="both"/>
        <w:rPr>
          <w:rFonts w:ascii="Times New Roman" w:hAnsi="Times New Roman" w:cs="Times New Roman"/>
          <w:sz w:val="20"/>
          <w:szCs w:val="20"/>
          <w:lang w:val="en-US"/>
        </w:rPr>
      </w:pPr>
    </w:p>
    <w:p w14:paraId="71F78FFE" w14:textId="6604A028" w:rsidR="00E52AF6" w:rsidRPr="00996FBC" w:rsidRDefault="00E52AF6" w:rsidP="002225D0">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color w:val="000000" w:themeColor="text1"/>
          <w:sz w:val="20"/>
          <w:szCs w:val="20"/>
          <w:lang w:val="en-US"/>
        </w:rPr>
        <w:t xml:space="preserve">Tozzi A, Peters JF.  </w:t>
      </w:r>
      <w:r w:rsidRPr="00996FBC">
        <w:rPr>
          <w:rFonts w:ascii="Times New Roman" w:hAnsi="Times New Roman" w:cs="Times New Roman"/>
          <w:color w:val="000000" w:themeColor="text1"/>
          <w:sz w:val="20"/>
          <w:szCs w:val="20"/>
          <w:lang w:val="en-GB"/>
        </w:rPr>
        <w:t xml:space="preserve">2020 Removing uncertainty in neural networks. </w:t>
      </w:r>
      <w:r w:rsidRPr="00996FBC">
        <w:rPr>
          <w:rFonts w:ascii="Times New Roman" w:hAnsi="Times New Roman" w:cs="Times New Roman"/>
          <w:color w:val="000000" w:themeColor="text1"/>
          <w:sz w:val="20"/>
          <w:szCs w:val="20"/>
          <w:lang w:val="fr-FR"/>
        </w:rPr>
        <w:t xml:space="preserve">Cognitive </w:t>
      </w:r>
      <w:proofErr w:type="spellStart"/>
      <w:r w:rsidRPr="00996FBC">
        <w:rPr>
          <w:rFonts w:ascii="Times New Roman" w:hAnsi="Times New Roman" w:cs="Times New Roman"/>
          <w:color w:val="000000" w:themeColor="text1"/>
          <w:sz w:val="20"/>
          <w:szCs w:val="20"/>
          <w:lang w:val="fr-FR"/>
        </w:rPr>
        <w:t>Neurodynamics</w:t>
      </w:r>
      <w:proofErr w:type="spellEnd"/>
      <w:r w:rsidRPr="00996FBC">
        <w:rPr>
          <w:rFonts w:ascii="Times New Roman" w:hAnsi="Times New Roman" w:cs="Times New Roman"/>
          <w:color w:val="000000" w:themeColor="text1"/>
          <w:sz w:val="20"/>
          <w:szCs w:val="20"/>
          <w:lang w:val="fr-FR"/>
        </w:rPr>
        <w:t xml:space="preserve">. </w:t>
      </w:r>
      <w:hyperlink r:id="rId163"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w:t>
      </w:r>
      <w:proofErr w:type="spellStart"/>
      <w:r w:rsidRPr="00996FBC">
        <w:rPr>
          <w:rFonts w:ascii="Times New Roman" w:eastAsia="Times New Roman" w:hAnsi="Times New Roman" w:cs="Times New Roman"/>
          <w:b/>
          <w:bCs/>
          <w:sz w:val="18"/>
          <w:szCs w:val="18"/>
          <w:lang w:val="en-US"/>
        </w:rPr>
        <w:t>Denisovians</w:t>
      </w:r>
      <w:proofErr w:type="spellEnd"/>
      <w:r w:rsidRPr="00996FBC">
        <w:rPr>
          <w:rFonts w:ascii="Times New Roman" w:eastAsia="Times New Roman" w:hAnsi="Times New Roman" w:cs="Times New Roman"/>
          <w:b/>
          <w:bCs/>
          <w:sz w:val="18"/>
          <w:szCs w:val="18"/>
          <w:lang w:val="en-US"/>
        </w:rPr>
        <w:t xml:space="preserve">, </w:t>
      </w:r>
      <w:proofErr w:type="spellStart"/>
      <w:r w:rsidRPr="00996FBC">
        <w:rPr>
          <w:rFonts w:ascii="Times New Roman" w:eastAsia="Times New Roman" w:hAnsi="Times New Roman" w:cs="Times New Roman"/>
          <w:b/>
          <w:bCs/>
          <w:sz w:val="18"/>
          <w:szCs w:val="18"/>
          <w:lang w:val="en-US"/>
        </w:rPr>
        <w:t>Floresians</w:t>
      </w:r>
      <w:proofErr w:type="spellEnd"/>
      <w:r w:rsidRPr="00996FBC">
        <w:rPr>
          <w:rFonts w:ascii="Times New Roman" w:eastAsia="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415C0234" w14:textId="77777777" w:rsidR="00E52AF6" w:rsidRPr="00996FBC" w:rsidRDefault="00E52AF6" w:rsidP="002225D0">
      <w:pPr>
        <w:contextualSpacing/>
        <w:jc w:val="both"/>
        <w:rPr>
          <w:rFonts w:ascii="Times New Roman" w:hAnsi="Times New Roman" w:cs="Times New Roman"/>
          <w:sz w:val="20"/>
          <w:szCs w:val="20"/>
          <w:lang w:val="en-US"/>
        </w:rPr>
      </w:pPr>
    </w:p>
    <w:p w14:paraId="01CD6A46" w14:textId="34F33F2D" w:rsidR="00E52AF6" w:rsidRPr="00996FBC" w:rsidRDefault="00E52AF6"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US"/>
        </w:rPr>
        <w:t xml:space="preserve">Life definition, Inanimate matter’s evolution, life origin.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4072A9B1" w14:textId="77777777" w:rsidR="00E52AF6" w:rsidRPr="00996FBC" w:rsidRDefault="00E52AF6" w:rsidP="002225D0">
      <w:pPr>
        <w:contextualSpacing/>
        <w:jc w:val="both"/>
        <w:rPr>
          <w:rFonts w:ascii="Times New Roman" w:hAnsi="Times New Roman" w:cs="Times New Roman"/>
          <w:sz w:val="20"/>
          <w:szCs w:val="20"/>
          <w:lang w:val="en-GB"/>
        </w:rPr>
      </w:pPr>
    </w:p>
    <w:p w14:paraId="09E4AFDE" w14:textId="5EEF4C4A" w:rsidR="00E52AF6" w:rsidRPr="00996FBC" w:rsidRDefault="00E52AF6"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Primeval Reverse Translation. Acta </w:t>
      </w:r>
      <w:proofErr w:type="spellStart"/>
      <w:r w:rsidRPr="00996FBC">
        <w:rPr>
          <w:rFonts w:ascii="Times New Roman" w:hAnsi="Times New Roman" w:cs="Times New Roman"/>
          <w:sz w:val="20"/>
          <w:szCs w:val="20"/>
          <w:lang w:val="en-GB"/>
        </w:rPr>
        <w:t>Biotheor</w:t>
      </w:r>
      <w:proofErr w:type="spellEnd"/>
      <w:r w:rsidRPr="00996FBC">
        <w:rPr>
          <w:rFonts w:ascii="Times New Roman" w:hAnsi="Times New Roman" w:cs="Times New Roman"/>
          <w:sz w:val="20"/>
          <w:szCs w:val="20"/>
          <w:lang w:val="en-GB"/>
        </w:rPr>
        <w:t xml:space="preserve"> 71, 23. </w:t>
      </w:r>
      <w:hyperlink r:id="rId164" w:history="1">
        <w:r w:rsidRPr="00996FBC">
          <w:rPr>
            <w:rStyle w:val="Collegamentoipertestuale"/>
            <w:rFonts w:ascii="Times New Roman" w:hAnsi="Times New Roman" w:cs="Times New Roman"/>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772</w:t>
      </w:r>
    </w:p>
    <w:p w14:paraId="253B837C" w14:textId="77777777" w:rsidR="00E52AF6" w:rsidRPr="00996FBC" w:rsidRDefault="00E52AF6" w:rsidP="002225D0">
      <w:pPr>
        <w:contextualSpacing/>
        <w:jc w:val="both"/>
        <w:rPr>
          <w:rFonts w:ascii="Times New Roman" w:hAnsi="Times New Roman" w:cs="Times New Roman"/>
          <w:sz w:val="20"/>
          <w:szCs w:val="20"/>
          <w:lang w:val="en-US"/>
        </w:rPr>
      </w:pPr>
    </w:p>
    <w:p w14:paraId="35468BC9" w14:textId="77777777" w:rsidR="0043701F" w:rsidRPr="00996FBC" w:rsidRDefault="00E52AF6"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shd w:val="clear" w:color="auto" w:fill="FFFFFF"/>
          <w:lang w:val="en-US"/>
        </w:rPr>
        <w:t>Tozzi A. 2022.  </w:t>
      </w:r>
      <w:hyperlink r:id="rId165" w:anchor="article_comments" w:history="1">
        <w:r w:rsidRPr="00996FBC">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996FBC">
        <w:rPr>
          <w:rFonts w:ascii="Times New Roman" w:hAnsi="Times New Roman" w:cs="Times New Roman"/>
          <w:sz w:val="20"/>
          <w:szCs w:val="20"/>
          <w:shd w:val="clear" w:color="auto" w:fill="FFFFFF"/>
          <w:lang w:val="en-US"/>
        </w:rPr>
        <w:t xml:space="preserve">(electronic response to: Wu RL, Idris AH, Berkowitz NM, Happe M, </w:t>
      </w:r>
      <w:proofErr w:type="spellStart"/>
      <w:r w:rsidRPr="00996FBC">
        <w:rPr>
          <w:rFonts w:ascii="Times New Roman" w:hAnsi="Times New Roman" w:cs="Times New Roman"/>
          <w:sz w:val="20"/>
          <w:szCs w:val="20"/>
          <w:shd w:val="clear" w:color="auto" w:fill="FFFFFF"/>
          <w:lang w:val="en-US"/>
        </w:rPr>
        <w:t>Gaudinski</w:t>
      </w:r>
      <w:proofErr w:type="spellEnd"/>
      <w:r w:rsidRPr="00996FBC">
        <w:rPr>
          <w:rFonts w:ascii="Times New Roman" w:hAnsi="Times New Roman" w:cs="Times New Roman"/>
          <w:sz w:val="20"/>
          <w:szCs w:val="20"/>
          <w:shd w:val="clear" w:color="auto" w:fill="FFFFFF"/>
          <w:lang w:val="en-US"/>
        </w:rPr>
        <w:t xml:space="preserve"> MR, et al.  2022.  Low-Dose Subcutaneous or Intravenous Monoclonal Antibody to Prevent Malaria.  N Engl J Med 2022; 387:397-407. DOI: 10.1056/NEJMoa2203067).  </w:t>
      </w:r>
      <w:r w:rsidRPr="00996FBC">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748</w:t>
      </w:r>
    </w:p>
    <w:p w14:paraId="772FE97C" w14:textId="6E6D803F" w:rsidR="00E52AF6" w:rsidRPr="00996FBC" w:rsidRDefault="00E52AF6" w:rsidP="002225D0">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5615031C" w:rsidR="00E52AF6" w:rsidRPr="00996FBC" w:rsidRDefault="00B72764" w:rsidP="002225D0">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E52AF6" w:rsidRPr="00996FBC">
        <w:rPr>
          <w:rFonts w:ascii="Times New Roman" w:hAnsi="Times New Roman" w:cs="Times New Roman"/>
          <w:b/>
          <w:bCs/>
          <w:sz w:val="20"/>
          <w:szCs w:val="20"/>
          <w:lang w:val="en-GB"/>
        </w:rPr>
        <w:t>Collective behaviour is able to modify the surrounding physical environment.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749A4271" w14:textId="413EF1CB" w:rsidR="001B6C95" w:rsidRPr="00996FBC" w:rsidRDefault="001B6C95" w:rsidP="002225D0">
      <w:pPr>
        <w:contextualSpacing/>
        <w:jc w:val="both"/>
        <w:rPr>
          <w:rFonts w:ascii="Times New Roman" w:hAnsi="Times New Roman" w:cs="Times New Roman"/>
          <w:sz w:val="20"/>
          <w:szCs w:val="20"/>
          <w:lang w:val="en-US"/>
        </w:rPr>
      </w:pPr>
    </w:p>
    <w:p w14:paraId="1918FF1A" w14:textId="77777777" w:rsidR="0031662B" w:rsidRPr="00996FBC" w:rsidRDefault="0031662B" w:rsidP="002225D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166"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65C2688" w14:textId="77777777" w:rsidR="002A2C49" w:rsidRPr="00996FBC" w:rsidRDefault="002A2C49" w:rsidP="002225D0">
      <w:pPr>
        <w:contextualSpacing/>
        <w:jc w:val="both"/>
        <w:rPr>
          <w:rFonts w:ascii="Times New Roman" w:hAnsi="Times New Roman" w:cs="Times New Roman"/>
          <w:i/>
          <w:iCs/>
          <w:sz w:val="20"/>
          <w:szCs w:val="20"/>
          <w:lang w:val="en-US"/>
        </w:rPr>
      </w:pPr>
    </w:p>
    <w:p w14:paraId="1528F820" w14:textId="77777777" w:rsidR="00AE5658" w:rsidRPr="00996FBC" w:rsidRDefault="00AE5658"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167"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705B1E8F" w14:textId="77777777" w:rsidR="00E52AF6" w:rsidRDefault="00E52AF6" w:rsidP="002225D0">
      <w:pPr>
        <w:contextualSpacing/>
        <w:jc w:val="both"/>
        <w:rPr>
          <w:rFonts w:ascii="Times New Roman" w:hAnsi="Times New Roman" w:cs="Times New Roman"/>
          <w:sz w:val="20"/>
          <w:szCs w:val="20"/>
          <w:lang w:val="en-US"/>
        </w:rPr>
      </w:pPr>
    </w:p>
    <w:p w14:paraId="79FCF812" w14:textId="77777777" w:rsidR="005B0404" w:rsidRPr="005B0404" w:rsidRDefault="005B0404"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7A1B0788" w14:textId="77777777" w:rsidR="005B0404" w:rsidRDefault="005B0404" w:rsidP="002225D0">
      <w:pPr>
        <w:contextualSpacing/>
        <w:jc w:val="both"/>
        <w:rPr>
          <w:rFonts w:ascii="Times New Roman" w:hAnsi="Times New Roman" w:cs="Times New Roman"/>
          <w:sz w:val="20"/>
          <w:szCs w:val="20"/>
          <w:lang w:val="en-US"/>
        </w:rPr>
      </w:pPr>
    </w:p>
    <w:p w14:paraId="5C1D6059" w14:textId="77777777" w:rsidR="00A85AE8" w:rsidRPr="00A85AE8" w:rsidRDefault="00A85AE8" w:rsidP="002225D0">
      <w:pPr>
        <w:contextualSpacing/>
        <w:rPr>
          <w:rFonts w:ascii="Times New Roman" w:hAnsi="Times New Roman" w:cs="Times New Roman"/>
          <w:i/>
          <w:iCs/>
          <w:sz w:val="20"/>
          <w:szCs w:val="20"/>
          <w:lang w:val="en-US"/>
        </w:rPr>
      </w:pPr>
      <w:r w:rsidRPr="00A85AE8">
        <w:rPr>
          <w:rFonts w:ascii="Times New Roman" w:hAnsi="Times New Roman" w:cs="Times New Roman"/>
          <w:i/>
          <w:iCs/>
          <w:sz w:val="20"/>
          <w:szCs w:val="20"/>
          <w:lang w:val="en-US"/>
        </w:rPr>
        <w:t>Tozzi A. 2026.  Spatial confinement and boundary constraints governing biological chirality: a simulation study. arXiv:2605.24582</w:t>
      </w:r>
    </w:p>
    <w:p w14:paraId="2521DFEA" w14:textId="77777777" w:rsidR="00061838" w:rsidRDefault="00061838" w:rsidP="002225D0">
      <w:pPr>
        <w:contextualSpacing/>
        <w:jc w:val="both"/>
        <w:rPr>
          <w:rFonts w:ascii="Times New Roman" w:hAnsi="Times New Roman" w:cs="Times New Roman"/>
          <w:sz w:val="20"/>
          <w:szCs w:val="20"/>
          <w:lang w:val="en-US"/>
        </w:rPr>
      </w:pPr>
    </w:p>
    <w:p w14:paraId="706D0473" w14:textId="77777777" w:rsidR="00496780" w:rsidRPr="00FB6D95" w:rsidRDefault="00496780" w:rsidP="002225D0">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77862602" w14:textId="77777777" w:rsidR="00496780" w:rsidRDefault="00496780" w:rsidP="002225D0">
      <w:pPr>
        <w:contextualSpacing/>
        <w:jc w:val="both"/>
        <w:rPr>
          <w:rFonts w:ascii="Times New Roman" w:hAnsi="Times New Roman" w:cs="Times New Roman"/>
          <w:sz w:val="20"/>
          <w:szCs w:val="20"/>
          <w:lang w:val="en-GB"/>
        </w:rPr>
      </w:pPr>
    </w:p>
    <w:p w14:paraId="2C39CDF4" w14:textId="77777777" w:rsidR="00496780" w:rsidRDefault="00496780" w:rsidP="002225D0">
      <w:pPr>
        <w:contextualSpacing/>
        <w:jc w:val="both"/>
        <w:rPr>
          <w:rFonts w:ascii="Times New Roman" w:hAnsi="Times New Roman" w:cs="Times New Roman"/>
          <w:sz w:val="20"/>
          <w:szCs w:val="20"/>
          <w:lang w:val="en-GB"/>
        </w:rPr>
      </w:pPr>
    </w:p>
    <w:p w14:paraId="305DFF2E" w14:textId="77777777" w:rsidR="00496780" w:rsidRPr="00496780" w:rsidRDefault="00496780" w:rsidP="002225D0">
      <w:pPr>
        <w:contextualSpacing/>
        <w:jc w:val="both"/>
        <w:rPr>
          <w:rFonts w:ascii="Times New Roman" w:hAnsi="Times New Roman" w:cs="Times New Roman"/>
          <w:sz w:val="20"/>
          <w:szCs w:val="20"/>
          <w:lang w:val="en-GB"/>
        </w:rPr>
      </w:pPr>
    </w:p>
    <w:p w14:paraId="7750898E" w14:textId="3D624CEE" w:rsidR="001C129D"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w:t>
      </w:r>
      <w:r w:rsidR="00E52AF6" w:rsidRPr="00996FBC">
        <w:rPr>
          <w:rFonts w:ascii="Times New Roman" w:hAnsi="Times New Roman" w:cs="Times New Roman"/>
          <w:b/>
          <w:bCs/>
          <w:color w:val="0070C0"/>
          <w:sz w:val="32"/>
          <w:szCs w:val="32"/>
          <w:lang w:val="en-US"/>
        </w:rPr>
        <w:t>IES FOR BIOLOGY</w:t>
      </w:r>
    </w:p>
    <w:p w14:paraId="22AE0269" w14:textId="77777777" w:rsidR="00650A51" w:rsidRPr="00996FBC" w:rsidRDefault="00650A51" w:rsidP="002225D0">
      <w:pPr>
        <w:contextualSpacing/>
        <w:jc w:val="both"/>
        <w:rPr>
          <w:rFonts w:ascii="Times New Roman" w:hAnsi="Times New Roman" w:cs="Times New Roman"/>
          <w:sz w:val="20"/>
          <w:szCs w:val="20"/>
          <w:lang w:val="en-US"/>
        </w:rPr>
      </w:pPr>
    </w:p>
    <w:p w14:paraId="2E4595C5" w14:textId="49ABEC5D" w:rsidR="00650A51" w:rsidRPr="00996FBC" w:rsidRDefault="00650A51"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Chafin C, De Falco D, Today J.  2018.  A timeless biology.  </w:t>
      </w:r>
      <w:proofErr w:type="spellStart"/>
      <w:r w:rsidRPr="00996FBC">
        <w:rPr>
          <w:rFonts w:ascii="Times New Roman" w:hAnsi="Times New Roman" w:cs="Times New Roman"/>
          <w:sz w:val="20"/>
          <w:szCs w:val="20"/>
          <w:lang w:val="en-US"/>
        </w:rPr>
        <w:t>Progr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Mol Biol. 134, 38-43.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10.1016/j.pbiomolbio.2017.12.002.  </w:t>
      </w:r>
      <w:r w:rsidRPr="00996FBC">
        <w:rPr>
          <w:rFonts w:ascii="Times New Roman" w:hAnsi="Times New Roman" w:cs="Times New Roman"/>
          <w:b/>
          <w:bCs/>
          <w:sz w:val="20"/>
          <w:szCs w:val="20"/>
          <w:lang w:val="en-GB"/>
        </w:rPr>
        <w:t xml:space="preserve">A gauge theory for timeless biology: when time does not count.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359</w:t>
      </w:r>
    </w:p>
    <w:p w14:paraId="09F59AF0" w14:textId="77777777" w:rsidR="00650A51" w:rsidRPr="00996FBC" w:rsidRDefault="00650A51" w:rsidP="002225D0">
      <w:pPr>
        <w:contextualSpacing/>
        <w:jc w:val="both"/>
        <w:rPr>
          <w:rFonts w:ascii="Times New Roman" w:hAnsi="Times New Roman" w:cs="Times New Roman"/>
          <w:sz w:val="20"/>
          <w:szCs w:val="20"/>
          <w:lang w:val="en-US"/>
        </w:rPr>
      </w:pPr>
    </w:p>
    <w:p w14:paraId="10ED65D9" w14:textId="75BCDE11" w:rsidR="001C129D" w:rsidRPr="00996FBC" w:rsidRDefault="001C129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168"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w:t>
      </w:r>
    </w:p>
    <w:p w14:paraId="627DD8A7" w14:textId="77777777" w:rsidR="001C129D" w:rsidRPr="00996FBC" w:rsidRDefault="001C129D" w:rsidP="002225D0">
      <w:pPr>
        <w:contextualSpacing/>
        <w:jc w:val="both"/>
        <w:rPr>
          <w:rFonts w:ascii="Times New Roman" w:hAnsi="Times New Roman" w:cs="Times New Roman"/>
          <w:sz w:val="20"/>
          <w:szCs w:val="20"/>
          <w:lang w:val="en-US"/>
        </w:rPr>
      </w:pPr>
    </w:p>
    <w:p w14:paraId="5633F861" w14:textId="77777777" w:rsidR="001C129D" w:rsidRPr="00996FBC" w:rsidRDefault="001C129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996FBC" w:rsidRDefault="001E7A8E"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Chausson’s complexity, </w:t>
      </w:r>
      <w:r w:rsidR="00650A51"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inimal bacterial genome</w:t>
      </w:r>
      <w:r w:rsidR="00650A51" w:rsidRPr="00996FBC">
        <w:rPr>
          <w:rFonts w:ascii="Times New Roman" w:hAnsi="Times New Roman" w:cs="Times New Roman"/>
          <w:b/>
          <w:bCs/>
          <w:sz w:val="18"/>
          <w:szCs w:val="18"/>
          <w:lang w:val="en-US"/>
        </w:rPr>
        <w:t>.</w:t>
      </w:r>
      <w:r w:rsidR="003E5E8C" w:rsidRPr="00996FBC">
        <w:rPr>
          <w:rFonts w:ascii="Times New Roman" w:hAnsi="Times New Roman" w:cs="Times New Roman"/>
          <w:b/>
          <w:bCs/>
          <w:sz w:val="20"/>
          <w:szCs w:val="20"/>
          <w:lang w:val="en-US"/>
        </w:rPr>
        <w:t xml:space="preserve">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246</w:t>
      </w:r>
    </w:p>
    <w:p w14:paraId="3399D797" w14:textId="77777777" w:rsidR="001C129D" w:rsidRPr="00996FBC" w:rsidRDefault="001C129D" w:rsidP="002225D0">
      <w:pPr>
        <w:contextualSpacing/>
        <w:jc w:val="both"/>
        <w:rPr>
          <w:rFonts w:ascii="Times New Roman" w:hAnsi="Times New Roman" w:cs="Times New Roman"/>
          <w:sz w:val="20"/>
          <w:szCs w:val="20"/>
          <w:lang w:val="en-US"/>
        </w:rPr>
      </w:pPr>
    </w:p>
    <w:p w14:paraId="245104F4" w14:textId="0638B6AC" w:rsidR="001C129D" w:rsidRPr="00996FBC" w:rsidRDefault="001C129D"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sz w:val="20"/>
          <w:szCs w:val="20"/>
          <w:lang w:val="en-US"/>
        </w:rPr>
        <w:t xml:space="preserve">The symmetry of the enigmatic, extinct </w:t>
      </w:r>
      <w:proofErr w:type="spellStart"/>
      <w:r w:rsidRPr="00996FBC">
        <w:rPr>
          <w:rFonts w:ascii="Times New Roman" w:hAnsi="Times New Roman" w:cs="Times New Roman"/>
          <w:b/>
          <w:sz w:val="20"/>
          <w:szCs w:val="20"/>
          <w:lang w:val="en-US"/>
        </w:rPr>
        <w:t>Dickinsonia</w:t>
      </w:r>
      <w:proofErr w:type="spellEnd"/>
      <w:r w:rsidRPr="00996FBC">
        <w:rPr>
          <w:rFonts w:ascii="Times New Roman" w:hAnsi="Times New Roman" w:cs="Times New Roman"/>
          <w:b/>
          <w:sz w:val="20"/>
          <w:szCs w:val="20"/>
          <w:lang w:val="en-US"/>
        </w:rPr>
        <w:t xml:space="preserve"> lineage.</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674C74E6" w14:textId="77777777" w:rsidR="00F93E80" w:rsidRPr="00996FBC" w:rsidRDefault="00F93E80" w:rsidP="002225D0">
      <w:pPr>
        <w:contextualSpacing/>
        <w:jc w:val="both"/>
        <w:rPr>
          <w:rFonts w:ascii="Times New Roman" w:hAnsi="Times New Roman" w:cs="Times New Roman"/>
          <w:sz w:val="20"/>
          <w:szCs w:val="20"/>
          <w:lang w:val="en-GB"/>
        </w:rPr>
      </w:pPr>
    </w:p>
    <w:p w14:paraId="2BBDCBB9" w14:textId="77777777"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B3D350D" w14:textId="77777777" w:rsidR="008B34C4" w:rsidRPr="00996FBC" w:rsidRDefault="008B34C4" w:rsidP="002225D0">
      <w:pPr>
        <w:contextualSpacing/>
        <w:jc w:val="both"/>
        <w:rPr>
          <w:rFonts w:ascii="Times New Roman" w:hAnsi="Times New Roman" w:cs="Times New Roman"/>
          <w:sz w:val="20"/>
          <w:szCs w:val="20"/>
          <w:lang w:val="en-US"/>
        </w:rPr>
      </w:pPr>
    </w:p>
    <w:p w14:paraId="108CDA54" w14:textId="77777777" w:rsidR="00650A51" w:rsidRPr="00996FBC" w:rsidRDefault="00650A51" w:rsidP="002225D0">
      <w:pPr>
        <w:contextualSpacing/>
        <w:jc w:val="both"/>
        <w:rPr>
          <w:rFonts w:ascii="Times New Roman" w:hAnsi="Times New Roman" w:cs="Times New Roman"/>
          <w:sz w:val="20"/>
          <w:szCs w:val="20"/>
          <w:lang w:val="en-US"/>
        </w:rPr>
      </w:pPr>
    </w:p>
    <w:p w14:paraId="365C5880" w14:textId="790406CD" w:rsidR="00650A51" w:rsidRPr="00996FBC" w:rsidRDefault="00794F03"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CHEMISTRY</w:t>
      </w:r>
      <w:r w:rsidR="00650A51" w:rsidRPr="00996FBC">
        <w:rPr>
          <w:rFonts w:ascii="Times New Roman" w:hAnsi="Times New Roman" w:cs="Times New Roman"/>
          <w:b/>
          <w:bCs/>
          <w:color w:val="0070C0"/>
          <w:sz w:val="32"/>
          <w:szCs w:val="32"/>
          <w:lang w:val="en-US"/>
        </w:rPr>
        <w:t>, ENERGY REQUIREMENTS</w:t>
      </w:r>
    </w:p>
    <w:p w14:paraId="75F33DB7" w14:textId="77777777" w:rsidR="00650A51" w:rsidRPr="00996FBC" w:rsidRDefault="00650A51" w:rsidP="002225D0">
      <w:pPr>
        <w:contextualSpacing/>
        <w:jc w:val="both"/>
        <w:rPr>
          <w:rFonts w:ascii="Times New Roman" w:hAnsi="Times New Roman" w:cs="Times New Roman"/>
          <w:b/>
          <w:bCs/>
          <w:color w:val="0070C0"/>
          <w:sz w:val="20"/>
          <w:szCs w:val="20"/>
          <w:lang w:val="en-US"/>
        </w:rPr>
      </w:pPr>
    </w:p>
    <w:p w14:paraId="506D6526" w14:textId="532B64EF" w:rsidR="00650A51" w:rsidRPr="00996FBC" w:rsidRDefault="00650A5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7</w:t>
      </w:r>
    </w:p>
    <w:p w14:paraId="79C20C07" w14:textId="77777777" w:rsidR="00650A51" w:rsidRPr="00996FBC" w:rsidRDefault="00650A51" w:rsidP="002225D0">
      <w:pPr>
        <w:contextualSpacing/>
        <w:jc w:val="both"/>
        <w:rPr>
          <w:rFonts w:ascii="Times New Roman" w:hAnsi="Times New Roman" w:cs="Times New Roman"/>
          <w:sz w:val="20"/>
          <w:szCs w:val="20"/>
          <w:lang w:val="en-US"/>
        </w:rPr>
      </w:pPr>
    </w:p>
    <w:p w14:paraId="1673C7B2" w14:textId="1B7AF1E2" w:rsidR="00F93E80" w:rsidRPr="00996FBC" w:rsidRDefault="00F93E80" w:rsidP="002225D0">
      <w:pPr>
        <w:contextualSpacing/>
        <w:jc w:val="both"/>
        <w:rPr>
          <w:rFonts w:ascii="Times New Roman" w:hAnsi="Times New Roman" w:cs="Times New Roman"/>
          <w:b/>
          <w:bCs/>
          <w:color w:val="0070C0"/>
          <w:sz w:val="28"/>
          <w:szCs w:val="28"/>
          <w:lang w:val="en-US"/>
        </w:rPr>
      </w:pPr>
      <w:r w:rsidRPr="00A00F96">
        <w:rPr>
          <w:rFonts w:ascii="Times New Roman" w:hAnsi="Times New Roman" w:cs="Times New Roman"/>
          <w:sz w:val="20"/>
          <w:szCs w:val="20"/>
          <w:lang w:val="en-US"/>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169"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w:t>
      </w:r>
      <w:r w:rsidR="00650A51"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650A51" w:rsidRPr="00996FBC">
        <w:rPr>
          <w:rStyle w:val="Enfasigrassetto"/>
          <w:rFonts w:ascii="Times New Roman" w:hAnsi="Times New Roman" w:cs="Times New Roman"/>
          <w:sz w:val="20"/>
          <w:szCs w:val="20"/>
          <w:lang w:val="en-US"/>
        </w:rPr>
        <w:t xml:space="preserve">Biological effects of </w:t>
      </w:r>
      <w:r w:rsidRPr="00996FBC">
        <w:rPr>
          <w:rStyle w:val="Enfasigrassetto"/>
          <w:rFonts w:ascii="Times New Roman" w:hAnsi="Times New Roman" w:cs="Times New Roman"/>
          <w:sz w:val="20"/>
          <w:szCs w:val="20"/>
          <w:lang w:val="en-US"/>
        </w:rPr>
        <w:t xml:space="preserve">front waves in </w:t>
      </w:r>
      <w:r w:rsidR="00650A51" w:rsidRPr="00996FBC">
        <w:rPr>
          <w:rStyle w:val="Enfasigrassetto"/>
          <w:rFonts w:ascii="Times New Roman" w:hAnsi="Times New Roman" w:cs="Times New Roman"/>
          <w:sz w:val="20"/>
          <w:szCs w:val="20"/>
          <w:lang w:val="en-US"/>
        </w:rPr>
        <w:t xml:space="preserve">nonlinear </w:t>
      </w:r>
      <w:r w:rsidRPr="00996FBC">
        <w:rPr>
          <w:rStyle w:val="Enfasigrassetto"/>
          <w:rFonts w:ascii="Times New Roman" w:hAnsi="Times New Roman" w:cs="Times New Roman"/>
          <w:sz w:val="20"/>
          <w:szCs w:val="20"/>
          <w:lang w:val="en-US"/>
        </w:rPr>
        <w:t>chemical reactions.</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1027945C" w14:textId="77777777" w:rsidR="00601B3C" w:rsidRPr="00996FBC" w:rsidRDefault="00601B3C" w:rsidP="002225D0">
      <w:pPr>
        <w:contextualSpacing/>
        <w:jc w:val="both"/>
        <w:rPr>
          <w:rFonts w:ascii="Times New Roman" w:hAnsi="Times New Roman" w:cs="Times New Roman"/>
          <w:sz w:val="20"/>
          <w:szCs w:val="20"/>
          <w:lang w:val="en-US"/>
        </w:rPr>
      </w:pPr>
    </w:p>
    <w:p w14:paraId="6D5F930F" w14:textId="13DF9DC0" w:rsidR="00650A51" w:rsidRPr="00996FBC" w:rsidRDefault="00650A51"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170"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 may help to quantify the energetic requests of the living cells.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649</w:t>
      </w:r>
    </w:p>
    <w:p w14:paraId="77F2E21F" w14:textId="77777777" w:rsidR="00650A51" w:rsidRDefault="00650A51" w:rsidP="002225D0">
      <w:pPr>
        <w:contextualSpacing/>
        <w:jc w:val="both"/>
        <w:rPr>
          <w:rFonts w:ascii="Times New Roman" w:hAnsi="Times New Roman" w:cs="Times New Roman"/>
          <w:sz w:val="20"/>
          <w:szCs w:val="20"/>
          <w:lang w:val="en-GB"/>
        </w:rPr>
      </w:pPr>
    </w:p>
    <w:p w14:paraId="173F39EC" w14:textId="77777777" w:rsidR="008D1605" w:rsidRPr="008D1605" w:rsidRDefault="008D1605"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8D1605">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71" w:history="1">
        <w:r w:rsidRPr="008D1605">
          <w:rPr>
            <w:rStyle w:val="Collegamentoipertestuale"/>
            <w:rFonts w:ascii="Times New Roman" w:eastAsia="Times New Roman" w:hAnsi="Times New Roman" w:cs="Times New Roman"/>
            <w:i/>
            <w:iCs/>
            <w:sz w:val="20"/>
            <w:szCs w:val="20"/>
            <w:u w:val="none"/>
            <w:lang w:val="en-US" w:eastAsia="it-IT"/>
          </w:rPr>
          <w:t>https://doi.org/10.20944/preprints202512.0608.v1</w:t>
        </w:r>
      </w:hyperlink>
      <w:r w:rsidRPr="001F2F79">
        <w:rPr>
          <w:lang w:val="en-US"/>
        </w:rPr>
        <w:t xml:space="preserve"> </w:t>
      </w:r>
      <w:r w:rsidRPr="008D1605">
        <w:rPr>
          <w:rFonts w:ascii="Times New Roman" w:eastAsia="Times New Roman" w:hAnsi="Times New Roman" w:cs="Times New Roman"/>
          <w:sz w:val="20"/>
          <w:szCs w:val="20"/>
          <w:lang w:val="en-US" w:eastAsia="it-IT"/>
        </w:rPr>
        <w:t>-----------</w:t>
      </w:r>
      <w:r w:rsidRPr="008D1605">
        <w:rPr>
          <w:rFonts w:ascii="Times New Roman" w:hAnsi="Times New Roman" w:cs="Times New Roman"/>
          <w:b/>
          <w:bCs/>
          <w:color w:val="002060"/>
          <w:sz w:val="24"/>
          <w:szCs w:val="24"/>
          <w:lang w:val="en-GB"/>
        </w:rPr>
        <w:t>Pag. II-547</w:t>
      </w:r>
    </w:p>
    <w:p w14:paraId="6AE2BB7A" w14:textId="77777777" w:rsidR="008D1605" w:rsidRDefault="008D1605" w:rsidP="002225D0">
      <w:pPr>
        <w:contextualSpacing/>
        <w:jc w:val="both"/>
        <w:rPr>
          <w:rFonts w:ascii="Times New Roman" w:hAnsi="Times New Roman" w:cs="Times New Roman"/>
          <w:sz w:val="20"/>
          <w:szCs w:val="20"/>
          <w:lang w:val="en-GB"/>
        </w:rPr>
      </w:pPr>
    </w:p>
    <w:p w14:paraId="672CAFCC" w14:textId="77777777" w:rsidR="008D1605" w:rsidRPr="00996FBC" w:rsidRDefault="008D1605" w:rsidP="002225D0">
      <w:pPr>
        <w:contextualSpacing/>
        <w:jc w:val="both"/>
        <w:rPr>
          <w:rFonts w:ascii="Times New Roman" w:hAnsi="Times New Roman" w:cs="Times New Roman"/>
          <w:sz w:val="20"/>
          <w:szCs w:val="20"/>
          <w:lang w:val="en-GB"/>
        </w:rPr>
      </w:pPr>
    </w:p>
    <w:p w14:paraId="331A561F" w14:textId="45A4964E" w:rsidR="003C0119" w:rsidRPr="00996FBC" w:rsidRDefault="003C0119" w:rsidP="002225D0">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Turing patterns.</w:t>
      </w:r>
    </w:p>
    <w:p w14:paraId="061B72A8" w14:textId="77777777" w:rsidR="00751974" w:rsidRPr="00996FBC" w:rsidRDefault="00751974" w:rsidP="002225D0">
      <w:pPr>
        <w:contextualSpacing/>
        <w:rPr>
          <w:rFonts w:ascii="Times New Roman" w:hAnsi="Times New Roman"/>
          <w:b/>
          <w:bCs/>
          <w:sz w:val="20"/>
          <w:szCs w:val="20"/>
          <w:lang w:val="en-GB"/>
        </w:rPr>
      </w:pPr>
    </w:p>
    <w:p w14:paraId="1716EE65" w14:textId="77777777" w:rsidR="00AE5658" w:rsidRPr="00996FBC" w:rsidRDefault="00AE5658"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72"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54F29A41" w14:textId="77777777" w:rsidR="00650A51" w:rsidRDefault="00650A51" w:rsidP="002225D0">
      <w:pPr>
        <w:contextualSpacing/>
        <w:jc w:val="both"/>
        <w:rPr>
          <w:rFonts w:ascii="Times New Roman" w:hAnsi="Times New Roman" w:cs="Times New Roman"/>
          <w:sz w:val="20"/>
          <w:szCs w:val="20"/>
          <w:lang w:val="en-US"/>
        </w:rPr>
      </w:pPr>
    </w:p>
    <w:p w14:paraId="5E2B53F0" w14:textId="77777777" w:rsidR="00A85AE8" w:rsidRPr="00D71341" w:rsidRDefault="00A85AE8" w:rsidP="002225D0">
      <w:pPr>
        <w:contextualSpacing/>
        <w:rPr>
          <w:rFonts w:ascii="Times New Roman" w:hAnsi="Times New Roman" w:cs="Times New Roman"/>
          <w:i/>
          <w:iCs/>
          <w:sz w:val="20"/>
          <w:szCs w:val="20"/>
          <w:lang w:val="en-US"/>
        </w:rPr>
      </w:pPr>
      <w:r w:rsidRPr="00D71341">
        <w:rPr>
          <w:rFonts w:ascii="Times New Roman" w:hAnsi="Times New Roman" w:cs="Times New Roman"/>
          <w:i/>
          <w:iCs/>
          <w:sz w:val="20"/>
          <w:szCs w:val="20"/>
          <w:lang w:val="en-US"/>
        </w:rPr>
        <w:t>Tozzi A. 2026.  Spatial confinement and boundary constraints governing biological chirality: a simulation study. arXiv:2605.24582</w:t>
      </w:r>
    </w:p>
    <w:p w14:paraId="16C81A00" w14:textId="77777777" w:rsidR="00A85AE8" w:rsidRPr="00996FBC" w:rsidRDefault="00A85AE8" w:rsidP="002225D0">
      <w:pPr>
        <w:contextualSpacing/>
        <w:jc w:val="both"/>
        <w:rPr>
          <w:rFonts w:ascii="Times New Roman" w:hAnsi="Times New Roman" w:cs="Times New Roman"/>
          <w:sz w:val="20"/>
          <w:szCs w:val="20"/>
          <w:lang w:val="en-US"/>
        </w:rPr>
      </w:pPr>
    </w:p>
    <w:p w14:paraId="20C643F1" w14:textId="77777777" w:rsidR="00061838" w:rsidRPr="00996FBC" w:rsidRDefault="00061838" w:rsidP="002225D0">
      <w:pPr>
        <w:contextualSpacing/>
        <w:jc w:val="both"/>
        <w:rPr>
          <w:rFonts w:ascii="Times New Roman" w:hAnsi="Times New Roman" w:cs="Times New Roman"/>
          <w:sz w:val="20"/>
          <w:szCs w:val="20"/>
          <w:lang w:val="en-US"/>
        </w:rPr>
      </w:pPr>
    </w:p>
    <w:p w14:paraId="3A313E1C" w14:textId="77777777" w:rsidR="00E52AF6" w:rsidRPr="00996FBC" w:rsidRDefault="00E52AF6"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PROTEIN FOLDING</w:t>
      </w:r>
    </w:p>
    <w:p w14:paraId="0E289563" w14:textId="77777777" w:rsidR="00E52AF6" w:rsidRPr="00996FBC" w:rsidRDefault="00E52AF6" w:rsidP="002225D0">
      <w:pPr>
        <w:contextualSpacing/>
        <w:jc w:val="both"/>
        <w:rPr>
          <w:rFonts w:ascii="Times New Roman" w:hAnsi="Times New Roman" w:cs="Times New Roman"/>
          <w:sz w:val="20"/>
          <w:szCs w:val="20"/>
          <w:lang w:val="en-US"/>
        </w:rPr>
      </w:pPr>
    </w:p>
    <w:p w14:paraId="45F7A8F1" w14:textId="74A30AC2" w:rsidR="00E52AF6" w:rsidRPr="00996FBC" w:rsidRDefault="00E52AF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9E2FEB">
        <w:rPr>
          <w:rFonts w:ascii="Times New Roman" w:hAnsi="Times New Roman" w:cs="Times New Roman"/>
          <w:b/>
          <w:bCs/>
          <w:sz w:val="20"/>
          <w:szCs w:val="20"/>
          <w:lang w:val="en-GB"/>
        </w:rPr>
        <w:t>.</w:t>
      </w:r>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112</w:t>
      </w:r>
    </w:p>
    <w:p w14:paraId="4919054F" w14:textId="77777777" w:rsidR="00E52AF6" w:rsidRPr="00996FBC" w:rsidRDefault="00E52AF6" w:rsidP="002225D0">
      <w:pPr>
        <w:contextualSpacing/>
        <w:jc w:val="both"/>
        <w:rPr>
          <w:rFonts w:ascii="Times New Roman" w:hAnsi="Times New Roman" w:cs="Times New Roman"/>
          <w:sz w:val="20"/>
          <w:szCs w:val="20"/>
          <w:lang w:val="en-GB"/>
        </w:rPr>
      </w:pPr>
    </w:p>
    <w:p w14:paraId="5FED86C8" w14:textId="77777777" w:rsidR="00E52AF6" w:rsidRPr="00996FBC" w:rsidRDefault="00E52AF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w:t>
      </w:r>
      <w:r w:rsidRPr="00996FBC">
        <w:rPr>
          <w:rFonts w:ascii="Times New Roman" w:hAnsi="Times New Roman" w:cs="Times New Roman"/>
          <w:b/>
          <w:bCs/>
          <w:sz w:val="20"/>
          <w:szCs w:val="20"/>
          <w:lang w:val="en-GB"/>
        </w:rPr>
        <w:t xml:space="preserve">theorem as a general principle for a multidimensional world.  </w:t>
      </w:r>
      <w:r w:rsidRPr="00996FBC">
        <w:rPr>
          <w:rFonts w:ascii="Times New Roman" w:hAnsi="Times New Roman" w:cs="Times New Roman"/>
          <w:b/>
          <w:bCs/>
          <w:sz w:val="18"/>
          <w:szCs w:val="18"/>
          <w:lang w:val="en-US"/>
        </w:rPr>
        <w:t xml:space="preserve">Protein folding. </w:t>
      </w:r>
    </w:p>
    <w:p w14:paraId="365893C1" w14:textId="77777777" w:rsidR="00E52AF6" w:rsidRPr="00996FBC" w:rsidRDefault="00E52AF6" w:rsidP="002225D0">
      <w:pPr>
        <w:contextualSpacing/>
        <w:jc w:val="both"/>
        <w:rPr>
          <w:rFonts w:ascii="Times New Roman" w:hAnsi="Times New Roman" w:cs="Times New Roman"/>
          <w:sz w:val="20"/>
          <w:szCs w:val="20"/>
          <w:lang w:val="en-US"/>
        </w:rPr>
      </w:pPr>
    </w:p>
    <w:p w14:paraId="735B0A72" w14:textId="327D0A46" w:rsidR="003C0119" w:rsidRPr="00996FBC" w:rsidRDefault="003C0119" w:rsidP="002225D0">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protein frustration.</w:t>
      </w:r>
    </w:p>
    <w:p w14:paraId="34618C4C" w14:textId="77777777" w:rsidR="00AB101C" w:rsidRPr="00996FBC" w:rsidRDefault="00AB101C"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173"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329E060E" w14:textId="77777777" w:rsidR="003C0119" w:rsidRPr="00996FBC" w:rsidRDefault="003C0119" w:rsidP="002225D0">
      <w:pPr>
        <w:contextualSpacing/>
        <w:jc w:val="both"/>
        <w:rPr>
          <w:rFonts w:ascii="Times New Roman" w:hAnsi="Times New Roman" w:cs="Times New Roman"/>
          <w:sz w:val="20"/>
          <w:szCs w:val="20"/>
          <w:lang w:val="en-GB"/>
        </w:rPr>
      </w:pPr>
    </w:p>
    <w:p w14:paraId="023FB91F" w14:textId="77777777" w:rsidR="004D78E1" w:rsidRPr="00996FBC" w:rsidRDefault="004D78E1"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74"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61C5C81F" w14:textId="77777777" w:rsidR="00E326DC" w:rsidRPr="00996FBC" w:rsidRDefault="00E326DC" w:rsidP="002225D0">
      <w:pPr>
        <w:contextualSpacing/>
        <w:jc w:val="both"/>
        <w:rPr>
          <w:rFonts w:ascii="Times New Roman" w:hAnsi="Times New Roman" w:cs="Times New Roman"/>
          <w:sz w:val="20"/>
          <w:szCs w:val="20"/>
          <w:lang w:val="en-GB"/>
        </w:rPr>
      </w:pPr>
    </w:p>
    <w:p w14:paraId="4BF05342" w14:textId="77777777" w:rsidR="00650A51" w:rsidRPr="00996FBC" w:rsidRDefault="00650A51" w:rsidP="002225D0">
      <w:pPr>
        <w:contextualSpacing/>
        <w:jc w:val="both"/>
        <w:rPr>
          <w:rFonts w:ascii="Times New Roman" w:hAnsi="Times New Roman" w:cs="Times New Roman"/>
          <w:sz w:val="20"/>
          <w:szCs w:val="20"/>
          <w:lang w:val="en-US"/>
        </w:rPr>
      </w:pPr>
    </w:p>
    <w:p w14:paraId="051188F7" w14:textId="12DA0C64" w:rsidR="00650A51" w:rsidRPr="00996FBC" w:rsidRDefault="00650A51"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EVOLUTION</w:t>
      </w:r>
    </w:p>
    <w:p w14:paraId="33B234DE" w14:textId="77777777" w:rsidR="00316BC2" w:rsidRPr="00996FBC" w:rsidRDefault="00316BC2" w:rsidP="002225D0">
      <w:pPr>
        <w:contextualSpacing/>
        <w:jc w:val="both"/>
        <w:rPr>
          <w:rFonts w:ascii="Times New Roman" w:hAnsi="Times New Roman" w:cs="Times New Roman"/>
          <w:sz w:val="20"/>
          <w:szCs w:val="20"/>
          <w:lang w:val="en-US"/>
        </w:rPr>
      </w:pPr>
    </w:p>
    <w:p w14:paraId="688DFE70" w14:textId="76434E6C" w:rsidR="00650A51" w:rsidRPr="00996FBC" w:rsidRDefault="00650A5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75"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A topological explanation for the evolution of biological systems.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346</w:t>
      </w:r>
    </w:p>
    <w:p w14:paraId="6002DABA" w14:textId="77777777" w:rsidR="00650A51" w:rsidRPr="00996FBC" w:rsidRDefault="00650A51" w:rsidP="002225D0">
      <w:pPr>
        <w:contextualSpacing/>
        <w:jc w:val="both"/>
        <w:rPr>
          <w:rFonts w:ascii="Times New Roman" w:hAnsi="Times New Roman" w:cs="Times New Roman"/>
          <w:sz w:val="20"/>
          <w:szCs w:val="20"/>
          <w:lang w:val="en-US"/>
        </w:rPr>
      </w:pPr>
    </w:p>
    <w:p w14:paraId="669BF131" w14:textId="6300E680" w:rsidR="00C7695A" w:rsidRPr="00996FBC" w:rsidRDefault="00650A5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2014. Evolution: Networks and Energy Count.  Nature 515: 343. doi:10.1038/515343c. Dynamic systems theory and evolution.   </w:t>
      </w:r>
      <w:r w:rsidRPr="00996FBC">
        <w:rPr>
          <w:rFonts w:ascii="Times New Roman" w:hAnsi="Times New Roman" w:cs="Times New Roman"/>
          <w:b/>
          <w:bCs/>
          <w:sz w:val="20"/>
          <w:szCs w:val="20"/>
          <w:lang w:val="en-US"/>
        </w:rPr>
        <w:t>Epigenetics, supramolecular chemistry, fitness, hierarchical; Lysenko, Lamarck, Darwin.</w:t>
      </w:r>
      <w:r w:rsidRPr="00996FBC">
        <w:rPr>
          <w:rFonts w:ascii="Times New Roman" w:hAnsi="Times New Roman" w:cs="Times New Roman"/>
          <w:sz w:val="20"/>
          <w:szCs w:val="20"/>
          <w:lang w:val="en-US"/>
        </w:rPr>
        <w:t xml:space="preserve">  </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1</w:t>
      </w:r>
    </w:p>
    <w:p w14:paraId="76D2A98D" w14:textId="77777777" w:rsidR="00C7695A" w:rsidRPr="00996FBC" w:rsidRDefault="00C7695A" w:rsidP="002225D0">
      <w:pPr>
        <w:contextualSpacing/>
        <w:jc w:val="both"/>
        <w:rPr>
          <w:rFonts w:ascii="Times New Roman" w:hAnsi="Times New Roman" w:cs="Times New Roman"/>
          <w:sz w:val="20"/>
          <w:szCs w:val="20"/>
          <w:lang w:val="en-US"/>
        </w:rPr>
      </w:pPr>
    </w:p>
    <w:p w14:paraId="6BE0ABAC" w14:textId="19C54AE8" w:rsidR="00650A51" w:rsidRPr="00996FBC" w:rsidRDefault="00650A5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76"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Muscles of facial expression in extinct species of the genus Homo.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6596F923" w14:textId="77777777" w:rsidR="00650A51" w:rsidRPr="00996FBC" w:rsidRDefault="00650A51" w:rsidP="002225D0">
      <w:pPr>
        <w:contextualSpacing/>
        <w:jc w:val="both"/>
        <w:rPr>
          <w:rFonts w:ascii="Times New Roman" w:hAnsi="Times New Roman" w:cs="Times New Roman"/>
          <w:sz w:val="20"/>
          <w:szCs w:val="20"/>
          <w:lang w:val="en-GB"/>
        </w:rPr>
      </w:pPr>
    </w:p>
    <w:p w14:paraId="5749D0A5" w14:textId="7BE05EBF" w:rsidR="00C7695A" w:rsidRPr="00996FBC" w:rsidRDefault="00316BC2"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2023. Non-</w:t>
      </w:r>
      <w:proofErr w:type="spellStart"/>
      <w:r w:rsidRPr="00996FBC">
        <w:rPr>
          <w:rFonts w:ascii="Times New Roman" w:hAnsi="Times New Roman" w:cs="Times New Roman"/>
          <w:sz w:val="20"/>
          <w:szCs w:val="20"/>
          <w:lang w:val="en-GB"/>
        </w:rPr>
        <w:t>ultrametric</w:t>
      </w:r>
      <w:proofErr w:type="spellEnd"/>
      <w:r w:rsidRPr="00996FBC">
        <w:rPr>
          <w:rFonts w:ascii="Times New Roman" w:hAnsi="Times New Roman" w:cs="Times New Roman"/>
          <w:sz w:val="20"/>
          <w:szCs w:val="20"/>
          <w:lang w:val="en-GB"/>
        </w:rPr>
        <w:t xml:space="preserve"> phylogenetic trees shed new light on Neanderthal introgression. Org Divers Evol.  </w:t>
      </w:r>
      <w:hyperlink r:id="rId177"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00C7695A" w:rsidRPr="00996FBC">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sidRPr="00996FBC">
        <w:rPr>
          <w:rFonts w:ascii="Times New Roman" w:hAnsi="Times New Roman" w:cs="Times New Roman"/>
          <w:b/>
          <w:bCs/>
          <w:sz w:val="18"/>
          <w:szCs w:val="18"/>
          <w:lang w:val="en-GB"/>
        </w:rPr>
        <w:t>m</w:t>
      </w:r>
      <w:r w:rsidR="00C7695A" w:rsidRPr="00996FBC">
        <w:rPr>
          <w:rFonts w:ascii="Times New Roman" w:hAnsi="Times New Roman" w:cs="Times New Roman"/>
          <w:b/>
          <w:bCs/>
          <w:sz w:val="20"/>
          <w:szCs w:val="20"/>
          <w:lang w:val="en-GB"/>
        </w:rPr>
        <w:t xml:space="preserve">olecular clock, Out-Of-Africa, </w:t>
      </w:r>
      <w:proofErr w:type="spellStart"/>
      <w:r w:rsidR="00650A51" w:rsidRPr="00996FBC">
        <w:rPr>
          <w:rFonts w:ascii="Times New Roman" w:hAnsi="Times New Roman" w:cs="Times New Roman"/>
          <w:b/>
          <w:bCs/>
          <w:sz w:val="20"/>
          <w:szCs w:val="20"/>
          <w:lang w:val="en-GB"/>
        </w:rPr>
        <w:t>Wolpoff’s</w:t>
      </w:r>
      <w:proofErr w:type="spellEnd"/>
      <w:r w:rsidR="00650A51" w:rsidRPr="00996FBC">
        <w:rPr>
          <w:rFonts w:ascii="Times New Roman" w:hAnsi="Times New Roman" w:cs="Times New Roman"/>
          <w:b/>
          <w:bCs/>
          <w:sz w:val="20"/>
          <w:szCs w:val="20"/>
          <w:lang w:val="en-GB"/>
        </w:rPr>
        <w:t xml:space="preserve"> </w:t>
      </w:r>
      <w:r w:rsidR="00C7695A" w:rsidRPr="00996FBC">
        <w:rPr>
          <w:rFonts w:ascii="Times New Roman" w:hAnsi="Times New Roman" w:cs="Times New Roman"/>
          <w:b/>
          <w:bCs/>
          <w:sz w:val="20"/>
          <w:szCs w:val="20"/>
          <w:lang w:val="en-GB"/>
        </w:rPr>
        <w:t xml:space="preserve">multiregional evolution model.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755</w:t>
      </w:r>
    </w:p>
    <w:p w14:paraId="3167DE3B" w14:textId="77777777" w:rsidR="00316BC2" w:rsidRPr="00996FBC" w:rsidRDefault="00316BC2" w:rsidP="002225D0">
      <w:pPr>
        <w:contextualSpacing/>
        <w:jc w:val="both"/>
        <w:rPr>
          <w:rFonts w:ascii="Times New Roman" w:hAnsi="Times New Roman" w:cs="Times New Roman"/>
          <w:sz w:val="20"/>
          <w:szCs w:val="20"/>
          <w:lang w:val="en-GB"/>
        </w:rPr>
      </w:pPr>
    </w:p>
    <w:p w14:paraId="2A74C5F8" w14:textId="140E12ED" w:rsidR="00F93E80" w:rsidRPr="00996FBC" w:rsidRDefault="00F93E80"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w:t>
      </w:r>
      <w:r w:rsidRPr="00996FBC">
        <w:rPr>
          <w:rFonts w:ascii="Times New Roman" w:hAnsi="Times New Roman" w:cs="Times New Roman"/>
          <w:b/>
          <w:bCs/>
          <w:sz w:val="20"/>
          <w:szCs w:val="20"/>
          <w:lang w:val="en-GB"/>
        </w:rPr>
        <w:lastRenderedPageBreak/>
        <w:t>sensations: the winner takes</w:t>
      </w:r>
      <w:r w:rsidR="00E52AF6" w:rsidRPr="00996FBC">
        <w:rPr>
          <w:rFonts w:ascii="Times New Roman" w:hAnsi="Times New Roman" w:cs="Times New Roman"/>
          <w:b/>
          <w:bCs/>
          <w:sz w:val="20"/>
          <w:szCs w:val="20"/>
          <w:lang w:val="en-GB"/>
        </w:rPr>
        <w:t xml:space="preserve"> all</w:t>
      </w:r>
      <w:r w:rsidRPr="00996FBC">
        <w:rPr>
          <w:rFonts w:ascii="Times New Roman" w:hAnsi="Times New Roman" w:cs="Times New Roman"/>
          <w:b/>
          <w:bCs/>
          <w:sz w:val="20"/>
          <w:szCs w:val="20"/>
          <w:lang w:val="en-GB"/>
        </w:rPr>
        <w:t xml:space="preserve">. </w:t>
      </w:r>
      <w:r w:rsidR="00575A6C" w:rsidRPr="00996FBC">
        <w:rPr>
          <w:rFonts w:ascii="Times New Roman" w:hAnsi="Times New Roman" w:cs="Times New Roman"/>
          <w:b/>
          <w:bCs/>
          <w:color w:val="1F497D" w:themeColor="text2"/>
          <w:sz w:val="24"/>
          <w:szCs w:val="24"/>
          <w:lang w:val="en-US"/>
        </w:rPr>
        <w:t xml:space="preserve">----------- </w:t>
      </w:r>
      <w:proofErr w:type="spellStart"/>
      <w:r w:rsidR="00575A6C" w:rsidRPr="00996FBC">
        <w:rPr>
          <w:rFonts w:ascii="Times New Roman" w:hAnsi="Times New Roman" w:cs="Times New Roman"/>
          <w:b/>
          <w:bCs/>
          <w:color w:val="1F497D" w:themeColor="text2"/>
          <w:sz w:val="24"/>
          <w:szCs w:val="24"/>
          <w:lang w:val="en-US"/>
        </w:rPr>
        <w:t>pag</w:t>
      </w:r>
      <w:proofErr w:type="spellEnd"/>
      <w:r w:rsidR="00575A6C" w:rsidRPr="00996FBC">
        <w:rPr>
          <w:rFonts w:ascii="Times New Roman" w:hAnsi="Times New Roman" w:cs="Times New Roman"/>
          <w:b/>
          <w:bCs/>
          <w:color w:val="1F497D" w:themeColor="text2"/>
          <w:sz w:val="24"/>
          <w:szCs w:val="24"/>
          <w:lang w:val="en-US"/>
        </w:rPr>
        <w:t>. 377</w:t>
      </w:r>
    </w:p>
    <w:p w14:paraId="768D6BFD" w14:textId="77777777" w:rsidR="00F93E80" w:rsidRPr="00996FBC" w:rsidRDefault="00F93E80" w:rsidP="002225D0">
      <w:pPr>
        <w:contextualSpacing/>
        <w:jc w:val="both"/>
        <w:rPr>
          <w:rFonts w:ascii="Times New Roman" w:hAnsi="Times New Roman" w:cs="Times New Roman"/>
          <w:sz w:val="20"/>
          <w:szCs w:val="20"/>
          <w:lang w:val="en-US"/>
        </w:rPr>
      </w:pPr>
    </w:p>
    <w:p w14:paraId="27A97154" w14:textId="5A810748" w:rsidR="00E52AF6" w:rsidRPr="00996FBC" w:rsidRDefault="00E52AF6"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color w:val="000000" w:themeColor="text1"/>
          <w:sz w:val="20"/>
          <w:szCs w:val="20"/>
          <w:lang w:val="en-GB"/>
        </w:rPr>
        <w:t xml:space="preserve">Tozzi A, Peters JF.  2020 Removing uncertainty in neural networks. </w:t>
      </w:r>
      <w:r w:rsidRPr="00996FBC">
        <w:rPr>
          <w:rFonts w:ascii="Times New Roman" w:hAnsi="Times New Roman" w:cs="Times New Roman"/>
          <w:color w:val="000000" w:themeColor="text1"/>
          <w:sz w:val="20"/>
          <w:szCs w:val="20"/>
          <w:lang w:val="fr-FR"/>
        </w:rPr>
        <w:t xml:space="preserve">Cognitive </w:t>
      </w:r>
      <w:proofErr w:type="spellStart"/>
      <w:r w:rsidRPr="00996FBC">
        <w:rPr>
          <w:rFonts w:ascii="Times New Roman" w:hAnsi="Times New Roman" w:cs="Times New Roman"/>
          <w:color w:val="000000" w:themeColor="text1"/>
          <w:sz w:val="20"/>
          <w:szCs w:val="20"/>
          <w:lang w:val="fr-FR"/>
        </w:rPr>
        <w:t>Neurodynamics</w:t>
      </w:r>
      <w:proofErr w:type="spellEnd"/>
      <w:r w:rsidRPr="00996FBC">
        <w:rPr>
          <w:rFonts w:ascii="Times New Roman" w:hAnsi="Times New Roman" w:cs="Times New Roman"/>
          <w:color w:val="000000" w:themeColor="text1"/>
          <w:sz w:val="20"/>
          <w:szCs w:val="20"/>
          <w:lang w:val="fr-FR"/>
        </w:rPr>
        <w:t xml:space="preserve">. </w:t>
      </w:r>
      <w:hyperlink r:id="rId178"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w:t>
      </w:r>
      <w:proofErr w:type="spellStart"/>
      <w:r w:rsidRPr="00996FBC">
        <w:rPr>
          <w:rFonts w:ascii="Times New Roman" w:eastAsia="Times New Roman" w:hAnsi="Times New Roman" w:cs="Times New Roman"/>
          <w:b/>
          <w:bCs/>
          <w:sz w:val="18"/>
          <w:szCs w:val="18"/>
          <w:lang w:val="en-US"/>
        </w:rPr>
        <w:t>Denisovians</w:t>
      </w:r>
      <w:proofErr w:type="spellEnd"/>
      <w:r w:rsidRPr="00996FBC">
        <w:rPr>
          <w:rFonts w:ascii="Times New Roman" w:eastAsia="Times New Roman" w:hAnsi="Times New Roman" w:cs="Times New Roman"/>
          <w:b/>
          <w:bCs/>
          <w:sz w:val="18"/>
          <w:szCs w:val="18"/>
          <w:lang w:val="en-US"/>
        </w:rPr>
        <w:t xml:space="preserve">, </w:t>
      </w:r>
      <w:proofErr w:type="spellStart"/>
      <w:r w:rsidRPr="00996FBC">
        <w:rPr>
          <w:rFonts w:ascii="Times New Roman" w:eastAsia="Times New Roman" w:hAnsi="Times New Roman" w:cs="Times New Roman"/>
          <w:b/>
          <w:bCs/>
          <w:sz w:val="18"/>
          <w:szCs w:val="18"/>
          <w:lang w:val="en-US"/>
        </w:rPr>
        <w:t>Floresians</w:t>
      </w:r>
      <w:proofErr w:type="spellEnd"/>
      <w:r w:rsidRPr="00996FBC">
        <w:rPr>
          <w:rFonts w:ascii="Times New Roman" w:eastAsia="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79212D0A" w14:textId="77777777" w:rsidR="00DD1A11" w:rsidRPr="00996FBC" w:rsidRDefault="00DD1A11" w:rsidP="002225D0">
      <w:pPr>
        <w:contextualSpacing/>
        <w:jc w:val="both"/>
        <w:rPr>
          <w:rFonts w:ascii="Times New Roman" w:hAnsi="Times New Roman" w:cs="Times New Roman"/>
          <w:b/>
          <w:bCs/>
          <w:sz w:val="18"/>
          <w:szCs w:val="18"/>
          <w:lang w:val="en-US"/>
        </w:rPr>
      </w:pPr>
    </w:p>
    <w:p w14:paraId="28350F25" w14:textId="360A4F04" w:rsidR="00E94A69" w:rsidRPr="00996FBC" w:rsidRDefault="00E94A69"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10.13140/RG.2.2.25999.53923. </w:t>
      </w:r>
      <w:r w:rsidRPr="00996FBC">
        <w:rPr>
          <w:rFonts w:ascii="Times New Roman" w:hAnsi="Times New Roman" w:cs="Times New Roman"/>
          <w:b/>
          <w:bCs/>
          <w:sz w:val="20"/>
          <w:szCs w:val="20"/>
          <w:lang w:val="en-US"/>
        </w:rPr>
        <w:t xml:space="preserve">What if cancer is a driving factor in evolution?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483</w:t>
      </w:r>
    </w:p>
    <w:p w14:paraId="3F969DD6" w14:textId="77777777" w:rsidR="00DD1A11" w:rsidRPr="00996FBC" w:rsidRDefault="00DD1A11" w:rsidP="002225D0">
      <w:pPr>
        <w:contextualSpacing/>
        <w:jc w:val="both"/>
        <w:rPr>
          <w:rFonts w:ascii="Times New Roman" w:hAnsi="Times New Roman" w:cs="Times New Roman"/>
          <w:b/>
          <w:bCs/>
          <w:sz w:val="18"/>
          <w:szCs w:val="18"/>
          <w:lang w:val="en-US"/>
        </w:rPr>
      </w:pPr>
    </w:p>
    <w:p w14:paraId="21A7E07A" w14:textId="77777777" w:rsidR="00AE5658" w:rsidRPr="00996FBC" w:rsidRDefault="00AE5658"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79"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101E9BA" w14:textId="77777777" w:rsidR="00B13E56" w:rsidRPr="00996FBC" w:rsidRDefault="00B13E56" w:rsidP="002225D0">
      <w:pPr>
        <w:contextualSpacing/>
        <w:jc w:val="both"/>
        <w:rPr>
          <w:rFonts w:ascii="Times New Roman" w:hAnsi="Times New Roman" w:cs="Times New Roman"/>
          <w:b/>
          <w:bCs/>
          <w:sz w:val="18"/>
          <w:szCs w:val="18"/>
          <w:lang w:val="en-US"/>
        </w:rPr>
      </w:pPr>
    </w:p>
    <w:p w14:paraId="6A0744FE" w14:textId="77777777" w:rsidR="00D837A8" w:rsidRPr="00996FBC" w:rsidRDefault="00D837A8"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180"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33C6DCDD" w14:textId="77777777" w:rsidR="00E37861" w:rsidRPr="00996FBC" w:rsidRDefault="00E37861" w:rsidP="002225D0">
      <w:pPr>
        <w:contextualSpacing/>
        <w:jc w:val="both"/>
        <w:rPr>
          <w:rFonts w:ascii="Times New Roman" w:hAnsi="Times New Roman" w:cs="Times New Roman"/>
          <w:b/>
          <w:bCs/>
          <w:sz w:val="18"/>
          <w:szCs w:val="18"/>
          <w:lang w:val="en-US"/>
        </w:rPr>
      </w:pPr>
    </w:p>
    <w:p w14:paraId="578D2871" w14:textId="77777777" w:rsidR="0014216E" w:rsidRPr="00996FBC" w:rsidRDefault="0014216E"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18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49948DE" w14:textId="77777777" w:rsidR="0014216E" w:rsidRPr="00996FBC" w:rsidRDefault="0014216E" w:rsidP="002225D0">
      <w:pPr>
        <w:contextualSpacing/>
        <w:jc w:val="both"/>
        <w:rPr>
          <w:rFonts w:ascii="Times New Roman" w:hAnsi="Times New Roman" w:cs="Times New Roman"/>
          <w:b/>
          <w:bCs/>
          <w:sz w:val="18"/>
          <w:szCs w:val="18"/>
          <w:lang w:val="en-US"/>
        </w:rPr>
      </w:pPr>
    </w:p>
    <w:p w14:paraId="5027A381" w14:textId="77777777" w:rsidR="002F4B48" w:rsidRPr="002F4B48" w:rsidRDefault="002F4B48" w:rsidP="002225D0">
      <w:pPr>
        <w:spacing w:before="0" w:beforeAutospacing="0" w:after="0" w:afterAutospacing="0"/>
        <w:contextualSpacing/>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8B1353E" w14:textId="77777777" w:rsidR="0014216E" w:rsidRPr="00996FBC" w:rsidRDefault="0014216E" w:rsidP="002225D0">
      <w:pPr>
        <w:contextualSpacing/>
        <w:jc w:val="both"/>
        <w:rPr>
          <w:rFonts w:ascii="Times New Roman" w:hAnsi="Times New Roman" w:cs="Times New Roman"/>
          <w:b/>
          <w:bCs/>
          <w:sz w:val="18"/>
          <w:szCs w:val="18"/>
          <w:lang w:val="en-US"/>
        </w:rPr>
      </w:pPr>
    </w:p>
    <w:p w14:paraId="5139AA7F" w14:textId="77777777" w:rsidR="0014216E" w:rsidRPr="00996FBC" w:rsidRDefault="0014216E" w:rsidP="002225D0">
      <w:pPr>
        <w:contextualSpacing/>
        <w:jc w:val="both"/>
        <w:rPr>
          <w:rFonts w:ascii="Times New Roman" w:hAnsi="Times New Roman" w:cs="Times New Roman"/>
          <w:b/>
          <w:bCs/>
          <w:sz w:val="18"/>
          <w:szCs w:val="18"/>
          <w:lang w:val="en-US"/>
        </w:rPr>
      </w:pPr>
    </w:p>
    <w:p w14:paraId="6C96420C" w14:textId="77777777" w:rsidR="005274FD" w:rsidRPr="00996FBC" w:rsidRDefault="005274FD" w:rsidP="002225D0">
      <w:pPr>
        <w:contextualSpacing/>
        <w:jc w:val="both"/>
        <w:rPr>
          <w:rFonts w:ascii="Times New Roman" w:hAnsi="Times New Roman" w:cs="Times New Roman"/>
          <w:b/>
          <w:bCs/>
          <w:sz w:val="18"/>
          <w:szCs w:val="18"/>
          <w:lang w:val="en-US"/>
        </w:rPr>
      </w:pPr>
    </w:p>
    <w:p w14:paraId="4F2C3B5F" w14:textId="5E4E5F2D" w:rsidR="00853A42" w:rsidRPr="00996FBC" w:rsidRDefault="00853A42"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BOTANIC</w:t>
      </w:r>
    </w:p>
    <w:p w14:paraId="120B7BDC" w14:textId="77777777" w:rsidR="00853A42" w:rsidRPr="00996FBC" w:rsidRDefault="00853A42" w:rsidP="002225D0">
      <w:pPr>
        <w:contextualSpacing/>
        <w:jc w:val="both"/>
        <w:rPr>
          <w:rFonts w:ascii="Times New Roman" w:hAnsi="Times New Roman" w:cs="Times New Roman"/>
          <w:b/>
          <w:bCs/>
          <w:sz w:val="18"/>
          <w:szCs w:val="18"/>
          <w:lang w:val="en-US"/>
        </w:rPr>
      </w:pPr>
    </w:p>
    <w:p w14:paraId="3A382884" w14:textId="77777777" w:rsidR="006C6ED1" w:rsidRPr="00996FBC" w:rsidRDefault="006C6ED1"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DCC35AC" w14:textId="77777777" w:rsidR="009C5FE3" w:rsidRPr="00996FBC" w:rsidRDefault="009C5FE3" w:rsidP="002225D0">
      <w:pPr>
        <w:contextualSpacing/>
        <w:jc w:val="both"/>
        <w:rPr>
          <w:rFonts w:ascii="Times New Roman" w:hAnsi="Times New Roman" w:cs="Times New Roman"/>
          <w:sz w:val="20"/>
          <w:szCs w:val="20"/>
          <w:lang w:val="en-US"/>
        </w:rPr>
      </w:pPr>
    </w:p>
    <w:p w14:paraId="64A8CD35" w14:textId="4A22E54A" w:rsidR="009C5FE3" w:rsidRPr="00996FBC" w:rsidRDefault="009C5FE3"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82"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7594B320" w14:textId="77777777" w:rsidR="009C5FE3" w:rsidRPr="00996FBC" w:rsidRDefault="009C5FE3" w:rsidP="002225D0">
      <w:pPr>
        <w:contextualSpacing/>
        <w:jc w:val="both"/>
        <w:rPr>
          <w:rFonts w:ascii="Times New Roman" w:hAnsi="Times New Roman" w:cs="Times New Roman"/>
          <w:sz w:val="20"/>
          <w:szCs w:val="20"/>
          <w:lang w:val="en-US"/>
        </w:rPr>
      </w:pPr>
    </w:p>
    <w:p w14:paraId="71D5F544" w14:textId="77777777" w:rsidR="008243EA" w:rsidRPr="00996FBC" w:rsidRDefault="008243EA" w:rsidP="002225D0">
      <w:pPr>
        <w:contextualSpacing/>
        <w:jc w:val="both"/>
        <w:rPr>
          <w:rFonts w:ascii="Times New Roman" w:hAnsi="Times New Roman" w:cs="Times New Roman"/>
          <w:b/>
          <w:bCs/>
          <w:sz w:val="18"/>
          <w:szCs w:val="18"/>
          <w:lang w:val="en-US"/>
        </w:rPr>
      </w:pPr>
    </w:p>
    <w:p w14:paraId="4AAB1D8A" w14:textId="34045A5B" w:rsidR="008243EA" w:rsidRPr="00996FBC" w:rsidRDefault="008243EA"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ENTOMOLOGY</w:t>
      </w:r>
    </w:p>
    <w:p w14:paraId="13BFFA00" w14:textId="07CB2E4E" w:rsidR="008243EA" w:rsidRPr="00996FBC" w:rsidRDefault="008243EA" w:rsidP="002225D0">
      <w:pPr>
        <w:contextualSpacing/>
        <w:jc w:val="both"/>
        <w:rPr>
          <w:rFonts w:ascii="Times New Roman" w:hAnsi="Times New Roman" w:cs="Times New Roman"/>
          <w:b/>
          <w:bCs/>
          <w:color w:val="0070C0"/>
          <w:sz w:val="28"/>
          <w:szCs w:val="28"/>
          <w:lang w:val="en-US"/>
        </w:rPr>
      </w:pPr>
    </w:p>
    <w:p w14:paraId="3F7D82EC" w14:textId="73C12113" w:rsidR="008243EA" w:rsidRPr="00996FBC" w:rsidRDefault="008243EA"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w:t>
      </w:r>
      <w:proofErr w:type="spellStart"/>
      <w:r w:rsidRPr="00996FBC">
        <w:rPr>
          <w:rFonts w:ascii="Times New Roman" w:hAnsi="Times New Roman" w:cs="Times New Roman"/>
          <w:i/>
          <w:iCs/>
          <w:sz w:val="20"/>
          <w:szCs w:val="20"/>
          <w:lang w:val="en-US"/>
        </w:rPr>
        <w:t>Anacridium</w:t>
      </w:r>
      <w:proofErr w:type="spellEnd"/>
      <w:r w:rsidRPr="00996FBC">
        <w:rPr>
          <w:rFonts w:ascii="Times New Roman" w:hAnsi="Times New Roman" w:cs="Times New Roman"/>
          <w:i/>
          <w:iCs/>
          <w:sz w:val="20"/>
          <w:szCs w:val="20"/>
          <w:lang w:val="en-US"/>
        </w:rPr>
        <w:t xml:space="preserve"> </w:t>
      </w:r>
      <w:proofErr w:type="spellStart"/>
      <w:r w:rsidRPr="00996FBC">
        <w:rPr>
          <w:rFonts w:ascii="Times New Roman" w:hAnsi="Times New Roman" w:cs="Times New Roman"/>
          <w:i/>
          <w:iCs/>
          <w:sz w:val="20"/>
          <w:szCs w:val="20"/>
          <w:lang w:val="en-US"/>
        </w:rPr>
        <w:t>aegyptium</w:t>
      </w:r>
      <w:proofErr w:type="spellEnd"/>
      <w:r w:rsidRPr="00996FBC">
        <w:rPr>
          <w:rFonts w:ascii="Times New Roman" w:hAnsi="Times New Roman" w:cs="Times New Roman"/>
          <w:i/>
          <w:iCs/>
          <w:sz w:val="20"/>
          <w:szCs w:val="20"/>
          <w:lang w:val="en-US"/>
        </w:rPr>
        <w:t xml:space="preserve">) during walking: a detailed case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w:t>
      </w:r>
      <w:hyperlink r:id="rId183"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A </w:t>
      </w:r>
      <w:proofErr w:type="spellStart"/>
      <w:r w:rsidRPr="00996FBC">
        <w:rPr>
          <w:rFonts w:ascii="Times New Roman" w:hAnsi="Times New Roman" w:cs="Times New Roman"/>
          <w:b/>
          <w:bCs/>
          <w:i/>
          <w:iCs/>
          <w:sz w:val="20"/>
          <w:szCs w:val="20"/>
          <w:lang w:val="en-US"/>
        </w:rPr>
        <w:t>grassopher</w:t>
      </w:r>
      <w:proofErr w:type="spellEnd"/>
      <w:r w:rsidRPr="00996FBC">
        <w:rPr>
          <w:rFonts w:ascii="Times New Roman" w:hAnsi="Times New Roman" w:cs="Times New Roman"/>
          <w:b/>
          <w:bCs/>
          <w:i/>
          <w:iCs/>
          <w:sz w:val="20"/>
          <w:szCs w:val="20"/>
          <w:lang w:val="en-US"/>
        </w:rPr>
        <w:t xml:space="preserve"> walking on a glass window displays </w:t>
      </w:r>
      <w:proofErr w:type="spellStart"/>
      <w:r w:rsidRPr="00996FBC">
        <w:rPr>
          <w:rFonts w:ascii="Times New Roman" w:hAnsi="Times New Roman" w:cs="Times New Roman"/>
          <w:b/>
          <w:bCs/>
          <w:i/>
          <w:iCs/>
          <w:sz w:val="20"/>
          <w:szCs w:val="20"/>
          <w:lang w:val="en-US"/>
        </w:rPr>
        <w:t>unsexpected</w:t>
      </w:r>
      <w:proofErr w:type="spellEnd"/>
      <w:r w:rsidRPr="00996FBC">
        <w:rPr>
          <w:rFonts w:ascii="Times New Roman" w:hAnsi="Times New Roman" w:cs="Times New Roman"/>
          <w:b/>
          <w:bCs/>
          <w:i/>
          <w:iCs/>
          <w:sz w:val="20"/>
          <w:szCs w:val="20"/>
          <w:lang w:val="en-US"/>
        </w:rPr>
        <w:t xml:space="preserve">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2091DE77" w14:textId="77777777" w:rsidR="00F231E9" w:rsidRPr="00996FBC" w:rsidRDefault="00F231E9" w:rsidP="002225D0">
      <w:pPr>
        <w:contextualSpacing/>
        <w:jc w:val="both"/>
        <w:rPr>
          <w:rFonts w:ascii="Times New Roman" w:hAnsi="Times New Roman" w:cs="Times New Roman"/>
          <w:b/>
          <w:bCs/>
          <w:sz w:val="18"/>
          <w:szCs w:val="18"/>
          <w:lang w:val="en-US"/>
        </w:rPr>
      </w:pPr>
    </w:p>
    <w:p w14:paraId="0408AAFA" w14:textId="77777777" w:rsidR="00DD1A11" w:rsidRPr="00996FBC" w:rsidRDefault="00DD1A11" w:rsidP="002225D0">
      <w:pPr>
        <w:contextualSpacing/>
        <w:jc w:val="both"/>
        <w:rPr>
          <w:rFonts w:ascii="Times New Roman" w:hAnsi="Times New Roman" w:cs="Times New Roman"/>
          <w:b/>
          <w:bCs/>
          <w:sz w:val="18"/>
          <w:szCs w:val="18"/>
          <w:lang w:val="en-US"/>
        </w:rPr>
      </w:pPr>
    </w:p>
    <w:p w14:paraId="43361F08" w14:textId="77777777" w:rsidR="00DD1A11" w:rsidRPr="00996FBC" w:rsidRDefault="00DD1A11"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THE PHYSICS SUBTENDING BIOLOGICAL PHENOMENA</w:t>
      </w:r>
    </w:p>
    <w:p w14:paraId="0E5147A8" w14:textId="77777777" w:rsidR="00DD1A11" w:rsidRPr="00996FBC" w:rsidRDefault="00DD1A11" w:rsidP="002225D0">
      <w:pPr>
        <w:widowControl w:val="0"/>
        <w:spacing w:before="0" w:beforeAutospacing="0" w:after="0" w:afterAutospacing="0"/>
        <w:contextualSpacing/>
        <w:jc w:val="both"/>
        <w:rPr>
          <w:rFonts w:ascii="Times New Roman" w:hAnsi="Times New Roman" w:cs="Times New Roman"/>
          <w:sz w:val="20"/>
          <w:szCs w:val="20"/>
          <w:lang w:val="en-US"/>
        </w:rPr>
      </w:pPr>
    </w:p>
    <w:p w14:paraId="5F36B206" w14:textId="77777777" w:rsidR="00DD1A11" w:rsidRPr="00996FBC" w:rsidRDefault="00DD1A11" w:rsidP="002225D0">
      <w:pPr>
        <w:contextualSpacing/>
        <w:jc w:val="both"/>
        <w:rPr>
          <w:rFonts w:ascii="Times New Roman" w:hAnsi="Times New Roman" w:cs="Times New Roman"/>
          <w:b/>
          <w:bCs/>
          <w:sz w:val="20"/>
          <w:szCs w:val="20"/>
          <w:lang w:val="en-GB"/>
        </w:rPr>
      </w:pPr>
    </w:p>
    <w:p w14:paraId="505880A5" w14:textId="69A025F0" w:rsidR="00DD1A11" w:rsidRPr="00996FBC" w:rsidRDefault="00DD1A1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184"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w:t>
      </w:r>
    </w:p>
    <w:p w14:paraId="6E4C2C6E" w14:textId="77777777" w:rsidR="00DD1A11" w:rsidRPr="00996FBC" w:rsidRDefault="00DD1A11" w:rsidP="002225D0">
      <w:pPr>
        <w:contextualSpacing/>
        <w:jc w:val="both"/>
        <w:rPr>
          <w:rFonts w:ascii="Times New Roman" w:hAnsi="Times New Roman" w:cs="Times New Roman"/>
          <w:sz w:val="20"/>
          <w:szCs w:val="20"/>
          <w:lang w:val="en-US"/>
        </w:rPr>
      </w:pPr>
    </w:p>
    <w:p w14:paraId="7B5166C7" w14:textId="3EE949B5" w:rsidR="00DD1A11" w:rsidRPr="00996FBC" w:rsidRDefault="00DD1A1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246</w:t>
      </w:r>
    </w:p>
    <w:p w14:paraId="7CE0D301" w14:textId="77777777" w:rsidR="00DD1A11" w:rsidRPr="00996FBC" w:rsidRDefault="00DD1A11" w:rsidP="002225D0">
      <w:pPr>
        <w:contextualSpacing/>
        <w:jc w:val="both"/>
        <w:rPr>
          <w:rFonts w:ascii="Times New Roman" w:hAnsi="Times New Roman" w:cs="Times New Roman"/>
          <w:sz w:val="20"/>
          <w:szCs w:val="20"/>
          <w:lang w:val="en-US"/>
        </w:rPr>
      </w:pPr>
    </w:p>
    <w:p w14:paraId="580BD129" w14:textId="797BEFCF" w:rsidR="00DD1A11"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2024.  </w:t>
      </w: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5863FF37" w14:textId="77777777" w:rsidR="00DD1A11" w:rsidRPr="00996FBC" w:rsidRDefault="00DD1A11" w:rsidP="002225D0">
      <w:pPr>
        <w:contextualSpacing/>
        <w:jc w:val="both"/>
        <w:rPr>
          <w:rFonts w:ascii="Times New Roman" w:hAnsi="Times New Roman" w:cs="Times New Roman"/>
          <w:b/>
          <w:bCs/>
          <w:sz w:val="20"/>
          <w:szCs w:val="20"/>
          <w:lang w:val="en-GB"/>
        </w:rPr>
      </w:pPr>
    </w:p>
    <w:p w14:paraId="0F42BB59" w14:textId="58BC892D" w:rsidR="00DD1A11" w:rsidRPr="00996FBC" w:rsidRDefault="00DD1A11"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85"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86"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0E19FB0F" w14:textId="77777777" w:rsidR="00DD1A11" w:rsidRPr="00996FBC" w:rsidRDefault="00DD1A11" w:rsidP="002225D0">
      <w:pPr>
        <w:contextualSpacing/>
        <w:jc w:val="both"/>
        <w:rPr>
          <w:rFonts w:ascii="Times New Roman" w:hAnsi="Times New Roman" w:cs="Times New Roman"/>
          <w:b/>
          <w:bCs/>
          <w:sz w:val="20"/>
          <w:szCs w:val="20"/>
          <w:lang w:val="en-GB"/>
        </w:rPr>
      </w:pPr>
    </w:p>
    <w:p w14:paraId="15C12AFF" w14:textId="206E7A1F" w:rsidR="00DD1A11" w:rsidRPr="00996FBC" w:rsidRDefault="00DD1A11"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187"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764</w:t>
      </w:r>
    </w:p>
    <w:p w14:paraId="2E9B231F" w14:textId="77777777" w:rsidR="00DD1A11" w:rsidRPr="00996FBC" w:rsidRDefault="00DD1A11" w:rsidP="002225D0">
      <w:pPr>
        <w:contextualSpacing/>
        <w:jc w:val="both"/>
        <w:rPr>
          <w:rFonts w:ascii="Times New Roman" w:hAnsi="Times New Roman" w:cs="Times New Roman"/>
          <w:b/>
          <w:bCs/>
          <w:sz w:val="20"/>
          <w:szCs w:val="20"/>
          <w:lang w:val="en-US"/>
        </w:rPr>
      </w:pPr>
    </w:p>
    <w:p w14:paraId="109F35BB" w14:textId="66729977" w:rsidR="00DD1A11"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188"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w:t>
      </w:r>
      <w:r w:rsidRPr="00996FBC">
        <w:rPr>
          <w:rStyle w:val="Enfasigrassetto"/>
          <w:rFonts w:ascii="Times New Roman" w:hAnsi="Times New Roman" w:cs="Times New Roman"/>
          <w:sz w:val="20"/>
          <w:szCs w:val="20"/>
          <w:lang w:val="en-US"/>
        </w:rPr>
        <w:lastRenderedPageBreak/>
        <w:t xml:space="preserve">activity and front waves </w:t>
      </w:r>
      <w:r w:rsidRPr="00996FBC">
        <w:rPr>
          <w:rStyle w:val="Enfasigrassetto"/>
          <w:rFonts w:ascii="Times New Roman" w:hAnsi="Times New Roman" w:cs="Times New Roman"/>
          <w:b w:val="0"/>
          <w:bCs w:val="0"/>
          <w:sz w:val="20"/>
          <w:szCs w:val="20"/>
          <w:lang w:val="en-US"/>
        </w:rPr>
        <w:t xml:space="preserve">in </w:t>
      </w:r>
      <w:hyperlink r:id="rId189"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34D921C1" w14:textId="77777777" w:rsidR="00AC7B8B" w:rsidRDefault="00AC7B8B" w:rsidP="002225D0">
      <w:pPr>
        <w:contextualSpacing/>
        <w:jc w:val="both"/>
        <w:rPr>
          <w:rFonts w:ascii="Times New Roman" w:hAnsi="Times New Roman" w:cs="Times New Roman"/>
          <w:sz w:val="20"/>
          <w:szCs w:val="20"/>
          <w:lang w:val="en-GB"/>
        </w:rPr>
      </w:pPr>
    </w:p>
    <w:p w14:paraId="46DCF5C4" w14:textId="3EF90E11" w:rsidR="00DD1A11" w:rsidRPr="00996FBC" w:rsidRDefault="00DD1A11"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Volumes 215–216, June 2022, 104652</w:t>
      </w:r>
      <w:hyperlink r:id="rId190"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 xml:space="preserve">Composition of functions, </w:t>
      </w:r>
      <w:proofErr w:type="spellStart"/>
      <w:r w:rsidRPr="00996FBC">
        <w:rPr>
          <w:rFonts w:ascii="Times New Roman" w:hAnsi="Times New Roman" w:cs="Times New Roman"/>
          <w:b/>
          <w:bCs/>
          <w:sz w:val="18"/>
          <w:szCs w:val="18"/>
          <w:lang w:val="en-US"/>
        </w:rPr>
        <w:t>cohomology</w:t>
      </w:r>
      <w:proofErr w:type="spellEnd"/>
      <w:r w:rsidRPr="00996FBC">
        <w:rPr>
          <w:rFonts w:ascii="Times New Roman" w:hAnsi="Times New Roman" w:cs="Times New Roman"/>
          <w:b/>
          <w:bCs/>
          <w:sz w:val="18"/>
          <w:szCs w:val="18"/>
          <w:lang w:val="en-US"/>
        </w:rPr>
        <w:t xml:space="preserve"> groups, Lurie, sheaf </w:t>
      </w:r>
      <w:proofErr w:type="spellStart"/>
      <w:r w:rsidRPr="00996FBC">
        <w:rPr>
          <w:rFonts w:ascii="Times New Roman" w:hAnsi="Times New Roman" w:cs="Times New Roman"/>
          <w:b/>
          <w:bCs/>
          <w:sz w:val="18"/>
          <w:szCs w:val="18"/>
          <w:lang w:val="en-US"/>
        </w:rPr>
        <w:t>cohomology</w:t>
      </w:r>
      <w:proofErr w:type="spellEnd"/>
      <w:r w:rsidRPr="00996FBC">
        <w:rPr>
          <w:rFonts w:ascii="Times New Roman" w:hAnsi="Times New Roman" w:cs="Times New Roman"/>
          <w:b/>
          <w:bCs/>
          <w:sz w:val="18"/>
          <w:szCs w:val="18"/>
          <w:lang w:val="en-US"/>
        </w:rPr>
        <w:t xml:space="preserve">, stalk, infinity category.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25CD27D6" w14:textId="77777777" w:rsidR="00DD1A11" w:rsidRPr="00996FBC" w:rsidRDefault="00DD1A11" w:rsidP="002225D0">
      <w:pPr>
        <w:widowControl w:val="0"/>
        <w:spacing w:beforeAutospacing="0" w:afterAutospacing="0"/>
        <w:contextualSpacing/>
        <w:jc w:val="both"/>
        <w:rPr>
          <w:rFonts w:ascii="Times New Roman" w:hAnsi="Times New Roman" w:cs="Times New Roman"/>
          <w:sz w:val="20"/>
          <w:szCs w:val="20"/>
          <w:lang w:val="en-GB"/>
        </w:rPr>
      </w:pPr>
    </w:p>
    <w:p w14:paraId="4A7E0918" w14:textId="77777777" w:rsidR="00DD1A11" w:rsidRPr="00996FBC" w:rsidRDefault="00DD1A11" w:rsidP="002225D0">
      <w:pPr>
        <w:contextualSpacing/>
        <w:jc w:val="both"/>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 xml:space="preserve">A new math (possibly) subtending Turing patterns and </w:t>
      </w:r>
      <w:proofErr w:type="spellStart"/>
      <w:r w:rsidRPr="00996FBC">
        <w:rPr>
          <w:rFonts w:ascii="Times New Roman" w:hAnsi="Times New Roman"/>
          <w:b/>
          <w:bCs/>
          <w:i/>
          <w:iCs/>
          <w:sz w:val="20"/>
          <w:szCs w:val="20"/>
          <w:lang w:val="en-GB"/>
        </w:rPr>
        <w:t>gomboc</w:t>
      </w:r>
      <w:proofErr w:type="spellEnd"/>
      <w:r w:rsidRPr="00996FBC">
        <w:rPr>
          <w:rFonts w:ascii="Times New Roman" w:hAnsi="Times New Roman"/>
          <w:b/>
          <w:bCs/>
          <w:i/>
          <w:iCs/>
          <w:sz w:val="20"/>
          <w:szCs w:val="20"/>
          <w:lang w:val="en-GB"/>
        </w:rPr>
        <w:t xml:space="preserve"> dynamics.</w:t>
      </w:r>
    </w:p>
    <w:p w14:paraId="602FBB14" w14:textId="428E5D3F" w:rsidR="00DD1A11"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91"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2228D48B" w14:textId="77777777" w:rsidR="00DD1A11" w:rsidRPr="00996FBC" w:rsidRDefault="00DD1A11" w:rsidP="002225D0">
      <w:pPr>
        <w:contextualSpacing/>
        <w:jc w:val="both"/>
        <w:rPr>
          <w:rFonts w:ascii="Times New Roman" w:hAnsi="Times New Roman" w:cs="Times New Roman"/>
          <w:b/>
          <w:bCs/>
          <w:sz w:val="20"/>
          <w:szCs w:val="20"/>
          <w:lang w:val="en-GB"/>
        </w:rPr>
      </w:pPr>
    </w:p>
    <w:p w14:paraId="136EB004" w14:textId="4EF7FC88" w:rsidR="00DD1A11"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xml:space="preserve">--------------- </w:t>
      </w:r>
      <w:proofErr w:type="spellStart"/>
      <w:r w:rsidR="00863675" w:rsidRPr="00996FBC">
        <w:rPr>
          <w:rFonts w:ascii="Times New Roman" w:hAnsi="Times New Roman" w:cs="Times New Roman"/>
          <w:b/>
          <w:bCs/>
          <w:color w:val="1F497D" w:themeColor="text2"/>
          <w:sz w:val="24"/>
          <w:szCs w:val="24"/>
          <w:lang w:val="en-US"/>
        </w:rPr>
        <w:t>pag</w:t>
      </w:r>
      <w:proofErr w:type="spellEnd"/>
      <w:r w:rsidR="00863675" w:rsidRPr="00996FBC">
        <w:rPr>
          <w:rFonts w:ascii="Times New Roman" w:hAnsi="Times New Roman" w:cs="Times New Roman"/>
          <w:b/>
          <w:bCs/>
          <w:color w:val="1F497D" w:themeColor="text2"/>
          <w:sz w:val="24"/>
          <w:szCs w:val="24"/>
          <w:lang w:val="en-US"/>
        </w:rPr>
        <w:t>. 22</w:t>
      </w:r>
    </w:p>
    <w:p w14:paraId="330B3DCA" w14:textId="77777777" w:rsidR="00DD1A11" w:rsidRPr="00996FBC" w:rsidRDefault="00DD1A11" w:rsidP="002225D0">
      <w:pPr>
        <w:widowControl w:val="0"/>
        <w:spacing w:before="0" w:beforeAutospacing="0" w:after="0" w:afterAutospacing="0"/>
        <w:contextualSpacing/>
        <w:jc w:val="both"/>
        <w:rPr>
          <w:rFonts w:ascii="Times New Roman" w:hAnsi="Times New Roman" w:cs="Times New Roman"/>
          <w:sz w:val="20"/>
          <w:szCs w:val="20"/>
          <w:lang w:val="en-US"/>
        </w:rPr>
      </w:pPr>
    </w:p>
    <w:p w14:paraId="514E30FE" w14:textId="77777777" w:rsidR="00DD1A11" w:rsidRPr="00996FBC" w:rsidRDefault="00DD1A11" w:rsidP="002225D0">
      <w:pPr>
        <w:widowControl w:val="0"/>
        <w:spacing w:before="0" w:beforeAutospacing="0" w:after="0" w:afterAutospacing="0"/>
        <w:contextualSpacing/>
        <w:jc w:val="both"/>
        <w:rPr>
          <w:rFonts w:ascii="Times New Roman" w:hAnsi="Times New Roman" w:cs="Times New Roman"/>
          <w:sz w:val="20"/>
          <w:szCs w:val="20"/>
          <w:lang w:val="en-US"/>
        </w:rPr>
      </w:pPr>
    </w:p>
    <w:p w14:paraId="3FBA6C78" w14:textId="4D3EF175" w:rsidR="00DD1A11" w:rsidRPr="00996FBC" w:rsidRDefault="00DD1A11"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192"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r w:rsidRPr="00996FBC">
        <w:rPr>
          <w:rFonts w:ascii="Times New Roman" w:hAnsi="Times New Roman" w:cs="Times New Roman"/>
          <w:b/>
          <w:bCs/>
          <w:sz w:val="20"/>
          <w:szCs w:val="20"/>
          <w:lang w:val="en-GB"/>
        </w:rPr>
        <w:t xml:space="preserve">  </w:t>
      </w:r>
    </w:p>
    <w:p w14:paraId="6DE01C85" w14:textId="77777777" w:rsidR="00DD1A11" w:rsidRPr="00996FBC" w:rsidRDefault="00DD1A11" w:rsidP="002225D0">
      <w:pPr>
        <w:contextualSpacing/>
        <w:jc w:val="both"/>
        <w:rPr>
          <w:rFonts w:ascii="Times New Roman" w:hAnsi="Times New Roman" w:cs="Times New Roman"/>
          <w:sz w:val="20"/>
          <w:szCs w:val="20"/>
          <w:lang w:val="en-US"/>
        </w:rPr>
      </w:pPr>
    </w:p>
    <w:p w14:paraId="49B30DDB" w14:textId="17008CFA" w:rsidR="00DD1A11" w:rsidRPr="00996FBC" w:rsidRDefault="00DD1A11"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193"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Information Entropies Are Unable to Describe Mental Activities: a mathematical alternative from the Banach–Tarski paradox.</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564</w:t>
      </w:r>
    </w:p>
    <w:p w14:paraId="752767FE" w14:textId="77777777" w:rsidR="00DD1A11" w:rsidRPr="00996FBC" w:rsidRDefault="00DD1A11" w:rsidP="002225D0">
      <w:pPr>
        <w:contextualSpacing/>
        <w:jc w:val="both"/>
        <w:rPr>
          <w:rFonts w:ascii="Times New Roman" w:hAnsi="Times New Roman" w:cs="Times New Roman"/>
          <w:sz w:val="20"/>
          <w:szCs w:val="20"/>
          <w:lang w:val="en-US"/>
        </w:rPr>
      </w:pPr>
    </w:p>
    <w:p w14:paraId="03CD6886" w14:textId="2E18838D" w:rsidR="00DD1A11" w:rsidRPr="00996FBC" w:rsidRDefault="00DD1A11" w:rsidP="002225D0">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194"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7A2F89DC" w14:textId="77777777" w:rsidR="00DD1A11" w:rsidRPr="00996FBC" w:rsidRDefault="00DD1A11" w:rsidP="002225D0">
      <w:pPr>
        <w:contextualSpacing/>
        <w:jc w:val="both"/>
        <w:rPr>
          <w:rFonts w:ascii="Times New Roman" w:hAnsi="Times New Roman" w:cs="Times New Roman"/>
          <w:b/>
          <w:bCs/>
          <w:sz w:val="20"/>
          <w:szCs w:val="20"/>
          <w:lang w:val="en-GB"/>
        </w:rPr>
      </w:pPr>
    </w:p>
    <w:p w14:paraId="53376883" w14:textId="0F0390FF" w:rsidR="0043701F"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0043701F"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749</w:t>
      </w:r>
    </w:p>
    <w:p w14:paraId="0CC8AB12" w14:textId="0FB1496D" w:rsidR="00DD1A11" w:rsidRPr="00996FBC" w:rsidRDefault="00DD1A11" w:rsidP="002225D0">
      <w:pPr>
        <w:contextualSpacing/>
        <w:jc w:val="both"/>
        <w:rPr>
          <w:rFonts w:ascii="Times New Roman" w:hAnsi="Times New Roman" w:cs="Times New Roman"/>
          <w:sz w:val="20"/>
          <w:szCs w:val="20"/>
          <w:lang w:val="en-GB"/>
        </w:rPr>
      </w:pPr>
    </w:p>
    <w:p w14:paraId="0957859E" w14:textId="77777777" w:rsidR="00DD1A11" w:rsidRPr="00996FBC" w:rsidRDefault="00DD1A11" w:rsidP="002225D0">
      <w:pPr>
        <w:contextualSpacing/>
        <w:jc w:val="both"/>
        <w:rPr>
          <w:rFonts w:ascii="Times New Roman" w:hAnsi="Times New Roman" w:cs="Times New Roman"/>
          <w:sz w:val="20"/>
          <w:szCs w:val="20"/>
          <w:lang w:val="en-GB"/>
        </w:rPr>
      </w:pPr>
    </w:p>
    <w:p w14:paraId="7DADBB16" w14:textId="71E502F4" w:rsidR="00DD1A11" w:rsidRPr="00996FBC" w:rsidRDefault="00DD1A11"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When a two-dimensional </w:t>
      </w:r>
      <w:r w:rsidRPr="00996FBC">
        <w:rPr>
          <w:rFonts w:ascii="Times New Roman" w:hAnsi="Times New Roman" w:cs="Times New Roman"/>
          <w:b/>
          <w:bCs/>
          <w:sz w:val="20"/>
          <w:szCs w:val="20"/>
          <w:lang w:val="en-GB"/>
        </w:rPr>
        <w:t xml:space="preserve">shadow encompasses more information that the corresponding three-dimensional object.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0CEF4025" w14:textId="77777777" w:rsidR="00DD1A11" w:rsidRPr="00996FBC" w:rsidRDefault="00DD1A11" w:rsidP="002225D0">
      <w:pPr>
        <w:contextualSpacing/>
        <w:jc w:val="both"/>
        <w:rPr>
          <w:rFonts w:ascii="Times New Roman" w:hAnsi="Times New Roman" w:cs="Times New Roman"/>
          <w:sz w:val="20"/>
          <w:szCs w:val="20"/>
          <w:lang w:val="en-GB"/>
        </w:rPr>
      </w:pPr>
    </w:p>
    <w:p w14:paraId="517C7660" w14:textId="1876D323" w:rsidR="00DD1A11"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195"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McKean-Vlasov equations.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2ED61DCA" w14:textId="77777777" w:rsidR="00DD1A11" w:rsidRPr="00996FBC" w:rsidRDefault="00DD1A11" w:rsidP="002225D0">
      <w:pPr>
        <w:contextualSpacing/>
        <w:jc w:val="both"/>
        <w:rPr>
          <w:rFonts w:ascii="Times New Roman" w:hAnsi="Times New Roman" w:cs="Times New Roman"/>
          <w:b/>
          <w:bCs/>
          <w:sz w:val="20"/>
          <w:szCs w:val="20"/>
          <w:lang w:val="en-GB"/>
        </w:rPr>
      </w:pPr>
    </w:p>
    <w:p w14:paraId="67418AD9" w14:textId="4A3B4C5A" w:rsidR="00DD1A11" w:rsidRPr="00996FBC" w:rsidRDefault="00DD1A1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196"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xml:space="preserve">--------------- </w:t>
      </w:r>
      <w:proofErr w:type="spellStart"/>
      <w:r w:rsidR="00FC5DA0" w:rsidRPr="00996FBC">
        <w:rPr>
          <w:rFonts w:ascii="Times New Roman" w:hAnsi="Times New Roman" w:cs="Times New Roman"/>
          <w:b/>
          <w:bCs/>
          <w:color w:val="1F497D" w:themeColor="text2"/>
          <w:sz w:val="24"/>
          <w:szCs w:val="24"/>
          <w:lang w:val="en-US"/>
        </w:rPr>
        <w:t>pag</w:t>
      </w:r>
      <w:proofErr w:type="spellEnd"/>
      <w:r w:rsidR="00FC5DA0" w:rsidRPr="00996FBC">
        <w:rPr>
          <w:rFonts w:ascii="Times New Roman" w:hAnsi="Times New Roman" w:cs="Times New Roman"/>
          <w:b/>
          <w:bCs/>
          <w:color w:val="1F497D" w:themeColor="text2"/>
          <w:sz w:val="24"/>
          <w:szCs w:val="24"/>
          <w:lang w:val="en-US"/>
        </w:rPr>
        <w:t>. 163</w:t>
      </w:r>
    </w:p>
    <w:p w14:paraId="58789713" w14:textId="14C19DE4" w:rsidR="00DD1A11"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197"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  Featuring t</w:t>
      </w:r>
      <w:proofErr w:type="spellStart"/>
      <w:r w:rsidRPr="00996FBC">
        <w:rPr>
          <w:rFonts w:ascii="Times New Roman" w:hAnsi="Times New Roman" w:cs="Times New Roman"/>
          <w:b/>
          <w:bCs/>
          <w:sz w:val="18"/>
          <w:szCs w:val="18"/>
          <w:lang w:val="en-US"/>
        </w:rPr>
        <w:t>opological</w:t>
      </w:r>
      <w:proofErr w:type="spellEnd"/>
      <w:r w:rsidRPr="00996FBC">
        <w:rPr>
          <w:rFonts w:ascii="Times New Roman" w:hAnsi="Times New Roman" w:cs="Times New Roman"/>
          <w:b/>
          <w:bCs/>
          <w:sz w:val="18"/>
          <w:szCs w:val="18"/>
          <w:lang w:val="en-US"/>
        </w:rPr>
        <w:t xml:space="preserve"> defects and Stone-Whales transformations.</w:t>
      </w:r>
      <w:r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xml:space="preserve">------ </w:t>
      </w:r>
      <w:proofErr w:type="spellStart"/>
      <w:r w:rsidR="00B80A61" w:rsidRPr="00996FBC">
        <w:rPr>
          <w:rFonts w:ascii="Times New Roman" w:hAnsi="Times New Roman" w:cs="Times New Roman"/>
          <w:b/>
          <w:bCs/>
          <w:color w:val="1F497D" w:themeColor="text2"/>
          <w:sz w:val="24"/>
          <w:szCs w:val="24"/>
          <w:lang w:val="en-US"/>
        </w:rPr>
        <w:t>pag</w:t>
      </w:r>
      <w:proofErr w:type="spellEnd"/>
      <w:r w:rsidR="00B80A61" w:rsidRPr="00996FBC">
        <w:rPr>
          <w:rFonts w:ascii="Times New Roman" w:hAnsi="Times New Roman" w:cs="Times New Roman"/>
          <w:b/>
          <w:bCs/>
          <w:color w:val="1F497D" w:themeColor="text2"/>
          <w:sz w:val="24"/>
          <w:szCs w:val="24"/>
          <w:lang w:val="en-US"/>
        </w:rPr>
        <w:t>. 171</w:t>
      </w:r>
    </w:p>
    <w:p w14:paraId="2548917D" w14:textId="77777777" w:rsidR="00DD1A11" w:rsidRPr="00996FBC" w:rsidRDefault="00DD1A11" w:rsidP="002225D0">
      <w:pPr>
        <w:contextualSpacing/>
        <w:jc w:val="both"/>
        <w:rPr>
          <w:rFonts w:ascii="Times New Roman" w:hAnsi="Times New Roman" w:cs="Times New Roman"/>
          <w:sz w:val="20"/>
          <w:szCs w:val="20"/>
          <w:lang w:val="en-US"/>
        </w:rPr>
      </w:pPr>
    </w:p>
    <w:p w14:paraId="6C023D3A" w14:textId="52D06528" w:rsidR="00DD1A11" w:rsidRPr="00996FBC" w:rsidRDefault="00DD1A11"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331</w:t>
      </w:r>
    </w:p>
    <w:p w14:paraId="2CF3CB97" w14:textId="77777777" w:rsidR="00DD1A11" w:rsidRPr="00996FBC" w:rsidRDefault="00DD1A11" w:rsidP="002225D0">
      <w:pPr>
        <w:contextualSpacing/>
        <w:jc w:val="both"/>
        <w:rPr>
          <w:rFonts w:ascii="Times New Roman" w:hAnsi="Times New Roman" w:cs="Times New Roman"/>
          <w:b/>
          <w:bCs/>
          <w:sz w:val="20"/>
          <w:szCs w:val="20"/>
          <w:lang w:val="en-US"/>
        </w:rPr>
      </w:pPr>
    </w:p>
    <w:p w14:paraId="1FD61A87" w14:textId="7640BE94" w:rsidR="00DD1A11" w:rsidRPr="00996FBC" w:rsidRDefault="00DD1A11"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  A repetitive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73C46922" w14:textId="77777777" w:rsidR="00DD1A11" w:rsidRPr="00996FBC" w:rsidRDefault="00DD1A11" w:rsidP="002225D0">
      <w:pPr>
        <w:contextualSpacing/>
        <w:jc w:val="both"/>
        <w:rPr>
          <w:rFonts w:ascii="Times New Roman" w:hAnsi="Times New Roman" w:cs="Times New Roman"/>
          <w:b/>
          <w:bCs/>
          <w:sz w:val="20"/>
          <w:szCs w:val="20"/>
          <w:lang w:val="en-GB"/>
        </w:rPr>
      </w:pPr>
    </w:p>
    <w:p w14:paraId="5102311D" w14:textId="5F77E6E7" w:rsidR="00DD1A11" w:rsidRPr="00996FBC" w:rsidRDefault="00DD1A11"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Jaušovec N.  2018.  EEG dynamics on hyperbolic manifolds.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403</w:t>
      </w:r>
    </w:p>
    <w:p w14:paraId="5C2317CD" w14:textId="77777777" w:rsidR="00DD1A11" w:rsidRPr="00996FBC" w:rsidRDefault="00DD1A11" w:rsidP="002225D0">
      <w:pPr>
        <w:widowControl w:val="0"/>
        <w:spacing w:beforeAutospacing="0" w:afterAutospacing="0"/>
        <w:contextualSpacing/>
        <w:jc w:val="both"/>
        <w:rPr>
          <w:rFonts w:ascii="Times New Roman" w:hAnsi="Times New Roman" w:cs="Times New Roman"/>
          <w:b/>
          <w:bCs/>
          <w:sz w:val="20"/>
          <w:szCs w:val="20"/>
          <w:lang w:val="en-GB"/>
        </w:rPr>
      </w:pPr>
    </w:p>
    <w:p w14:paraId="4954ED63" w14:textId="55F80DFF" w:rsidR="00DD1A11" w:rsidRPr="00996FBC" w:rsidRDefault="00DD1A11" w:rsidP="002225D0">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98"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w:t>
      </w:r>
      <w:proofErr w:type="spellStart"/>
      <w:r w:rsidRPr="00996FBC">
        <w:rPr>
          <w:rFonts w:ascii="Times New Roman" w:hAnsi="Times New Roman" w:cs="Times New Roman"/>
          <w:b/>
          <w:bCs/>
          <w:sz w:val="20"/>
          <w:szCs w:val="20"/>
          <w:lang w:val="en-US"/>
        </w:rPr>
        <w:t>cohomology</w:t>
      </w:r>
      <w:proofErr w:type="spellEnd"/>
      <w:r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5A23C79B" w14:textId="77777777" w:rsidR="00DD1A11" w:rsidRPr="00996FBC" w:rsidRDefault="00DD1A11" w:rsidP="002225D0">
      <w:pPr>
        <w:contextualSpacing/>
        <w:jc w:val="both"/>
        <w:rPr>
          <w:rFonts w:ascii="Times New Roman" w:hAnsi="Times New Roman" w:cs="Times New Roman"/>
          <w:b/>
          <w:bCs/>
          <w:sz w:val="20"/>
          <w:szCs w:val="20"/>
          <w:lang w:val="en-US"/>
        </w:rPr>
      </w:pPr>
    </w:p>
    <w:p w14:paraId="03D864BE" w14:textId="7D4E6768" w:rsidR="006C369D" w:rsidRPr="00996FBC" w:rsidRDefault="006C369D"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199"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2428B4D2" w14:textId="77777777" w:rsidR="004E2AC3" w:rsidRPr="00996FBC" w:rsidRDefault="004E2AC3" w:rsidP="002225D0">
      <w:pPr>
        <w:contextualSpacing/>
        <w:jc w:val="both"/>
        <w:rPr>
          <w:rFonts w:ascii="Times New Roman" w:hAnsi="Times New Roman" w:cs="Times New Roman"/>
          <w:sz w:val="20"/>
          <w:szCs w:val="20"/>
          <w:lang w:val="en-US"/>
        </w:rPr>
      </w:pPr>
    </w:p>
    <w:p w14:paraId="2C7E767E" w14:textId="2F608059" w:rsidR="00301232" w:rsidRPr="00996FBC" w:rsidRDefault="00301232"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200"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0C681375" w14:textId="77777777" w:rsidR="006B2A8B" w:rsidRPr="00996FBC" w:rsidRDefault="006B2A8B" w:rsidP="002225D0">
      <w:pPr>
        <w:contextualSpacing/>
        <w:jc w:val="both"/>
        <w:rPr>
          <w:rFonts w:ascii="Times New Roman" w:hAnsi="Times New Roman" w:cs="Times New Roman"/>
          <w:b/>
          <w:bCs/>
          <w:i/>
          <w:iCs/>
          <w:sz w:val="20"/>
          <w:szCs w:val="20"/>
          <w:lang w:val="en-US"/>
        </w:rPr>
      </w:pPr>
    </w:p>
    <w:p w14:paraId="629BC35D" w14:textId="281A5101" w:rsidR="009B16B4" w:rsidRPr="00996FBC" w:rsidRDefault="009B16B4"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Simulating Movement Strategies and Collective Behavior of Deep-Sea Organisms</w:t>
      </w:r>
      <w:r w:rsidR="00B64076">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201"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2FF92C40" w14:textId="77777777" w:rsidR="003E35DA" w:rsidRPr="00996FBC" w:rsidRDefault="003E35DA" w:rsidP="002225D0">
      <w:pPr>
        <w:contextualSpacing/>
        <w:jc w:val="both"/>
        <w:rPr>
          <w:rFonts w:ascii="Times New Roman" w:hAnsi="Times New Roman" w:cs="Times New Roman"/>
          <w:i/>
          <w:iCs/>
          <w:sz w:val="20"/>
          <w:szCs w:val="20"/>
          <w:lang w:val="en-US"/>
        </w:rPr>
      </w:pPr>
    </w:p>
    <w:p w14:paraId="64969D62" w14:textId="14A251B5" w:rsidR="00224876" w:rsidRPr="00996FBC" w:rsidRDefault="0022487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0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655A7907" w14:textId="77777777" w:rsidR="004E2AC3" w:rsidRPr="00996FBC" w:rsidRDefault="004E2AC3" w:rsidP="002225D0">
      <w:pPr>
        <w:contextualSpacing/>
        <w:jc w:val="both"/>
        <w:rPr>
          <w:rFonts w:ascii="Times New Roman" w:eastAsia="Times New Roman" w:hAnsi="Times New Roman" w:cs="Times New Roman"/>
          <w:sz w:val="18"/>
          <w:szCs w:val="18"/>
          <w:lang w:val="en-US"/>
        </w:rPr>
      </w:pPr>
    </w:p>
    <w:p w14:paraId="2937DC9D" w14:textId="62409081" w:rsidR="00AF00DC" w:rsidRPr="00996FBC" w:rsidRDefault="00AF00DC"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20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hyperlink>
      <w:r w:rsidR="000948AC" w:rsidRPr="00A570CD">
        <w:rPr>
          <w:lang w:val="en-US"/>
        </w:rPr>
        <w:t xml:space="preserve"> </w:t>
      </w:r>
      <w:r w:rsidR="000948AC" w:rsidRPr="00996FBC">
        <w:rPr>
          <w:rFonts w:ascii="Times New Roman" w:eastAsia="Times New Roman" w:hAnsi="Times New Roman" w:cs="Times New Roman"/>
          <w:sz w:val="20"/>
          <w:szCs w:val="20"/>
          <w:lang w:val="en-US" w:eastAsia="it-IT"/>
        </w:rPr>
        <w:t>------</w:t>
      </w:r>
      <w:r w:rsidRPr="00996FBC">
        <w:rPr>
          <w:lang w:val="en-US"/>
        </w:rPr>
        <w:t xml:space="preserve"> </w:t>
      </w:r>
      <w:r w:rsidRPr="00996FBC">
        <w:rPr>
          <w:rFonts w:ascii="Times New Roman" w:hAnsi="Times New Roman" w:cs="Times New Roman"/>
          <w:b/>
          <w:bCs/>
          <w:color w:val="002060"/>
          <w:sz w:val="24"/>
          <w:szCs w:val="24"/>
          <w:lang w:val="en-GB"/>
        </w:rPr>
        <w:t>Pag. II-383</w:t>
      </w:r>
    </w:p>
    <w:p w14:paraId="5F174A66" w14:textId="77777777" w:rsidR="00AF00DC" w:rsidRPr="00996FBC" w:rsidRDefault="00AF00DC" w:rsidP="002225D0">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5C891884" w14:textId="77777777" w:rsidR="00A3775F" w:rsidRPr="00996FBC" w:rsidRDefault="00A3775F" w:rsidP="002225D0">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04"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43081C70" w14:textId="77777777" w:rsidR="00AF00DC" w:rsidRPr="00996FBC" w:rsidRDefault="00AF00DC" w:rsidP="002225D0">
      <w:pPr>
        <w:contextualSpacing/>
        <w:jc w:val="both"/>
        <w:rPr>
          <w:rFonts w:ascii="Times New Roman" w:eastAsia="Times New Roman" w:hAnsi="Times New Roman" w:cs="Times New Roman"/>
          <w:sz w:val="18"/>
          <w:szCs w:val="18"/>
          <w:lang w:val="en-US"/>
        </w:rPr>
      </w:pPr>
    </w:p>
    <w:p w14:paraId="7C0C8DE3" w14:textId="08AC42B1" w:rsidR="00A471FA" w:rsidRPr="00996FBC" w:rsidRDefault="00A471FA" w:rsidP="002225D0">
      <w:pPr>
        <w:contextualSpacing/>
        <w:jc w:val="both"/>
        <w:rPr>
          <w:rFonts w:ascii="Times New Roman" w:hAnsi="Times New Roman" w:cs="Times New Roman"/>
          <w:b/>
          <w:bCs/>
          <w:color w:val="002060"/>
          <w:sz w:val="24"/>
          <w:szCs w:val="24"/>
        </w:rPr>
      </w:pPr>
      <w:r w:rsidRPr="00996FBC">
        <w:rPr>
          <w:rFonts w:ascii="Times New Roman" w:hAnsi="Times New Roman" w:cs="Times New Roman"/>
          <w:sz w:val="20"/>
          <w:szCs w:val="20"/>
          <w:lang w:val="en-US"/>
        </w:rPr>
        <w:t xml:space="preserve">Tozzi A, Minella R. 2026. Optimal Transport Model for Gas Migration in the Intestinal Wall. </w:t>
      </w:r>
      <w:proofErr w:type="spellStart"/>
      <w:r w:rsidRPr="00996FBC">
        <w:rPr>
          <w:rFonts w:ascii="Times New Roman" w:hAnsi="Times New Roman" w:cs="Times New Roman"/>
          <w:sz w:val="20"/>
          <w:szCs w:val="20"/>
        </w:rPr>
        <w:t>Biochimie</w:t>
      </w:r>
      <w:proofErr w:type="spellEnd"/>
      <w:r w:rsidRPr="00996FBC">
        <w:rPr>
          <w:rFonts w:ascii="Times New Roman" w:hAnsi="Times New Roman" w:cs="Times New Roman"/>
          <w:sz w:val="20"/>
          <w:szCs w:val="20"/>
        </w:rPr>
        <w:t xml:space="preserv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04A0AD8E" w14:textId="77777777" w:rsidR="00A471FA" w:rsidRPr="00996FBC" w:rsidRDefault="00A471FA" w:rsidP="002225D0">
      <w:pPr>
        <w:contextualSpacing/>
        <w:jc w:val="both"/>
        <w:rPr>
          <w:rFonts w:ascii="Times New Roman" w:hAnsi="Times New Roman" w:cs="Times New Roman"/>
          <w:b/>
          <w:bCs/>
          <w:color w:val="002060"/>
          <w:sz w:val="24"/>
          <w:szCs w:val="24"/>
        </w:rPr>
      </w:pPr>
    </w:p>
    <w:p w14:paraId="1E60D0AC" w14:textId="665D79B0" w:rsidR="000D4FD0" w:rsidRPr="00996FBC" w:rsidRDefault="000D4FD0"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A00F96">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3597DF5D" w14:textId="77777777" w:rsidR="000D4FD0" w:rsidRPr="00996FBC" w:rsidRDefault="000D4FD0" w:rsidP="002225D0">
      <w:pPr>
        <w:contextualSpacing/>
        <w:jc w:val="both"/>
        <w:rPr>
          <w:rFonts w:ascii="Times New Roman" w:hAnsi="Times New Roman" w:cs="Times New Roman"/>
          <w:b/>
          <w:bCs/>
          <w:color w:val="002060"/>
          <w:sz w:val="24"/>
          <w:szCs w:val="24"/>
          <w:lang w:val="en-GB"/>
        </w:rPr>
      </w:pPr>
    </w:p>
    <w:p w14:paraId="5753726E" w14:textId="386805F1" w:rsidR="00A471FA" w:rsidRPr="00996FBC" w:rsidRDefault="00886A7A" w:rsidP="002225D0">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0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Pr="00996FBC">
          <w:rPr>
            <w:rStyle w:val="Collegamentoipertestuale"/>
            <w:rFonts w:ascii="Times New Roman" w:hAnsi="Times New Roman" w:cs="Times New Roman"/>
            <w:b/>
            <w:bCs/>
            <w:sz w:val="24"/>
            <w:szCs w:val="24"/>
            <w:u w:val="none"/>
            <w:lang w:val="en-GB"/>
          </w:rPr>
          <w:t>Pag. II-459</w:t>
        </w:r>
      </w:hyperlink>
    </w:p>
    <w:p w14:paraId="49E7C7E8" w14:textId="77777777" w:rsidR="00886A7A" w:rsidRPr="00996FBC" w:rsidRDefault="00886A7A" w:rsidP="002225D0">
      <w:pPr>
        <w:contextualSpacing/>
        <w:jc w:val="both"/>
        <w:rPr>
          <w:rFonts w:ascii="Times New Roman" w:eastAsia="Times New Roman" w:hAnsi="Times New Roman" w:cs="Times New Roman"/>
          <w:sz w:val="18"/>
          <w:szCs w:val="18"/>
          <w:lang w:val="en-US"/>
        </w:rPr>
      </w:pPr>
    </w:p>
    <w:p w14:paraId="5711DADE" w14:textId="77777777" w:rsidR="00C20F77" w:rsidRPr="00996FBC" w:rsidRDefault="00C20F77" w:rsidP="002225D0">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0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25B4F79A" w14:textId="77777777" w:rsidR="00C20F77" w:rsidRPr="00996FBC" w:rsidRDefault="00C20F77" w:rsidP="002225D0">
      <w:pPr>
        <w:contextualSpacing/>
        <w:jc w:val="both"/>
        <w:rPr>
          <w:rFonts w:ascii="Times New Roman" w:hAnsi="Times New Roman" w:cs="Times New Roman"/>
          <w:bCs/>
          <w:sz w:val="20"/>
          <w:szCs w:val="20"/>
          <w:lang w:val="en-US"/>
        </w:rPr>
      </w:pPr>
    </w:p>
    <w:p w14:paraId="6AF481B0" w14:textId="77777777" w:rsidR="00BF4B88" w:rsidRPr="00BF4B88" w:rsidRDefault="00BF4B88"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41202829" w14:textId="77777777" w:rsidR="00BF4B88" w:rsidRPr="00996FBC" w:rsidRDefault="00BF4B88" w:rsidP="002225D0">
      <w:pPr>
        <w:contextualSpacing/>
        <w:jc w:val="both"/>
        <w:rPr>
          <w:rFonts w:ascii="Times New Roman" w:hAnsi="Times New Roman" w:cs="Times New Roman"/>
          <w:b/>
          <w:bCs/>
          <w:sz w:val="20"/>
          <w:szCs w:val="20"/>
          <w:lang w:val="en-GB"/>
        </w:rPr>
      </w:pPr>
    </w:p>
    <w:p w14:paraId="402351C3" w14:textId="77777777" w:rsidR="00710EFD" w:rsidRPr="00A51D66" w:rsidRDefault="00710EFD"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207"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4A8F1BED" w14:textId="77777777" w:rsidR="00C20F77" w:rsidRDefault="00C20F77" w:rsidP="002225D0">
      <w:pPr>
        <w:contextualSpacing/>
        <w:jc w:val="both"/>
        <w:rPr>
          <w:rFonts w:ascii="Times New Roman" w:hAnsi="Times New Roman" w:cs="Times New Roman"/>
          <w:bCs/>
          <w:sz w:val="20"/>
          <w:szCs w:val="20"/>
          <w:lang w:val="en-US"/>
        </w:rPr>
      </w:pPr>
    </w:p>
    <w:p w14:paraId="19667E95" w14:textId="77777777" w:rsidR="006B0E23" w:rsidRPr="006B0E23" w:rsidRDefault="006B0E23"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B0E23">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08" w:history="1">
        <w:r w:rsidRPr="006B0E23">
          <w:rPr>
            <w:rStyle w:val="Collegamentoipertestuale"/>
            <w:rFonts w:ascii="Times New Roman" w:eastAsia="Times New Roman" w:hAnsi="Times New Roman" w:cs="Times New Roman"/>
            <w:i/>
            <w:iCs/>
            <w:sz w:val="20"/>
            <w:szCs w:val="20"/>
            <w:u w:val="none"/>
            <w:lang w:val="en-US" w:eastAsia="it-IT"/>
          </w:rPr>
          <w:t>https://doi.org/10.20944/preprints202512.0608.v1</w:t>
        </w:r>
      </w:hyperlink>
      <w:r w:rsidRPr="00A00F96">
        <w:rPr>
          <w:lang w:val="en-US"/>
        </w:rPr>
        <w:t xml:space="preserve"> </w:t>
      </w:r>
      <w:r w:rsidRPr="006B0E23">
        <w:rPr>
          <w:rFonts w:ascii="Times New Roman" w:eastAsia="Times New Roman" w:hAnsi="Times New Roman" w:cs="Times New Roman"/>
          <w:sz w:val="20"/>
          <w:szCs w:val="20"/>
          <w:lang w:val="en-US" w:eastAsia="it-IT"/>
        </w:rPr>
        <w:t>-----------</w:t>
      </w:r>
      <w:r w:rsidRPr="006B0E23">
        <w:rPr>
          <w:rFonts w:ascii="Times New Roman" w:hAnsi="Times New Roman" w:cs="Times New Roman"/>
          <w:b/>
          <w:bCs/>
          <w:color w:val="002060"/>
          <w:sz w:val="24"/>
          <w:szCs w:val="24"/>
          <w:lang w:val="en-GB"/>
        </w:rPr>
        <w:t>Pag. II-547</w:t>
      </w:r>
    </w:p>
    <w:p w14:paraId="756C2462" w14:textId="77777777" w:rsidR="00710EFD" w:rsidRDefault="00710EFD" w:rsidP="002225D0">
      <w:pPr>
        <w:contextualSpacing/>
        <w:jc w:val="both"/>
        <w:rPr>
          <w:rFonts w:ascii="Times New Roman" w:hAnsi="Times New Roman" w:cs="Times New Roman"/>
          <w:bCs/>
          <w:sz w:val="20"/>
          <w:szCs w:val="20"/>
          <w:lang w:val="en-US"/>
        </w:rPr>
      </w:pPr>
    </w:p>
    <w:p w14:paraId="566183BE" w14:textId="774C4554" w:rsidR="006B0E23" w:rsidRDefault="007A6309" w:rsidP="002225D0">
      <w:pPr>
        <w:contextualSpacing/>
        <w:jc w:val="both"/>
        <w:rPr>
          <w:rFonts w:ascii="Times New Roman" w:hAnsi="Times New Roman" w:cs="Times New Roman"/>
          <w:bCs/>
          <w:sz w:val="20"/>
          <w:szCs w:val="20"/>
          <w:lang w:val="en-US"/>
        </w:rPr>
      </w:pPr>
      <w:r w:rsidRPr="007A6309">
        <w:rPr>
          <w:rFonts w:ascii="Times New Roman" w:eastAsia="Times New Roman" w:hAnsi="Times New Roman" w:cs="Times New Roman"/>
          <w:i/>
          <w:iCs/>
          <w:sz w:val="20"/>
          <w:szCs w:val="20"/>
          <w:lang w:val="en-US" w:eastAsia="it-IT"/>
        </w:rPr>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arXiv:2601.19852  </w:t>
      </w:r>
      <w:r w:rsidRPr="007A6309">
        <w:rPr>
          <w:rFonts w:ascii="Times New Roman" w:eastAsia="Times New Roman" w:hAnsi="Times New Roman" w:cs="Times New Roman"/>
          <w:sz w:val="20"/>
          <w:szCs w:val="20"/>
          <w:lang w:val="en-US" w:eastAsia="it-IT"/>
        </w:rPr>
        <w:t>-----------</w:t>
      </w:r>
      <w:r w:rsidRPr="007A6309">
        <w:rPr>
          <w:rFonts w:ascii="Times New Roman" w:hAnsi="Times New Roman" w:cs="Times New Roman"/>
          <w:b/>
          <w:bCs/>
          <w:color w:val="002060"/>
          <w:sz w:val="24"/>
          <w:szCs w:val="24"/>
          <w:lang w:val="en-GB"/>
        </w:rPr>
        <w:t>Pag. II-569</w:t>
      </w:r>
    </w:p>
    <w:p w14:paraId="2CFEE2C8" w14:textId="77777777" w:rsidR="006B0E23" w:rsidRDefault="006B0E23" w:rsidP="002225D0">
      <w:pPr>
        <w:contextualSpacing/>
        <w:jc w:val="both"/>
        <w:rPr>
          <w:rFonts w:ascii="Times New Roman" w:hAnsi="Times New Roman" w:cs="Times New Roman"/>
          <w:bCs/>
          <w:sz w:val="20"/>
          <w:szCs w:val="20"/>
          <w:lang w:val="en-US"/>
        </w:rPr>
      </w:pPr>
    </w:p>
    <w:p w14:paraId="7F0D3EBC" w14:textId="77777777" w:rsidR="00557D06" w:rsidRPr="00557D06" w:rsidRDefault="00557D06" w:rsidP="002225D0">
      <w:pPr>
        <w:contextualSpacing/>
        <w:jc w:val="both"/>
        <w:rPr>
          <w:rFonts w:ascii="Times New Roman" w:hAnsi="Times New Roman" w:cs="Times New Roman"/>
          <w:b/>
          <w:bCs/>
          <w:i/>
          <w:iCs/>
          <w:sz w:val="20"/>
          <w:szCs w:val="20"/>
          <w:lang w:val="en-US"/>
        </w:rPr>
      </w:pPr>
      <w:r w:rsidRPr="00557D06">
        <w:rPr>
          <w:rFonts w:ascii="Times New Roman" w:hAnsi="Times New Roman" w:cs="Times New Roman"/>
          <w:i/>
          <w:iCs/>
          <w:sz w:val="20"/>
          <w:szCs w:val="20"/>
          <w:lang w:val="en-US"/>
        </w:rPr>
        <w:t xml:space="preserve">Tozzi, A. 2025 What Consciousness Requires: A Measurable, Physical Perspective. Preprints. </w:t>
      </w:r>
      <w:hyperlink r:id="rId209" w:history="1">
        <w:r w:rsidRPr="00557D06">
          <w:rPr>
            <w:rStyle w:val="Collegamentoipertestuale"/>
            <w:rFonts w:ascii="Times New Roman" w:hAnsi="Times New Roman" w:cs="Times New Roman"/>
            <w:i/>
            <w:iCs/>
            <w:sz w:val="20"/>
            <w:szCs w:val="20"/>
            <w:u w:val="none"/>
            <w:lang w:val="en-US"/>
          </w:rPr>
          <w:t>https://doi.org/10.20944/preprints202505.0515.v1</w:t>
        </w:r>
      </w:hyperlink>
      <w:r w:rsidRPr="00557D06">
        <w:rPr>
          <w:rFonts w:ascii="Times New Roman" w:hAnsi="Times New Roman" w:cs="Times New Roman"/>
          <w:b/>
          <w:bCs/>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II-685</w:t>
      </w:r>
    </w:p>
    <w:p w14:paraId="16268D02" w14:textId="77777777" w:rsidR="00557D06" w:rsidRDefault="00557D06" w:rsidP="002225D0">
      <w:pPr>
        <w:contextualSpacing/>
        <w:jc w:val="both"/>
        <w:rPr>
          <w:rFonts w:ascii="Times New Roman" w:hAnsi="Times New Roman" w:cs="Times New Roman"/>
          <w:bCs/>
          <w:sz w:val="20"/>
          <w:szCs w:val="20"/>
          <w:lang w:val="en-US"/>
        </w:rPr>
      </w:pPr>
    </w:p>
    <w:p w14:paraId="6BCEFEAE" w14:textId="77777777" w:rsidR="00557D06" w:rsidRPr="00996FBC" w:rsidRDefault="00557D06" w:rsidP="002225D0">
      <w:pPr>
        <w:contextualSpacing/>
        <w:jc w:val="both"/>
        <w:rPr>
          <w:rFonts w:ascii="Times New Roman" w:hAnsi="Times New Roman" w:cs="Times New Roman"/>
          <w:bCs/>
          <w:sz w:val="20"/>
          <w:szCs w:val="20"/>
          <w:lang w:val="en-US"/>
        </w:rPr>
      </w:pPr>
    </w:p>
    <w:p w14:paraId="5AE1FF7F" w14:textId="2A8BA6EA" w:rsidR="004E2AC3" w:rsidRPr="00996FBC" w:rsidRDefault="004E2AC3" w:rsidP="002225D0">
      <w:pPr>
        <w:contextualSpacing/>
        <w:jc w:val="both"/>
        <w:rPr>
          <w:rFonts w:ascii="Times New Roman" w:eastAsia="Times New Roman" w:hAnsi="Times New Roman" w:cs="Times New Roman"/>
          <w:sz w:val="18"/>
          <w:szCs w:val="18"/>
          <w:lang w:val="en-US"/>
        </w:rPr>
      </w:pPr>
      <w:proofErr w:type="spellStart"/>
      <w:r w:rsidRPr="00996FBC">
        <w:rPr>
          <w:rFonts w:ascii="Times New Roman" w:hAnsi="Times New Roman" w:cs="Times New Roman"/>
          <w:bCs/>
          <w:sz w:val="20"/>
          <w:szCs w:val="20"/>
          <w:lang w:val="en-US"/>
        </w:rPr>
        <w:t>Koczkodaj</w:t>
      </w:r>
      <w:proofErr w:type="spellEnd"/>
      <w:r w:rsidRPr="00996FBC">
        <w:rPr>
          <w:rFonts w:ascii="Times New Roman" w:hAnsi="Times New Roman" w:cs="Times New Roman"/>
          <w:bCs/>
          <w:sz w:val="20"/>
          <w:szCs w:val="20"/>
          <w:lang w:val="en-US"/>
        </w:rPr>
        <w:t xml:space="preserve">, W. W.; </w:t>
      </w:r>
      <w:proofErr w:type="spellStart"/>
      <w:r w:rsidRPr="00996FBC">
        <w:rPr>
          <w:rFonts w:ascii="Times New Roman" w:hAnsi="Times New Roman" w:cs="Times New Roman"/>
          <w:bCs/>
          <w:sz w:val="20"/>
          <w:szCs w:val="20"/>
          <w:lang w:val="en-US"/>
        </w:rPr>
        <w:t>Pigazzini</w:t>
      </w:r>
      <w:proofErr w:type="spellEnd"/>
      <w:r w:rsidRPr="00996FBC">
        <w:rPr>
          <w:rFonts w:ascii="Times New Roman" w:hAnsi="Times New Roman" w:cs="Times New Roman"/>
          <w:bCs/>
          <w:sz w:val="20"/>
          <w:szCs w:val="20"/>
          <w:lang w:val="en-US"/>
        </w:rPr>
        <w:t>,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Pr="00996FBC">
        <w:rPr>
          <w:rFonts w:ascii="Times New Roman" w:hAnsi="Times New Roman" w:cs="Times New Roman"/>
          <w:b/>
          <w:bCs/>
          <w:sz w:val="20"/>
          <w:szCs w:val="20"/>
          <w:lang w:val="en-US"/>
        </w:rPr>
        <w:t>An international team looking for topological insights in prosthetic hands.</w:t>
      </w:r>
    </w:p>
    <w:p w14:paraId="44DE3E81" w14:textId="77777777" w:rsidR="004E2AC3" w:rsidRPr="00996FBC" w:rsidRDefault="004E2AC3" w:rsidP="002225D0">
      <w:pPr>
        <w:contextualSpacing/>
        <w:jc w:val="both"/>
        <w:rPr>
          <w:rFonts w:ascii="Times New Roman" w:hAnsi="Times New Roman" w:cs="Times New Roman"/>
          <w:i/>
          <w:iCs/>
          <w:sz w:val="20"/>
          <w:szCs w:val="20"/>
          <w:lang w:val="en-US"/>
        </w:rPr>
      </w:pPr>
    </w:p>
    <w:p w14:paraId="52AAE12C" w14:textId="77777777" w:rsidR="00321EA4" w:rsidRDefault="00321EA4" w:rsidP="002225D0">
      <w:pPr>
        <w:contextualSpacing/>
        <w:jc w:val="both"/>
        <w:rPr>
          <w:rFonts w:ascii="Times New Roman" w:hAnsi="Times New Roman" w:cs="Times New Roman"/>
          <w:i/>
          <w:iCs/>
          <w:sz w:val="20"/>
          <w:szCs w:val="20"/>
          <w:lang w:val="en-US"/>
        </w:rPr>
      </w:pPr>
    </w:p>
    <w:p w14:paraId="5647CF9E" w14:textId="77777777" w:rsidR="00557D06" w:rsidRPr="00996FBC" w:rsidRDefault="00557D06" w:rsidP="002225D0">
      <w:pPr>
        <w:contextualSpacing/>
        <w:jc w:val="both"/>
        <w:rPr>
          <w:rFonts w:ascii="Times New Roman" w:hAnsi="Times New Roman" w:cs="Times New Roman"/>
          <w:b/>
          <w:bCs/>
          <w:i/>
          <w:iCs/>
          <w:sz w:val="20"/>
          <w:szCs w:val="20"/>
          <w:lang w:val="en-US"/>
        </w:rPr>
      </w:pPr>
    </w:p>
    <w:p w14:paraId="7BC18AB1" w14:textId="77777777" w:rsidR="008B34C4" w:rsidRPr="00996FBC" w:rsidRDefault="008B34C4"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06F97E93" w14:textId="77777777" w:rsidR="007A6309" w:rsidRDefault="007A6309" w:rsidP="002225D0">
      <w:pPr>
        <w:contextualSpacing/>
        <w:jc w:val="both"/>
        <w:rPr>
          <w:rFonts w:ascii="Times New Roman" w:hAnsi="Times New Roman" w:cs="Times New Roman"/>
          <w:sz w:val="20"/>
          <w:szCs w:val="20"/>
          <w:lang w:val="en-US"/>
        </w:rPr>
      </w:pPr>
    </w:p>
    <w:p w14:paraId="5214A462" w14:textId="5CAD7F4C" w:rsidR="00BE31E0" w:rsidRPr="00996FBC" w:rsidRDefault="00BE31E0" w:rsidP="002225D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1AEB5B27" w14:textId="77777777" w:rsidR="00BE31E0" w:rsidRDefault="00BE31E0" w:rsidP="002225D0">
      <w:pPr>
        <w:contextualSpacing/>
        <w:jc w:val="both"/>
        <w:rPr>
          <w:rFonts w:ascii="Times New Roman" w:hAnsi="Times New Roman" w:cs="Times New Roman"/>
          <w:sz w:val="20"/>
          <w:szCs w:val="20"/>
          <w:lang w:val="en-US"/>
        </w:rPr>
      </w:pPr>
    </w:p>
    <w:p w14:paraId="21F71B1D" w14:textId="57ECF3A1" w:rsidR="00E64675" w:rsidRDefault="00E64675" w:rsidP="002225D0">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76F9EAE6" w14:textId="77777777" w:rsidR="00366C0D" w:rsidRDefault="00366C0D" w:rsidP="002225D0">
      <w:pPr>
        <w:contextualSpacing/>
        <w:jc w:val="both"/>
        <w:rPr>
          <w:rFonts w:ascii="Times New Roman" w:hAnsi="Times New Roman" w:cs="Times New Roman"/>
          <w:i/>
          <w:iCs/>
          <w:sz w:val="20"/>
          <w:szCs w:val="20"/>
          <w:lang w:val="en-US"/>
        </w:rPr>
      </w:pPr>
    </w:p>
    <w:p w14:paraId="7A849257" w14:textId="77777777" w:rsidR="00366C0D" w:rsidRPr="00636169" w:rsidRDefault="00366C0D" w:rsidP="002225D0">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07664C2A" w14:textId="77777777" w:rsidR="00366C0D" w:rsidRDefault="00366C0D" w:rsidP="002225D0">
      <w:pPr>
        <w:contextualSpacing/>
        <w:jc w:val="both"/>
        <w:rPr>
          <w:rFonts w:ascii="Times New Roman" w:hAnsi="Times New Roman" w:cs="Times New Roman"/>
          <w:i/>
          <w:iCs/>
          <w:sz w:val="20"/>
          <w:szCs w:val="20"/>
          <w:lang w:val="en-US"/>
        </w:rPr>
      </w:pPr>
    </w:p>
    <w:p w14:paraId="4777E652" w14:textId="77777777" w:rsidR="00721A71" w:rsidRPr="00721A71" w:rsidRDefault="00721A7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210"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0722EBD" w14:textId="77777777" w:rsidR="00721A71" w:rsidRDefault="00721A71" w:rsidP="002225D0">
      <w:pPr>
        <w:contextualSpacing/>
        <w:jc w:val="both"/>
        <w:rPr>
          <w:rFonts w:ascii="Times New Roman" w:hAnsi="Times New Roman" w:cs="Times New Roman"/>
          <w:i/>
          <w:iCs/>
          <w:sz w:val="20"/>
          <w:szCs w:val="20"/>
          <w:lang w:val="en-US"/>
        </w:rPr>
      </w:pPr>
    </w:p>
    <w:p w14:paraId="52608ECA" w14:textId="77777777" w:rsidR="00A85AE8" w:rsidRDefault="00A85AE8" w:rsidP="002225D0">
      <w:pPr>
        <w:contextualSpacing/>
        <w:rPr>
          <w:rFonts w:ascii="Times New Roman" w:hAnsi="Times New Roman" w:cs="Times New Roman"/>
          <w:i/>
          <w:iCs/>
          <w:sz w:val="20"/>
          <w:szCs w:val="20"/>
          <w:lang w:val="en-US"/>
        </w:rPr>
      </w:pPr>
      <w:r w:rsidRPr="00A85AE8">
        <w:rPr>
          <w:rFonts w:ascii="Times New Roman" w:hAnsi="Times New Roman" w:cs="Times New Roman"/>
          <w:i/>
          <w:iCs/>
          <w:sz w:val="20"/>
          <w:szCs w:val="20"/>
          <w:lang w:val="en-US"/>
        </w:rPr>
        <w:t>Tozzi A. 2026.  Spatial confinement and boundary constraints governing biological chirality: a simulation study. arXiv:2605.24582</w:t>
      </w:r>
    </w:p>
    <w:p w14:paraId="5F817B7F" w14:textId="77777777" w:rsidR="00FB6D95" w:rsidRDefault="00FB6D95" w:rsidP="002225D0">
      <w:pPr>
        <w:contextualSpacing/>
        <w:rPr>
          <w:rFonts w:ascii="Times New Roman" w:hAnsi="Times New Roman" w:cs="Times New Roman"/>
          <w:i/>
          <w:iCs/>
          <w:sz w:val="20"/>
          <w:szCs w:val="20"/>
          <w:lang w:val="en-US"/>
        </w:rPr>
      </w:pPr>
    </w:p>
    <w:p w14:paraId="0B24116D" w14:textId="77777777" w:rsidR="00FB6D95" w:rsidRPr="00FB6D95" w:rsidRDefault="00FB6D95" w:rsidP="002225D0">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401F4843" w14:textId="77777777" w:rsidR="00FB6D95" w:rsidRPr="00FB6D95" w:rsidRDefault="00FB6D95" w:rsidP="002225D0">
      <w:pPr>
        <w:contextualSpacing/>
        <w:rPr>
          <w:rFonts w:ascii="Times New Roman" w:hAnsi="Times New Roman" w:cs="Times New Roman"/>
          <w:i/>
          <w:iCs/>
          <w:sz w:val="20"/>
          <w:szCs w:val="20"/>
          <w:lang w:val="en-GB"/>
        </w:rPr>
      </w:pPr>
    </w:p>
    <w:p w14:paraId="0E9F2AB7" w14:textId="77777777" w:rsidR="00FB6D95" w:rsidRPr="00A85AE8" w:rsidRDefault="00FB6D95" w:rsidP="002225D0">
      <w:pPr>
        <w:contextualSpacing/>
        <w:rPr>
          <w:rFonts w:ascii="Times New Roman" w:hAnsi="Times New Roman" w:cs="Times New Roman"/>
          <w:i/>
          <w:iCs/>
          <w:sz w:val="20"/>
          <w:szCs w:val="20"/>
          <w:lang w:val="en-US"/>
        </w:rPr>
      </w:pPr>
    </w:p>
    <w:p w14:paraId="79B636C0" w14:textId="77777777" w:rsidR="00A85AE8" w:rsidRPr="00F47321" w:rsidRDefault="00A85AE8" w:rsidP="002225D0">
      <w:pPr>
        <w:contextualSpacing/>
        <w:jc w:val="both"/>
        <w:rPr>
          <w:rFonts w:ascii="Times New Roman" w:hAnsi="Times New Roman" w:cs="Times New Roman"/>
          <w:i/>
          <w:iCs/>
          <w:sz w:val="20"/>
          <w:szCs w:val="20"/>
          <w:lang w:val="en-US"/>
        </w:rPr>
      </w:pPr>
    </w:p>
    <w:p w14:paraId="49FFF75D" w14:textId="77777777" w:rsidR="008B34C4" w:rsidRPr="00996FBC" w:rsidRDefault="008B34C4" w:rsidP="002225D0">
      <w:pPr>
        <w:contextualSpacing/>
        <w:jc w:val="both"/>
        <w:rPr>
          <w:rFonts w:ascii="Times New Roman" w:hAnsi="Times New Roman" w:cs="Times New Roman"/>
          <w:b/>
          <w:bCs/>
          <w:i/>
          <w:iCs/>
          <w:sz w:val="20"/>
          <w:szCs w:val="20"/>
          <w:lang w:val="en-US"/>
        </w:rPr>
      </w:pPr>
    </w:p>
    <w:p w14:paraId="7293C3F6" w14:textId="3338BDD9" w:rsidR="005C6F84" w:rsidRPr="00996FBC" w:rsidRDefault="005C6F84"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br w:type="page"/>
      </w:r>
    </w:p>
    <w:p w14:paraId="22D7EB5A" w14:textId="023D47FA" w:rsidR="006B2A8B" w:rsidRPr="00996FBC" w:rsidRDefault="00DC371E" w:rsidP="002225D0">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 xml:space="preserve">NEUROSCIENCE </w:t>
      </w:r>
    </w:p>
    <w:p w14:paraId="56332C49" w14:textId="77777777" w:rsidR="00650BFF" w:rsidRPr="00996FBC" w:rsidRDefault="00650BFF" w:rsidP="002225D0">
      <w:pPr>
        <w:contextualSpacing/>
        <w:jc w:val="both"/>
        <w:rPr>
          <w:rFonts w:ascii="Times New Roman" w:hAnsi="Times New Roman" w:cs="Times New Roman"/>
          <w:sz w:val="20"/>
          <w:szCs w:val="20"/>
          <w:lang w:val="en-GB"/>
        </w:rPr>
      </w:pPr>
    </w:p>
    <w:p w14:paraId="0436C3AA" w14:textId="77777777" w:rsidR="00650BFF" w:rsidRPr="00996FBC" w:rsidRDefault="00650BFF" w:rsidP="002225D0">
      <w:pPr>
        <w:contextualSpacing/>
        <w:jc w:val="both"/>
        <w:rPr>
          <w:rFonts w:ascii="Times New Roman" w:hAnsi="Times New Roman" w:cs="Times New Roman"/>
          <w:sz w:val="20"/>
          <w:szCs w:val="20"/>
          <w:lang w:val="en-GB"/>
        </w:rPr>
      </w:pPr>
    </w:p>
    <w:p w14:paraId="308DCDA2" w14:textId="0D4FB41A" w:rsidR="004220DF" w:rsidRPr="00996FBC" w:rsidRDefault="004220DF" w:rsidP="002225D0">
      <w:pPr>
        <w:contextualSpacing/>
        <w:jc w:val="center"/>
        <w:rPr>
          <w:rFonts w:ascii="Times New Roman" w:hAnsi="Times New Roman" w:cs="Times New Roman"/>
          <w:b/>
          <w:color w:val="0070C0"/>
          <w:sz w:val="50"/>
          <w:szCs w:val="50"/>
          <w:lang w:val="en-GB"/>
        </w:rPr>
      </w:pPr>
      <w:r w:rsidRPr="00996FBC">
        <w:rPr>
          <w:rFonts w:ascii="Times New Roman" w:hAnsi="Times New Roman" w:cs="Times New Roman"/>
          <w:b/>
          <w:color w:val="0070C0"/>
          <w:sz w:val="50"/>
          <w:szCs w:val="50"/>
          <w:lang w:val="en-GB"/>
        </w:rPr>
        <w:t>THE MULTI</w:t>
      </w:r>
      <w:r w:rsidR="00650BFF" w:rsidRPr="00996FBC">
        <w:rPr>
          <w:rFonts w:ascii="Times New Roman" w:hAnsi="Times New Roman" w:cs="Times New Roman"/>
          <w:b/>
          <w:color w:val="0070C0"/>
          <w:sz w:val="50"/>
          <w:szCs w:val="50"/>
          <w:lang w:val="en-GB"/>
        </w:rPr>
        <w:t>-</w:t>
      </w:r>
      <w:r w:rsidRPr="00996FBC">
        <w:rPr>
          <w:rFonts w:ascii="Times New Roman" w:hAnsi="Times New Roman" w:cs="Times New Roman"/>
          <w:b/>
          <w:color w:val="0070C0"/>
          <w:sz w:val="50"/>
          <w:szCs w:val="50"/>
          <w:lang w:val="en-GB"/>
        </w:rPr>
        <w:t>DIMENSIONAL BRAIN</w:t>
      </w:r>
    </w:p>
    <w:p w14:paraId="4B168BAE" w14:textId="77777777" w:rsidR="004220DF" w:rsidRPr="00996FBC" w:rsidRDefault="004220DF" w:rsidP="002225D0">
      <w:pPr>
        <w:contextualSpacing/>
        <w:jc w:val="both"/>
        <w:rPr>
          <w:rFonts w:ascii="Times New Roman" w:hAnsi="Times New Roman" w:cs="Times New Roman"/>
          <w:sz w:val="20"/>
          <w:szCs w:val="20"/>
          <w:lang w:val="en-GB"/>
        </w:rPr>
      </w:pPr>
    </w:p>
    <w:p w14:paraId="6B31701F" w14:textId="77777777" w:rsidR="00CF2EAA" w:rsidRPr="00996FBC" w:rsidRDefault="00CF2EAA" w:rsidP="002225D0">
      <w:pPr>
        <w:contextualSpacing/>
        <w:jc w:val="both"/>
        <w:rPr>
          <w:rFonts w:ascii="Times New Roman" w:hAnsi="Times New Roman" w:cs="Times New Roman"/>
          <w:sz w:val="20"/>
          <w:szCs w:val="20"/>
          <w:lang w:val="en-GB"/>
        </w:rPr>
      </w:pPr>
    </w:p>
    <w:p w14:paraId="078356F8" w14:textId="5F9C332B" w:rsidR="00CF2EAA" w:rsidRPr="00996FBC" w:rsidRDefault="00CF2EAA"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13EDCD5F" w14:textId="77777777" w:rsidR="00AB61A4" w:rsidRPr="00996FBC" w:rsidRDefault="00AB61A4" w:rsidP="002225D0">
      <w:pPr>
        <w:contextualSpacing/>
        <w:jc w:val="both"/>
        <w:rPr>
          <w:rFonts w:ascii="Times New Roman" w:hAnsi="Times New Roman" w:cs="Times New Roman"/>
          <w:sz w:val="20"/>
          <w:szCs w:val="20"/>
          <w:lang w:val="en-US"/>
        </w:rPr>
      </w:pPr>
    </w:p>
    <w:p w14:paraId="5F39B5F8" w14:textId="08C57255" w:rsidR="00D85B8A" w:rsidRPr="00996FBC" w:rsidRDefault="00D85B8A"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w:t>
      </w:r>
      <w:proofErr w:type="spellStart"/>
      <w:r w:rsidR="00B2017C" w:rsidRPr="00996FBC">
        <w:rPr>
          <w:rFonts w:ascii="Times New Roman" w:hAnsi="Times New Roman" w:cs="Times New Roman"/>
          <w:b/>
          <w:bCs/>
          <w:color w:val="1F497D" w:themeColor="text2"/>
          <w:sz w:val="24"/>
          <w:szCs w:val="24"/>
          <w:lang w:val="en-US"/>
        </w:rPr>
        <w:t>pag</w:t>
      </w:r>
      <w:proofErr w:type="spellEnd"/>
      <w:r w:rsidR="00B2017C" w:rsidRPr="00996FBC">
        <w:rPr>
          <w:rFonts w:ascii="Times New Roman" w:hAnsi="Times New Roman" w:cs="Times New Roman"/>
          <w:b/>
          <w:bCs/>
          <w:color w:val="1F497D" w:themeColor="text2"/>
          <w:sz w:val="24"/>
          <w:szCs w:val="24"/>
          <w:lang w:val="en-US"/>
        </w:rPr>
        <w:t>. 69</w:t>
      </w:r>
    </w:p>
    <w:p w14:paraId="3AF96528" w14:textId="77777777" w:rsidR="004220DF" w:rsidRPr="00996FBC" w:rsidRDefault="004220DF" w:rsidP="002225D0">
      <w:pPr>
        <w:contextualSpacing/>
        <w:jc w:val="both"/>
        <w:rPr>
          <w:rFonts w:ascii="Times New Roman" w:hAnsi="Times New Roman" w:cs="Times New Roman"/>
          <w:sz w:val="20"/>
          <w:szCs w:val="20"/>
          <w:lang w:val="en-US"/>
        </w:rPr>
      </w:pPr>
    </w:p>
    <w:p w14:paraId="4B6CDE8E" w14:textId="6AEBBD73" w:rsidR="004D7F74" w:rsidRPr="00996FBC" w:rsidRDefault="004D7F7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İnan E.  2017.  Bold-Independent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1;11:38.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3A6EE5A6" w14:textId="77777777" w:rsidR="004D7F74" w:rsidRPr="00996FBC" w:rsidRDefault="004D7F74" w:rsidP="002225D0">
      <w:pPr>
        <w:contextualSpacing/>
        <w:jc w:val="both"/>
        <w:rPr>
          <w:rFonts w:ascii="Times New Roman" w:hAnsi="Times New Roman" w:cs="Times New Roman"/>
          <w:sz w:val="20"/>
          <w:szCs w:val="20"/>
          <w:lang w:val="en-US"/>
        </w:rPr>
      </w:pPr>
    </w:p>
    <w:p w14:paraId="4A611992" w14:textId="08AC98E6" w:rsidR="004D7F74" w:rsidRPr="00996FBC" w:rsidRDefault="004D7F7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208</w:t>
      </w:r>
    </w:p>
    <w:p w14:paraId="1F11D040" w14:textId="77777777" w:rsidR="004220DF" w:rsidRPr="00996FBC" w:rsidRDefault="004220DF" w:rsidP="002225D0">
      <w:pPr>
        <w:contextualSpacing/>
        <w:jc w:val="both"/>
        <w:rPr>
          <w:rFonts w:ascii="Times New Roman" w:hAnsi="Times New Roman" w:cs="Times New Roman"/>
          <w:sz w:val="20"/>
          <w:szCs w:val="20"/>
          <w:lang w:val="en-US"/>
        </w:rPr>
      </w:pPr>
    </w:p>
    <w:p w14:paraId="29EF3CF9" w14:textId="0CA84B4B" w:rsidR="004D7F74" w:rsidRPr="00996FBC" w:rsidRDefault="004D7F7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xml:space="preserve">--------------- </w:t>
      </w:r>
      <w:proofErr w:type="spellStart"/>
      <w:r w:rsidR="00B8589F" w:rsidRPr="00996FBC">
        <w:rPr>
          <w:rFonts w:ascii="Times New Roman" w:hAnsi="Times New Roman" w:cs="Times New Roman"/>
          <w:b/>
          <w:bCs/>
          <w:color w:val="1F497D" w:themeColor="text2"/>
          <w:sz w:val="24"/>
          <w:szCs w:val="24"/>
          <w:lang w:val="en-US"/>
        </w:rPr>
        <w:t>pag</w:t>
      </w:r>
      <w:proofErr w:type="spellEnd"/>
      <w:r w:rsidR="00B8589F" w:rsidRPr="00996FBC">
        <w:rPr>
          <w:rFonts w:ascii="Times New Roman" w:hAnsi="Times New Roman" w:cs="Times New Roman"/>
          <w:b/>
          <w:bCs/>
          <w:color w:val="1F497D" w:themeColor="text2"/>
          <w:sz w:val="24"/>
          <w:szCs w:val="24"/>
          <w:lang w:val="en-US"/>
        </w:rPr>
        <w:t>. 218</w:t>
      </w:r>
    </w:p>
    <w:p w14:paraId="2854138F" w14:textId="77777777" w:rsidR="004D7F74" w:rsidRPr="00996FBC" w:rsidRDefault="004D7F74" w:rsidP="002225D0">
      <w:pPr>
        <w:contextualSpacing/>
        <w:jc w:val="both"/>
        <w:rPr>
          <w:rFonts w:ascii="Times New Roman" w:hAnsi="Times New Roman" w:cs="Times New Roman"/>
          <w:sz w:val="20"/>
          <w:szCs w:val="20"/>
          <w:lang w:val="en-US"/>
        </w:rPr>
      </w:pPr>
    </w:p>
    <w:p w14:paraId="484A3A9E" w14:textId="356C885D" w:rsidR="00A42B66" w:rsidRPr="00996FBC" w:rsidRDefault="00A42B6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21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7466E1BE" w14:textId="77777777" w:rsidR="004D7F74" w:rsidRPr="00996FBC" w:rsidRDefault="004D7F74" w:rsidP="002225D0">
      <w:pPr>
        <w:contextualSpacing/>
        <w:jc w:val="both"/>
        <w:rPr>
          <w:rFonts w:ascii="Times New Roman" w:hAnsi="Times New Roman" w:cs="Times New Roman"/>
          <w:sz w:val="20"/>
          <w:szCs w:val="20"/>
          <w:lang w:val="en-US"/>
        </w:rPr>
      </w:pPr>
    </w:p>
    <w:p w14:paraId="6F72070B" w14:textId="4DF52CB2" w:rsidR="00DB4DB0" w:rsidRPr="00996FBC" w:rsidRDefault="00DB4DB0"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Brain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w:t>
      </w:r>
      <w:proofErr w:type="spellStart"/>
      <w:r w:rsidRPr="00996FBC">
        <w:rPr>
          <w:rFonts w:ascii="Times New Roman" w:hAnsi="Times New Roman" w:cs="Times New Roman"/>
          <w:sz w:val="20"/>
          <w:szCs w:val="20"/>
          <w:lang w:val="en-US"/>
        </w:rPr>
        <w:t>brains”by</w:t>
      </w:r>
      <w:proofErr w:type="spellEnd"/>
      <w:r w:rsidRPr="00996FBC">
        <w:rPr>
          <w:rFonts w:ascii="Times New Roman" w:hAnsi="Times New Roman" w:cs="Times New Roman"/>
          <w:sz w:val="20"/>
          <w:szCs w:val="20"/>
          <w:lang w:val="en-US"/>
        </w:rPr>
        <w:t xml:space="preserve"> Tozzi et al.  Physics of Life Reviews, 21, 46-55.  </w:t>
      </w:r>
      <w:hyperlink r:id="rId212"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277</w:t>
      </w:r>
    </w:p>
    <w:p w14:paraId="30D88CED" w14:textId="77777777" w:rsidR="00223562" w:rsidRPr="00996FBC" w:rsidRDefault="00223562" w:rsidP="002225D0">
      <w:pPr>
        <w:contextualSpacing/>
        <w:jc w:val="both"/>
        <w:rPr>
          <w:rFonts w:ascii="Times New Roman" w:hAnsi="Times New Roman" w:cs="Times New Roman"/>
          <w:sz w:val="20"/>
          <w:szCs w:val="20"/>
          <w:lang w:val="en-US"/>
        </w:rPr>
      </w:pPr>
    </w:p>
    <w:p w14:paraId="552D4A98" w14:textId="4CDD9EBB" w:rsidR="00223562" w:rsidRPr="00996FBC" w:rsidRDefault="00223562"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377</w:t>
      </w:r>
    </w:p>
    <w:p w14:paraId="57543976" w14:textId="77777777" w:rsidR="00223562" w:rsidRPr="00996FBC" w:rsidRDefault="00223562" w:rsidP="002225D0">
      <w:pPr>
        <w:contextualSpacing/>
        <w:jc w:val="both"/>
        <w:rPr>
          <w:rFonts w:ascii="Times New Roman" w:hAnsi="Times New Roman" w:cs="Times New Roman"/>
          <w:sz w:val="20"/>
          <w:szCs w:val="20"/>
          <w:lang w:val="en-US"/>
        </w:rPr>
      </w:pPr>
    </w:p>
    <w:p w14:paraId="25255730" w14:textId="32D1752E" w:rsidR="00223562" w:rsidRPr="00996FBC" w:rsidRDefault="00223562"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00CF2EAA"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a two-dimensional shadow encompasses more information that the corresponding three-dimensional object.  </w:t>
      </w:r>
      <w:r w:rsidR="001C2073" w:rsidRPr="00996FBC">
        <w:rPr>
          <w:rFonts w:ascii="Times New Roman" w:hAnsi="Times New Roman" w:cs="Times New Roman"/>
          <w:b/>
          <w:bCs/>
          <w:sz w:val="20"/>
          <w:szCs w:val="20"/>
          <w:lang w:val="en-GB"/>
        </w:rPr>
        <w:t xml:space="preserve">Featuring </w:t>
      </w:r>
      <w:proofErr w:type="spellStart"/>
      <w:r w:rsidR="001C2073" w:rsidRPr="00996FBC">
        <w:rPr>
          <w:rFonts w:ascii="Times New Roman" w:hAnsi="Times New Roman" w:cs="Times New Roman"/>
          <w:b/>
          <w:bCs/>
          <w:sz w:val="20"/>
          <w:szCs w:val="20"/>
          <w:lang w:val="en-GB"/>
        </w:rPr>
        <w:t>Renyi</w:t>
      </w:r>
      <w:proofErr w:type="spellEnd"/>
      <w:r w:rsidR="001C2073" w:rsidRPr="00996FBC">
        <w:rPr>
          <w:rFonts w:ascii="Times New Roman" w:hAnsi="Times New Roman" w:cs="Times New Roman"/>
          <w:b/>
          <w:bCs/>
          <w:sz w:val="20"/>
          <w:szCs w:val="20"/>
          <w:lang w:val="en-GB"/>
        </w:rPr>
        <w:t xml:space="preserve"> information entropies</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51540C8C" w14:textId="77777777" w:rsidR="00CF2EAA" w:rsidRPr="00996FBC" w:rsidRDefault="00CF2EAA" w:rsidP="002225D0">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996FBC" w:rsidRDefault="00CF2EAA"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w:t>
      </w:r>
      <w:proofErr w:type="spellStart"/>
      <w:r w:rsidRPr="00996FBC">
        <w:rPr>
          <w:rFonts w:ascii="Times New Roman" w:hAnsi="Times New Roman" w:cs="Times New Roman"/>
          <w:b/>
          <w:bCs/>
          <w:sz w:val="20"/>
          <w:szCs w:val="20"/>
          <w:lang w:val="en-GB"/>
        </w:rPr>
        <w:t>Renyi</w:t>
      </w:r>
      <w:proofErr w:type="spellEnd"/>
      <w:r w:rsidRPr="00996FBC">
        <w:rPr>
          <w:rFonts w:ascii="Times New Roman" w:hAnsi="Times New Roman" w:cs="Times New Roman"/>
          <w:b/>
          <w:bCs/>
          <w:sz w:val="20"/>
          <w:szCs w:val="20"/>
          <w:lang w:val="en-GB"/>
        </w:rPr>
        <w:t xml:space="preserve">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2</w:t>
      </w:r>
    </w:p>
    <w:p w14:paraId="11F95457" w14:textId="77777777" w:rsidR="00223562" w:rsidRPr="00996FBC" w:rsidRDefault="00223562" w:rsidP="002225D0">
      <w:pPr>
        <w:contextualSpacing/>
        <w:jc w:val="both"/>
        <w:rPr>
          <w:rFonts w:ascii="Times New Roman" w:hAnsi="Times New Roman" w:cs="Times New Roman"/>
          <w:sz w:val="20"/>
          <w:szCs w:val="20"/>
          <w:lang w:val="en-US"/>
        </w:rPr>
      </w:pPr>
    </w:p>
    <w:p w14:paraId="678494CB" w14:textId="476DD108" w:rsidR="00223562" w:rsidRPr="00996FBC" w:rsidRDefault="00223562" w:rsidP="002225D0">
      <w:pPr>
        <w:spacing w:before="0" w:after="0"/>
        <w:contextualSpacing/>
        <w:jc w:val="both"/>
        <w:rPr>
          <w:rFonts w:ascii="Times New Roman" w:eastAsia="Times New Roman" w:hAnsi="Times New Roman" w:cs="Times New Roman"/>
          <w:sz w:val="20"/>
          <w:szCs w:val="20"/>
          <w:lang w:val="en-US"/>
        </w:rPr>
      </w:pPr>
      <w:r w:rsidRPr="00996FBC">
        <w:rPr>
          <w:rFonts w:ascii="Times New Roman" w:eastAsia="Times New Roman" w:hAnsi="Times New Roman" w:cs="Times New Roman"/>
          <w:sz w:val="20"/>
          <w:szCs w:val="20"/>
          <w:lang w:val="en-US"/>
        </w:rPr>
        <w:t xml:space="preserve">Tozzi A.  2019.  The multidimensional brain.  Physics of Life Reviews, 31: 86-103. </w:t>
      </w:r>
      <w:proofErr w:type="spellStart"/>
      <w:r w:rsidRPr="00996FBC">
        <w:rPr>
          <w:rFonts w:ascii="Times New Roman" w:eastAsia="Times New Roman" w:hAnsi="Times New Roman" w:cs="Times New Roman"/>
          <w:sz w:val="20"/>
          <w:szCs w:val="20"/>
          <w:lang w:val="en-US"/>
        </w:rPr>
        <w:t>doi</w:t>
      </w:r>
      <w:proofErr w:type="spellEnd"/>
      <w:r w:rsidRPr="00996FBC">
        <w:rPr>
          <w:rFonts w:ascii="Times New Roman" w:eastAsia="Times New Roman" w:hAnsi="Times New Roman" w:cs="Times New Roman"/>
          <w:sz w:val="20"/>
          <w:szCs w:val="20"/>
          <w:lang w:val="en-US"/>
        </w:rPr>
        <w:t xml:space="preserve">: </w:t>
      </w:r>
      <w:hyperlink r:id="rId213"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brain activity takes place in higher dimensions: not just a figure of speech!</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425</w:t>
      </w:r>
      <w:r w:rsidRPr="00996FBC">
        <w:rPr>
          <w:rFonts w:ascii="Times New Roman" w:hAnsi="Times New Roman" w:cs="Times New Roman"/>
          <w:b/>
          <w:bCs/>
          <w:sz w:val="20"/>
          <w:szCs w:val="20"/>
          <w:lang w:val="en-GB"/>
        </w:rPr>
        <w:t xml:space="preserve">  </w:t>
      </w:r>
    </w:p>
    <w:p w14:paraId="1B7EB8CF" w14:textId="77777777" w:rsidR="00223562" w:rsidRPr="00996FBC" w:rsidRDefault="00223562" w:rsidP="002225D0">
      <w:pPr>
        <w:contextualSpacing/>
        <w:jc w:val="both"/>
        <w:rPr>
          <w:rFonts w:ascii="Times New Roman" w:hAnsi="Times New Roman" w:cs="Times New Roman"/>
          <w:sz w:val="20"/>
          <w:szCs w:val="20"/>
          <w:lang w:val="en-US"/>
        </w:rPr>
      </w:pPr>
    </w:p>
    <w:p w14:paraId="308EECAC" w14:textId="161E4E4C" w:rsidR="00223562" w:rsidRPr="00996FBC" w:rsidRDefault="00223562"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214"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0BF02D1C" w14:textId="77777777" w:rsidR="00223562" w:rsidRPr="00996FBC" w:rsidRDefault="00223562" w:rsidP="002225D0">
      <w:pPr>
        <w:contextualSpacing/>
        <w:jc w:val="both"/>
        <w:rPr>
          <w:rFonts w:ascii="Times New Roman" w:hAnsi="Times New Roman" w:cs="Times New Roman"/>
          <w:sz w:val="20"/>
          <w:szCs w:val="20"/>
          <w:lang w:val="en-US"/>
        </w:rPr>
      </w:pPr>
    </w:p>
    <w:p w14:paraId="7E42BB2E" w14:textId="3E795835" w:rsidR="00223562" w:rsidRPr="00996FBC" w:rsidRDefault="00223562"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w:t>
      </w:r>
      <w:proofErr w:type="spellStart"/>
      <w:r w:rsidRPr="00996FBC">
        <w:rPr>
          <w:rFonts w:ascii="Times New Roman" w:hAnsi="Times New Roman" w:cs="Times New Roman"/>
          <w:sz w:val="20"/>
          <w:szCs w:val="20"/>
          <w:lang w:val="en-US"/>
        </w:rPr>
        <w:t>Legchenkova</w:t>
      </w:r>
      <w:proofErr w:type="spellEnd"/>
      <w:r w:rsidRPr="00996FBC">
        <w:rPr>
          <w:rFonts w:ascii="Times New Roman" w:hAnsi="Times New Roman" w:cs="Times New Roman"/>
          <w:sz w:val="20"/>
          <w:szCs w:val="20"/>
          <w:lang w:val="en-US"/>
        </w:rPr>
        <w:t xml:space="preserve">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  Nervous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215"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00D946BD"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598</w:t>
      </w:r>
    </w:p>
    <w:p w14:paraId="5860379F" w14:textId="77777777" w:rsidR="00223562" w:rsidRPr="00996FBC" w:rsidRDefault="00223562" w:rsidP="002225D0">
      <w:pPr>
        <w:contextualSpacing/>
        <w:jc w:val="both"/>
        <w:rPr>
          <w:rFonts w:ascii="Times New Roman" w:hAnsi="Times New Roman" w:cs="Times New Roman"/>
          <w:sz w:val="20"/>
          <w:szCs w:val="20"/>
          <w:lang w:val="en-US"/>
        </w:rPr>
      </w:pPr>
    </w:p>
    <w:p w14:paraId="6B4F7A06" w14:textId="09C10D8A" w:rsidR="00E326DC" w:rsidRPr="00996FBC" w:rsidRDefault="00E326DC"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video frames.  Chaos, Solitons &amp; Fractals. Vol 152, 111351.  </w:t>
      </w:r>
      <w:hyperlink r:id="rId216"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640</w:t>
      </w:r>
    </w:p>
    <w:p w14:paraId="7A939A20" w14:textId="77777777" w:rsidR="00CF2EAA" w:rsidRDefault="00CF2EAA" w:rsidP="002225D0">
      <w:pPr>
        <w:contextualSpacing/>
        <w:jc w:val="both"/>
        <w:rPr>
          <w:rFonts w:ascii="Times New Roman" w:hAnsi="Times New Roman" w:cs="Times New Roman"/>
          <w:b/>
          <w:bCs/>
          <w:sz w:val="20"/>
          <w:szCs w:val="20"/>
          <w:lang w:val="en-GB"/>
        </w:rPr>
      </w:pPr>
    </w:p>
    <w:p w14:paraId="4C578005" w14:textId="77777777" w:rsidR="00BF4B88" w:rsidRPr="00BF4B88" w:rsidRDefault="00BF4B88"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lastRenderedPageBreak/>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53D7251E" w14:textId="77777777" w:rsidR="00BF4B88" w:rsidRPr="00996FBC" w:rsidRDefault="00BF4B88" w:rsidP="002225D0">
      <w:pPr>
        <w:contextualSpacing/>
        <w:jc w:val="both"/>
        <w:rPr>
          <w:rFonts w:ascii="Times New Roman" w:hAnsi="Times New Roman" w:cs="Times New Roman"/>
          <w:b/>
          <w:bCs/>
          <w:sz w:val="20"/>
          <w:szCs w:val="20"/>
          <w:lang w:val="en-GB"/>
        </w:rPr>
      </w:pPr>
    </w:p>
    <w:p w14:paraId="1341549B" w14:textId="77777777" w:rsidR="00BF4B88" w:rsidRPr="00996FBC" w:rsidRDefault="00BF4B88" w:rsidP="002225D0">
      <w:pPr>
        <w:contextualSpacing/>
        <w:jc w:val="both"/>
        <w:rPr>
          <w:rFonts w:ascii="Times New Roman" w:hAnsi="Times New Roman" w:cs="Times New Roman"/>
          <w:b/>
          <w:bCs/>
          <w:sz w:val="20"/>
          <w:szCs w:val="20"/>
          <w:lang w:val="en-GB"/>
        </w:rPr>
      </w:pPr>
    </w:p>
    <w:p w14:paraId="177EE92D" w14:textId="77777777" w:rsidR="00012DCA" w:rsidRPr="00996FBC" w:rsidRDefault="00012DCA"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217"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F392B2" w14:textId="77777777" w:rsidR="00E326DC" w:rsidRPr="00996FBC" w:rsidRDefault="00E326DC" w:rsidP="002225D0">
      <w:pPr>
        <w:contextualSpacing/>
        <w:jc w:val="both"/>
        <w:rPr>
          <w:rFonts w:ascii="Times New Roman" w:hAnsi="Times New Roman" w:cs="Times New Roman"/>
          <w:sz w:val="20"/>
          <w:szCs w:val="20"/>
          <w:lang w:val="en-GB"/>
        </w:rPr>
      </w:pPr>
    </w:p>
    <w:p w14:paraId="025ED49F" w14:textId="77777777" w:rsidR="005E63B9" w:rsidRPr="00996FBC" w:rsidRDefault="005E63B9" w:rsidP="002225D0">
      <w:pPr>
        <w:contextualSpacing/>
        <w:jc w:val="both"/>
        <w:rPr>
          <w:rFonts w:ascii="Times New Roman" w:hAnsi="Times New Roman" w:cs="Times New Roman"/>
          <w:sz w:val="20"/>
          <w:szCs w:val="20"/>
          <w:lang w:val="en-US"/>
        </w:rPr>
      </w:pPr>
    </w:p>
    <w:p w14:paraId="58C6A856" w14:textId="77777777" w:rsidR="00CF2EAA" w:rsidRPr="00996FBC" w:rsidRDefault="00CF2EAA" w:rsidP="002225D0">
      <w:pPr>
        <w:contextualSpacing/>
        <w:jc w:val="both"/>
        <w:rPr>
          <w:rFonts w:ascii="Times New Roman" w:hAnsi="Times New Roman" w:cs="Times New Roman"/>
          <w:sz w:val="20"/>
          <w:szCs w:val="20"/>
          <w:lang w:val="en-GB"/>
        </w:rPr>
      </w:pPr>
    </w:p>
    <w:p w14:paraId="0119B196" w14:textId="77777777" w:rsidR="004220DF" w:rsidRPr="00996FBC" w:rsidRDefault="004220DF" w:rsidP="002225D0">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GENERAL THEORIES OF THE BRAIN</w:t>
      </w:r>
    </w:p>
    <w:p w14:paraId="51BE70ED" w14:textId="77777777" w:rsidR="004220DF" w:rsidRPr="00996FBC" w:rsidRDefault="004220DF" w:rsidP="002225D0">
      <w:pPr>
        <w:contextualSpacing/>
        <w:jc w:val="both"/>
        <w:rPr>
          <w:rFonts w:ascii="Times New Roman" w:hAnsi="Times New Roman" w:cs="Times New Roman"/>
          <w:sz w:val="20"/>
          <w:szCs w:val="20"/>
          <w:lang w:val="en-US"/>
        </w:rPr>
      </w:pPr>
    </w:p>
    <w:p w14:paraId="11FF1F19" w14:textId="77777777" w:rsidR="004220DF" w:rsidRPr="00996FBC" w:rsidRDefault="004220DF" w:rsidP="002225D0">
      <w:pPr>
        <w:contextualSpacing/>
        <w:jc w:val="both"/>
        <w:rPr>
          <w:rFonts w:ascii="Times New Roman" w:hAnsi="Times New Roman" w:cs="Times New Roman"/>
          <w:sz w:val="20"/>
          <w:szCs w:val="20"/>
          <w:lang w:val="en-US"/>
        </w:rPr>
      </w:pPr>
    </w:p>
    <w:p w14:paraId="72D852F1" w14:textId="53DD6A28" w:rsidR="00171172" w:rsidRPr="00996FBC" w:rsidRDefault="00171172"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7</w:t>
      </w:r>
    </w:p>
    <w:p w14:paraId="7AE323C0" w14:textId="77777777" w:rsidR="004220DF" w:rsidRPr="00996FBC" w:rsidRDefault="004220DF" w:rsidP="002225D0">
      <w:pPr>
        <w:contextualSpacing/>
        <w:jc w:val="both"/>
        <w:rPr>
          <w:rFonts w:ascii="Times New Roman" w:hAnsi="Times New Roman" w:cs="Times New Roman"/>
          <w:sz w:val="20"/>
          <w:szCs w:val="20"/>
          <w:lang w:val="en-US"/>
        </w:rPr>
      </w:pPr>
    </w:p>
    <w:p w14:paraId="56E2312A" w14:textId="40812534" w:rsidR="00E35040" w:rsidRPr="00996FBC" w:rsidRDefault="00E35040"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5095124B" w14:textId="77777777" w:rsidR="00C8413E" w:rsidRPr="00996FBC" w:rsidRDefault="00C8413E" w:rsidP="002225D0">
      <w:pPr>
        <w:contextualSpacing/>
        <w:jc w:val="both"/>
        <w:rPr>
          <w:rFonts w:ascii="Times New Roman" w:hAnsi="Times New Roman" w:cs="Times New Roman"/>
          <w:b/>
          <w:bCs/>
          <w:sz w:val="20"/>
          <w:szCs w:val="20"/>
          <w:lang w:val="en-GB"/>
        </w:rPr>
      </w:pPr>
    </w:p>
    <w:p w14:paraId="47A699A1" w14:textId="01433D68" w:rsidR="00C8413E" w:rsidRPr="00996FBC" w:rsidRDefault="00C8413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996FBC">
        <w:rPr>
          <w:rFonts w:ascii="Times New Roman" w:hAnsi="Times New Roman" w:cs="Times New Roman"/>
          <w:sz w:val="20"/>
          <w:szCs w:val="20"/>
          <w:lang w:val="en-US"/>
        </w:rPr>
        <w:t>Systems.Pages</w:t>
      </w:r>
      <w:proofErr w:type="spellEnd"/>
      <w:r w:rsidRPr="00996FBC">
        <w:rPr>
          <w:rFonts w:ascii="Times New Roman" w:hAnsi="Times New Roman" w:cs="Times New Roman"/>
          <w:sz w:val="20"/>
          <w:szCs w:val="20"/>
          <w:lang w:val="en-US"/>
        </w:rPr>
        <w:t xml:space="preserve"> 193-212.  ISBN: 978-3-319-29674-6.  DOI10.1007/978-3-319-29674-6_9.   </w:t>
      </w:r>
      <w:r w:rsidRPr="00996FBC">
        <w:rPr>
          <w:rFonts w:ascii="Times New Roman" w:hAnsi="Times New Roman" w:cs="Times New Roman"/>
          <w:b/>
          <w:bCs/>
          <w:sz w:val="20"/>
          <w:szCs w:val="20"/>
          <w:lang w:val="en-GB"/>
        </w:rPr>
        <w:t xml:space="preserve">Neural Gauge theory: novel insights in a book chapter (Springer).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290</w:t>
      </w:r>
    </w:p>
    <w:p w14:paraId="078365B9" w14:textId="77777777" w:rsidR="00E35040" w:rsidRPr="00996FBC" w:rsidRDefault="00E35040" w:rsidP="002225D0">
      <w:pPr>
        <w:contextualSpacing/>
        <w:jc w:val="both"/>
        <w:rPr>
          <w:rFonts w:ascii="Times New Roman" w:hAnsi="Times New Roman" w:cs="Times New Roman"/>
          <w:sz w:val="20"/>
          <w:szCs w:val="20"/>
          <w:lang w:val="en-US"/>
        </w:rPr>
      </w:pPr>
    </w:p>
    <w:p w14:paraId="2F44B85A" w14:textId="0663D6A9" w:rsidR="00140A6E" w:rsidRPr="00996FBC" w:rsidRDefault="00140A6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76DF69EB" w14:textId="77777777" w:rsidR="004220DF" w:rsidRPr="00996FBC" w:rsidRDefault="004220DF" w:rsidP="002225D0">
      <w:pPr>
        <w:contextualSpacing/>
        <w:jc w:val="both"/>
        <w:rPr>
          <w:rFonts w:ascii="Times New Roman" w:hAnsi="Times New Roman" w:cs="Times New Roman"/>
          <w:sz w:val="20"/>
          <w:szCs w:val="20"/>
          <w:lang w:val="en-US"/>
        </w:rPr>
      </w:pPr>
    </w:p>
    <w:p w14:paraId="4C30E2DB" w14:textId="51529A21" w:rsidR="00047A5D" w:rsidRPr="00996FBC" w:rsidRDefault="00047A5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Voronoi tessellations in histological brain tissues: every neuron is different from another.</w:t>
      </w:r>
      <w:r w:rsidR="00F41397" w:rsidRPr="00996FBC">
        <w:rPr>
          <w:rFonts w:ascii="Times New Roman" w:hAnsi="Times New Roman" w:cs="Times New Roman"/>
          <w:b/>
          <w:bCs/>
          <w:sz w:val="20"/>
          <w:szCs w:val="20"/>
          <w:lang w:val="en-US"/>
        </w:rPr>
        <w:t>-</w:t>
      </w:r>
      <w:r w:rsidR="00F41397" w:rsidRPr="00996FBC">
        <w:rPr>
          <w:rFonts w:ascii="Times New Roman" w:hAnsi="Times New Roman" w:cs="Times New Roman"/>
          <w:b/>
          <w:bCs/>
          <w:color w:val="1F497D" w:themeColor="text2"/>
          <w:sz w:val="24"/>
          <w:szCs w:val="24"/>
          <w:lang w:val="en-US"/>
        </w:rPr>
        <w:t xml:space="preserve">--------------- </w:t>
      </w:r>
      <w:proofErr w:type="spellStart"/>
      <w:r w:rsidR="00F41397" w:rsidRPr="00996FBC">
        <w:rPr>
          <w:rFonts w:ascii="Times New Roman" w:hAnsi="Times New Roman" w:cs="Times New Roman"/>
          <w:b/>
          <w:bCs/>
          <w:color w:val="1F497D" w:themeColor="text2"/>
          <w:sz w:val="24"/>
          <w:szCs w:val="24"/>
          <w:lang w:val="en-US"/>
        </w:rPr>
        <w:t>pag</w:t>
      </w:r>
      <w:proofErr w:type="spellEnd"/>
      <w:r w:rsidR="00F41397" w:rsidRPr="00996FBC">
        <w:rPr>
          <w:rFonts w:ascii="Times New Roman" w:hAnsi="Times New Roman" w:cs="Times New Roman"/>
          <w:b/>
          <w:bCs/>
          <w:color w:val="1F497D" w:themeColor="text2"/>
          <w:sz w:val="24"/>
          <w:szCs w:val="24"/>
          <w:lang w:val="en-US"/>
        </w:rPr>
        <w:t>. 105</w:t>
      </w:r>
    </w:p>
    <w:p w14:paraId="33046F5C" w14:textId="77777777" w:rsidR="00047A5D" w:rsidRPr="00996FBC" w:rsidRDefault="00047A5D" w:rsidP="002225D0">
      <w:pPr>
        <w:contextualSpacing/>
        <w:jc w:val="both"/>
        <w:rPr>
          <w:rFonts w:ascii="Times New Roman" w:hAnsi="Times New Roman" w:cs="Times New Roman"/>
          <w:sz w:val="20"/>
          <w:szCs w:val="20"/>
          <w:lang w:val="en-US"/>
        </w:rPr>
      </w:pPr>
    </w:p>
    <w:p w14:paraId="6FC33726" w14:textId="17481648" w:rsidR="00047A5D" w:rsidRPr="00996FBC" w:rsidRDefault="00047A5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w:t>
      </w:r>
      <w:r w:rsidRPr="00996FBC">
        <w:rPr>
          <w:rFonts w:ascii="Times New Roman" w:hAnsi="Times New Roman" w:cs="Times New Roman"/>
          <w:sz w:val="20"/>
          <w:szCs w:val="20"/>
          <w:lang w:val="en-US"/>
        </w:rPr>
        <w:t xml:space="preserve">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F41397" w:rsidRPr="00996FBC">
        <w:rPr>
          <w:rFonts w:ascii="Times New Roman" w:hAnsi="Times New Roman" w:cs="Times New Roman"/>
          <w:b/>
          <w:bCs/>
          <w:color w:val="1F497D" w:themeColor="text2"/>
          <w:sz w:val="24"/>
          <w:szCs w:val="24"/>
          <w:lang w:val="en-US"/>
        </w:rPr>
        <w:t xml:space="preserve">------------ </w:t>
      </w:r>
      <w:proofErr w:type="spellStart"/>
      <w:r w:rsidR="00F41397" w:rsidRPr="00996FBC">
        <w:rPr>
          <w:rFonts w:ascii="Times New Roman" w:hAnsi="Times New Roman" w:cs="Times New Roman"/>
          <w:b/>
          <w:bCs/>
          <w:color w:val="1F497D" w:themeColor="text2"/>
          <w:sz w:val="24"/>
          <w:szCs w:val="24"/>
          <w:lang w:val="en-US"/>
        </w:rPr>
        <w:t>pag</w:t>
      </w:r>
      <w:proofErr w:type="spellEnd"/>
      <w:r w:rsidR="00F41397" w:rsidRPr="00996FBC">
        <w:rPr>
          <w:rFonts w:ascii="Times New Roman" w:hAnsi="Times New Roman" w:cs="Times New Roman"/>
          <w:b/>
          <w:bCs/>
          <w:color w:val="1F497D" w:themeColor="text2"/>
          <w:sz w:val="24"/>
          <w:szCs w:val="24"/>
          <w:lang w:val="en-US"/>
        </w:rPr>
        <w:t>. 1</w:t>
      </w:r>
      <w:r w:rsidR="00140CD1" w:rsidRPr="00996FBC">
        <w:rPr>
          <w:rFonts w:ascii="Times New Roman" w:hAnsi="Times New Roman" w:cs="Times New Roman"/>
          <w:b/>
          <w:bCs/>
          <w:color w:val="1F497D" w:themeColor="text2"/>
          <w:sz w:val="24"/>
          <w:szCs w:val="24"/>
          <w:lang w:val="en-US"/>
        </w:rPr>
        <w:t>12</w:t>
      </w:r>
    </w:p>
    <w:p w14:paraId="75EF1345" w14:textId="77777777" w:rsidR="00047A5D" w:rsidRPr="00996FBC" w:rsidRDefault="00047A5D" w:rsidP="002225D0">
      <w:pPr>
        <w:contextualSpacing/>
        <w:jc w:val="both"/>
        <w:rPr>
          <w:rFonts w:ascii="Times New Roman" w:hAnsi="Times New Roman" w:cs="Times New Roman"/>
          <w:sz w:val="20"/>
          <w:szCs w:val="20"/>
          <w:lang w:val="en-US"/>
        </w:rPr>
      </w:pPr>
    </w:p>
    <w:p w14:paraId="2AEABF35" w14:textId="227168CD" w:rsidR="004D7F74" w:rsidRPr="00996FBC" w:rsidRDefault="004D7F74"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218"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and why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w:t>
      </w:r>
      <w:r w:rsidR="00FC5DA0" w:rsidRPr="00996FBC">
        <w:rPr>
          <w:rFonts w:ascii="Times New Roman" w:hAnsi="Times New Roman" w:cs="Times New Roman"/>
          <w:b/>
          <w:bCs/>
          <w:sz w:val="20"/>
          <w:szCs w:val="20"/>
          <w:lang w:val="en-US"/>
        </w:rPr>
        <w:t xml:space="preserve"> ------</w:t>
      </w:r>
      <w:r w:rsidR="00FC5DA0" w:rsidRPr="00996FBC">
        <w:rPr>
          <w:rFonts w:ascii="Times New Roman" w:hAnsi="Times New Roman" w:cs="Times New Roman"/>
          <w:b/>
          <w:bCs/>
          <w:color w:val="1F497D" w:themeColor="text2"/>
          <w:sz w:val="24"/>
          <w:szCs w:val="24"/>
          <w:lang w:val="en-US"/>
        </w:rPr>
        <w:t xml:space="preserve">--------------- </w:t>
      </w:r>
      <w:proofErr w:type="spellStart"/>
      <w:r w:rsidR="00FC5DA0" w:rsidRPr="00996FBC">
        <w:rPr>
          <w:rFonts w:ascii="Times New Roman" w:hAnsi="Times New Roman" w:cs="Times New Roman"/>
          <w:b/>
          <w:bCs/>
          <w:color w:val="1F497D" w:themeColor="text2"/>
          <w:sz w:val="24"/>
          <w:szCs w:val="24"/>
          <w:lang w:val="en-US"/>
        </w:rPr>
        <w:t>pag</w:t>
      </w:r>
      <w:proofErr w:type="spellEnd"/>
      <w:r w:rsidR="00FC5DA0" w:rsidRPr="00996FBC">
        <w:rPr>
          <w:rFonts w:ascii="Times New Roman" w:hAnsi="Times New Roman" w:cs="Times New Roman"/>
          <w:b/>
          <w:bCs/>
          <w:color w:val="1F497D" w:themeColor="text2"/>
          <w:sz w:val="24"/>
          <w:szCs w:val="24"/>
          <w:lang w:val="en-US"/>
        </w:rPr>
        <w:t>. 163</w:t>
      </w:r>
    </w:p>
    <w:p w14:paraId="303332A9" w14:textId="77777777" w:rsidR="00CF2EAA" w:rsidRPr="00996FBC" w:rsidRDefault="00CF2EAA" w:rsidP="002225D0">
      <w:pPr>
        <w:contextualSpacing/>
        <w:jc w:val="both"/>
        <w:rPr>
          <w:rFonts w:ascii="Times New Roman" w:hAnsi="Times New Roman" w:cs="Times New Roman"/>
          <w:sz w:val="20"/>
          <w:szCs w:val="20"/>
          <w:lang w:val="en-US"/>
        </w:rPr>
      </w:pPr>
    </w:p>
    <w:p w14:paraId="0AB60F73" w14:textId="20D7D4FB" w:rsidR="004D7F74" w:rsidRPr="00996FBC" w:rsidRDefault="004D7F74"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219"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w:t>
      </w:r>
      <w:r w:rsidR="00B80A61" w:rsidRPr="00996FBC">
        <w:rPr>
          <w:rFonts w:ascii="Times New Roman" w:hAnsi="Times New Roman" w:cs="Times New Roman"/>
          <w:b/>
          <w:bCs/>
          <w:color w:val="1F497D" w:themeColor="text2"/>
          <w:sz w:val="24"/>
          <w:szCs w:val="24"/>
          <w:lang w:val="en-US"/>
        </w:rPr>
        <w:t xml:space="preserve">------ </w:t>
      </w:r>
      <w:proofErr w:type="spellStart"/>
      <w:r w:rsidR="00B80A61" w:rsidRPr="00996FBC">
        <w:rPr>
          <w:rFonts w:ascii="Times New Roman" w:hAnsi="Times New Roman" w:cs="Times New Roman"/>
          <w:b/>
          <w:bCs/>
          <w:color w:val="1F497D" w:themeColor="text2"/>
          <w:sz w:val="24"/>
          <w:szCs w:val="24"/>
          <w:lang w:val="en-US"/>
        </w:rPr>
        <w:t>pag</w:t>
      </w:r>
      <w:proofErr w:type="spellEnd"/>
      <w:r w:rsidR="00B80A61" w:rsidRPr="00996FBC">
        <w:rPr>
          <w:rFonts w:ascii="Times New Roman" w:hAnsi="Times New Roman" w:cs="Times New Roman"/>
          <w:b/>
          <w:bCs/>
          <w:color w:val="1F497D" w:themeColor="text2"/>
          <w:sz w:val="24"/>
          <w:szCs w:val="24"/>
          <w:lang w:val="en-US"/>
        </w:rPr>
        <w:t>. 171</w:t>
      </w:r>
    </w:p>
    <w:p w14:paraId="4F4A777E" w14:textId="77777777" w:rsidR="004D7F74" w:rsidRPr="00996FBC" w:rsidRDefault="004D7F74" w:rsidP="002225D0">
      <w:pPr>
        <w:contextualSpacing/>
        <w:jc w:val="both"/>
        <w:rPr>
          <w:rFonts w:ascii="Times New Roman" w:hAnsi="Times New Roman" w:cs="Times New Roman"/>
          <w:b/>
          <w:bCs/>
          <w:sz w:val="20"/>
          <w:szCs w:val="20"/>
          <w:lang w:val="en-GB"/>
        </w:rPr>
      </w:pPr>
    </w:p>
    <w:p w14:paraId="0838412D" w14:textId="61E7757C" w:rsidR="004D7F74" w:rsidRPr="00996FBC" w:rsidRDefault="004D7F7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Neural thermodynamics, entropies, information: a topological account.</w:t>
      </w:r>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208</w:t>
      </w:r>
    </w:p>
    <w:p w14:paraId="3060AF77" w14:textId="77777777" w:rsidR="004D7F74" w:rsidRPr="00996FBC" w:rsidRDefault="004D7F74" w:rsidP="002225D0">
      <w:pPr>
        <w:contextualSpacing/>
        <w:jc w:val="both"/>
        <w:rPr>
          <w:rFonts w:ascii="Times New Roman" w:hAnsi="Times New Roman" w:cs="Times New Roman"/>
          <w:sz w:val="20"/>
          <w:szCs w:val="20"/>
          <w:lang w:val="en-US"/>
        </w:rPr>
      </w:pPr>
    </w:p>
    <w:p w14:paraId="66E2BFEC" w14:textId="2CDC2C67" w:rsidR="004D7F74" w:rsidRPr="00996FBC" w:rsidRDefault="004D7F7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  A repetitive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11117C85" w14:textId="77777777" w:rsidR="004D7F74" w:rsidRPr="00996FBC" w:rsidRDefault="004D7F74" w:rsidP="002225D0">
      <w:pPr>
        <w:contextualSpacing/>
        <w:jc w:val="both"/>
        <w:rPr>
          <w:rFonts w:ascii="Times New Roman" w:hAnsi="Times New Roman" w:cs="Times New Roman"/>
          <w:sz w:val="20"/>
          <w:szCs w:val="20"/>
          <w:lang w:val="en-US"/>
        </w:rPr>
      </w:pPr>
    </w:p>
    <w:p w14:paraId="711876AA" w14:textId="2D99A2C4" w:rsidR="001E7A8E" w:rsidRPr="00996FBC" w:rsidRDefault="00A42B6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220"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Topodynamics</w:t>
      </w:r>
      <w:proofErr w:type="spellEnd"/>
      <w:r w:rsidRPr="00996FBC">
        <w:rPr>
          <w:rFonts w:ascii="Times New Roman" w:hAnsi="Times New Roman" w:cs="Times New Roman"/>
          <w:b/>
          <w:bCs/>
          <w:sz w:val="20"/>
          <w:szCs w:val="20"/>
          <w:lang w:val="en-GB"/>
        </w:rPr>
        <w:t xml:space="preserve"> of metastable brains: 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w:t>
      </w:r>
      <w:r w:rsidR="00CF2EAA" w:rsidRPr="00996FBC">
        <w:rPr>
          <w:rFonts w:ascii="Times New Roman" w:hAnsi="Times New Roman" w:cs="Times New Roman"/>
          <w:b/>
          <w:bCs/>
          <w:sz w:val="20"/>
          <w:szCs w:val="20"/>
          <w:lang w:val="en-GB"/>
        </w:rPr>
        <w:t xml:space="preserve">  Featuring </w:t>
      </w:r>
      <w:proofErr w:type="spellStart"/>
      <w:r w:rsidR="001E7A8E" w:rsidRPr="00996FBC">
        <w:rPr>
          <w:rFonts w:ascii="Times New Roman" w:hAnsi="Times New Roman" w:cs="Times New Roman"/>
          <w:b/>
          <w:bCs/>
          <w:sz w:val="18"/>
          <w:szCs w:val="18"/>
          <w:lang w:val="en-US"/>
        </w:rPr>
        <w:t>Fingelkurts</w:t>
      </w:r>
      <w:proofErr w:type="spellEnd"/>
      <w:r w:rsidR="001E7A8E" w:rsidRPr="00996FBC">
        <w:rPr>
          <w:rFonts w:ascii="Times New Roman" w:hAnsi="Times New Roman" w:cs="Times New Roman"/>
          <w:b/>
          <w:bCs/>
          <w:sz w:val="18"/>
          <w:szCs w:val="18"/>
          <w:lang w:val="en-US"/>
        </w:rPr>
        <w:t>’ Operational architectonics</w:t>
      </w:r>
      <w:r w:rsidR="00CF2EAA" w:rsidRPr="00996FBC">
        <w:rPr>
          <w:rFonts w:ascii="Times New Roman" w:hAnsi="Times New Roman" w:cs="Times New Roman"/>
          <w:b/>
          <w:bCs/>
          <w:sz w:val="18"/>
          <w:szCs w:val="18"/>
          <w:lang w:val="en-US"/>
        </w:rPr>
        <w:t xml:space="preserve">. </w:t>
      </w:r>
      <w:r w:rsidR="001E7A8E" w:rsidRPr="00996FBC">
        <w:rPr>
          <w:rFonts w:ascii="Times New Roman" w:hAnsi="Times New Roman" w:cs="Times New Roman"/>
          <w:sz w:val="20"/>
          <w:szCs w:val="20"/>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46421B27" w14:textId="77777777" w:rsidR="001E7A8E" w:rsidRPr="00996FBC" w:rsidRDefault="001E7A8E" w:rsidP="002225D0">
      <w:pPr>
        <w:contextualSpacing/>
        <w:jc w:val="both"/>
        <w:rPr>
          <w:rFonts w:ascii="Times New Roman" w:hAnsi="Times New Roman" w:cs="Times New Roman"/>
          <w:sz w:val="20"/>
          <w:szCs w:val="20"/>
          <w:lang w:val="en-US"/>
        </w:rPr>
      </w:pPr>
    </w:p>
    <w:p w14:paraId="7F48673C" w14:textId="2C76B8B7" w:rsidR="00C8413E" w:rsidRPr="00996FBC" w:rsidRDefault="00C8413E" w:rsidP="002225D0">
      <w:pPr>
        <w:contextualSpacing/>
        <w:jc w:val="both"/>
        <w:rPr>
          <w:rFonts w:ascii="Times New Roman" w:hAnsi="Times New Roman" w:cs="Times New Roman"/>
          <w:sz w:val="20"/>
          <w:szCs w:val="20"/>
          <w:lang w:val="en-US"/>
        </w:rPr>
      </w:pPr>
      <w:r w:rsidRPr="00A00F96">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Bloch theorem correlates high- and low- brain frequencies.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314</w:t>
      </w:r>
    </w:p>
    <w:p w14:paraId="0E12B8CE" w14:textId="77777777" w:rsidR="00C8413E" w:rsidRPr="00996FBC" w:rsidRDefault="00C8413E" w:rsidP="002225D0">
      <w:pPr>
        <w:contextualSpacing/>
        <w:jc w:val="both"/>
        <w:rPr>
          <w:rFonts w:ascii="Times New Roman" w:hAnsi="Times New Roman" w:cs="Times New Roman"/>
          <w:sz w:val="20"/>
          <w:szCs w:val="20"/>
          <w:lang w:val="en-US"/>
        </w:rPr>
      </w:pPr>
    </w:p>
    <w:p w14:paraId="69E9FC11" w14:textId="15C197FF" w:rsidR="006819FF" w:rsidRPr="00996FBC" w:rsidRDefault="006819FF"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xml:space="preserve">. 331 </w:t>
      </w:r>
    </w:p>
    <w:p w14:paraId="3A625880" w14:textId="77777777" w:rsidR="006819FF" w:rsidRPr="00996FBC" w:rsidRDefault="006819FF" w:rsidP="002225D0">
      <w:pPr>
        <w:contextualSpacing/>
        <w:jc w:val="both"/>
        <w:rPr>
          <w:rFonts w:ascii="Times New Roman" w:hAnsi="Times New Roman" w:cs="Times New Roman"/>
          <w:sz w:val="20"/>
          <w:szCs w:val="20"/>
          <w:lang w:val="en-US"/>
        </w:rPr>
      </w:pPr>
    </w:p>
    <w:p w14:paraId="67BE355E" w14:textId="13BBF18D" w:rsidR="00CF2EAA" w:rsidRPr="00996FBC" w:rsidRDefault="00CF2EAA"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18"/>
          <w:szCs w:val="18"/>
          <w:lang w:val="en-US"/>
        </w:rPr>
        <w:t>Transcranial stimulation, fMRI</w:t>
      </w:r>
      <w:r w:rsidR="00863675" w:rsidRPr="00996FBC">
        <w:rPr>
          <w:rFonts w:ascii="Times New Roman" w:hAnsi="Times New Roman" w:cs="Times New Roman"/>
          <w:b/>
          <w:bCs/>
          <w:sz w:val="18"/>
          <w:szCs w:val="18"/>
          <w:lang w:val="en-US"/>
        </w:rPr>
        <w:t xml:space="preserv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xml:space="preserve">--------------- </w:t>
      </w:r>
      <w:proofErr w:type="spellStart"/>
      <w:r w:rsidR="00863675" w:rsidRPr="00996FBC">
        <w:rPr>
          <w:rFonts w:ascii="Times New Roman" w:hAnsi="Times New Roman" w:cs="Times New Roman"/>
          <w:b/>
          <w:bCs/>
          <w:color w:val="1F497D" w:themeColor="text2"/>
          <w:sz w:val="24"/>
          <w:szCs w:val="24"/>
          <w:lang w:val="en-US"/>
        </w:rPr>
        <w:t>pag</w:t>
      </w:r>
      <w:proofErr w:type="spellEnd"/>
      <w:r w:rsidR="00863675" w:rsidRPr="00996FBC">
        <w:rPr>
          <w:rFonts w:ascii="Times New Roman" w:hAnsi="Times New Roman" w:cs="Times New Roman"/>
          <w:b/>
          <w:bCs/>
          <w:color w:val="1F497D" w:themeColor="text2"/>
          <w:sz w:val="24"/>
          <w:szCs w:val="24"/>
          <w:lang w:val="en-US"/>
        </w:rPr>
        <w:t>. 22</w:t>
      </w:r>
    </w:p>
    <w:p w14:paraId="16697BC7" w14:textId="77777777" w:rsidR="00CF2EAA" w:rsidRPr="00996FBC" w:rsidRDefault="00CF2EAA" w:rsidP="002225D0">
      <w:pPr>
        <w:contextualSpacing/>
        <w:jc w:val="both"/>
        <w:rPr>
          <w:rFonts w:ascii="Times New Roman" w:hAnsi="Times New Roman" w:cs="Times New Roman"/>
          <w:sz w:val="20"/>
          <w:szCs w:val="20"/>
          <w:lang w:val="en-US"/>
        </w:rPr>
      </w:pPr>
    </w:p>
    <w:p w14:paraId="66018555" w14:textId="6293EF46" w:rsidR="006819FF" w:rsidRPr="00996FBC" w:rsidRDefault="006819FF"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lastRenderedPageBreak/>
        <w:t xml:space="preserve">Tozzi A, Peters JF, Deli E.  2018.  Towards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221"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3E5FD6B8" w14:textId="77777777" w:rsidR="00C8413E" w:rsidRPr="00996FBC" w:rsidRDefault="00C8413E" w:rsidP="002225D0">
      <w:pPr>
        <w:contextualSpacing/>
        <w:jc w:val="both"/>
        <w:rPr>
          <w:rFonts w:ascii="Times New Roman" w:hAnsi="Times New Roman" w:cs="Times New Roman"/>
          <w:sz w:val="20"/>
          <w:szCs w:val="20"/>
          <w:lang w:val="en-US"/>
        </w:rPr>
      </w:pPr>
    </w:p>
    <w:p w14:paraId="379BE64E" w14:textId="2C7EC112" w:rsidR="00223562" w:rsidRPr="00996FBC" w:rsidRDefault="00223562"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t xml:space="preserve">Mirzakhani’s hyperbolic spaces are also in the brain.  </w:t>
      </w:r>
      <w:r w:rsidR="008B238F" w:rsidRPr="00996FBC">
        <w:rPr>
          <w:rFonts w:ascii="Times New Roman" w:hAnsi="Times New Roman" w:cs="Times New Roman"/>
          <w:b/>
          <w:bCs/>
          <w:color w:val="1F497D" w:themeColor="text2"/>
          <w:sz w:val="24"/>
          <w:szCs w:val="24"/>
          <w:lang w:val="en-US"/>
        </w:rPr>
        <w:t>--------------</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403</w:t>
      </w:r>
    </w:p>
    <w:p w14:paraId="0AE6140D" w14:textId="77777777" w:rsidR="00223562" w:rsidRPr="00996FBC" w:rsidRDefault="00223562" w:rsidP="002225D0">
      <w:pPr>
        <w:contextualSpacing/>
        <w:jc w:val="both"/>
        <w:rPr>
          <w:rFonts w:ascii="Times New Roman" w:hAnsi="Times New Roman" w:cs="Times New Roman"/>
          <w:sz w:val="20"/>
          <w:szCs w:val="20"/>
          <w:lang w:val="en-US"/>
        </w:rPr>
      </w:pPr>
    </w:p>
    <w:p w14:paraId="695A498B" w14:textId="7615D97B" w:rsidR="00223562" w:rsidRPr="00996FBC" w:rsidRDefault="00223562" w:rsidP="002225D0">
      <w:pPr>
        <w:spacing w:before="0" w:after="0"/>
        <w:contextualSpacing/>
        <w:jc w:val="both"/>
        <w:rPr>
          <w:rFonts w:ascii="Times New Roman" w:eastAsia="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w:t>
      </w:r>
      <w:r w:rsidR="008D27E7" w:rsidRPr="00996FBC">
        <w:rPr>
          <w:rFonts w:ascii="Times New Roman" w:eastAsia="Times New Roman" w:hAnsi="Times New Roman" w:cs="Times New Roman"/>
          <w:sz w:val="20"/>
          <w:szCs w:val="20"/>
          <w:lang w:val="en-US"/>
        </w:rPr>
        <w:t>sprot</w:t>
      </w:r>
      <w:r w:rsidRPr="00996FBC">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107B683B" w14:textId="77777777" w:rsidR="00223562" w:rsidRPr="00996FBC" w:rsidRDefault="00223562" w:rsidP="002225D0">
      <w:pPr>
        <w:contextualSpacing/>
        <w:jc w:val="both"/>
        <w:rPr>
          <w:rFonts w:ascii="Times New Roman" w:hAnsi="Times New Roman" w:cs="Times New Roman"/>
          <w:sz w:val="20"/>
          <w:szCs w:val="20"/>
          <w:lang w:val="en-US"/>
        </w:rPr>
      </w:pPr>
    </w:p>
    <w:p w14:paraId="4A4F2F22" w14:textId="3CB24754" w:rsidR="00223562" w:rsidRPr="00996FBC" w:rsidRDefault="00223562"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2020.  Topological View of Flows inside the BOLD Spontaneous Activity of the Human Brain.  Front. </w:t>
      </w:r>
      <w:proofErr w:type="spellStart"/>
      <w:r w:rsidRPr="00996FBC">
        <w:rPr>
          <w:rFonts w:ascii="Times New Roman" w:hAnsi="Times New Roman" w:cs="Times New Roman"/>
          <w:sz w:val="20"/>
          <w:szCs w:val="20"/>
          <w:lang w:val="en-US"/>
        </w:rPr>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512</w:t>
      </w:r>
    </w:p>
    <w:p w14:paraId="11DF9B22" w14:textId="77777777" w:rsidR="00223562" w:rsidRPr="00996FBC" w:rsidRDefault="00223562" w:rsidP="002225D0">
      <w:pPr>
        <w:contextualSpacing/>
        <w:jc w:val="both"/>
        <w:rPr>
          <w:rFonts w:ascii="Times New Roman" w:hAnsi="Times New Roman" w:cs="Times New Roman"/>
          <w:sz w:val="20"/>
          <w:szCs w:val="20"/>
          <w:lang w:val="en-US"/>
        </w:rPr>
      </w:pPr>
    </w:p>
    <w:p w14:paraId="22ED20C7" w14:textId="02C203BA" w:rsidR="00223562" w:rsidRPr="00996FBC" w:rsidRDefault="00223562"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22"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p>
    <w:p w14:paraId="64E0E63A" w14:textId="77777777" w:rsidR="00223562" w:rsidRPr="00996FBC" w:rsidRDefault="00223562" w:rsidP="002225D0">
      <w:pPr>
        <w:contextualSpacing/>
        <w:jc w:val="both"/>
        <w:rPr>
          <w:rFonts w:ascii="Times New Roman" w:hAnsi="Times New Roman" w:cs="Times New Roman"/>
          <w:sz w:val="20"/>
          <w:szCs w:val="20"/>
          <w:lang w:val="en-US"/>
        </w:rPr>
      </w:pPr>
    </w:p>
    <w:p w14:paraId="7C6F3AF9" w14:textId="68021A2E" w:rsidR="00E326DC" w:rsidRPr="00996FBC" w:rsidRDefault="00E326D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223"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008B238F"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25850DCD" w14:textId="77777777" w:rsidR="00E326DC" w:rsidRPr="00996FBC" w:rsidRDefault="00E326DC" w:rsidP="002225D0">
      <w:pPr>
        <w:contextualSpacing/>
        <w:jc w:val="both"/>
        <w:rPr>
          <w:rFonts w:ascii="Times New Roman" w:hAnsi="Times New Roman" w:cs="Times New Roman"/>
          <w:sz w:val="20"/>
          <w:szCs w:val="20"/>
          <w:lang w:val="en-GB"/>
        </w:rPr>
      </w:pPr>
    </w:p>
    <w:p w14:paraId="4BB7FB0E" w14:textId="49045713" w:rsidR="00E326DC" w:rsidRPr="00996FBC" w:rsidRDefault="00E326D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224"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globular sets in neuroscience</w:t>
      </w:r>
      <w:r w:rsidR="00CF2EAA" w:rsidRPr="00996FBC">
        <w:rPr>
          <w:rFonts w:ascii="Times New Roman" w:hAnsi="Times New Roman" w:cs="Times New Roman"/>
          <w:b/>
          <w:bCs/>
          <w:sz w:val="20"/>
          <w:szCs w:val="20"/>
          <w:lang w:val="en-GB"/>
        </w:rPr>
        <w:t xml:space="preserve"> to tackle antidromic currents</w:t>
      </w:r>
      <w:r w:rsidR="00CF2EAA" w:rsidRPr="00996FBC">
        <w:rPr>
          <w:rFonts w:ascii="Times New Roman" w:hAnsi="Times New Roman" w:cs="Times New Roman"/>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48902776" w14:textId="77777777" w:rsidR="00B43E8D" w:rsidRPr="00996FBC" w:rsidRDefault="00B43E8D" w:rsidP="002225D0">
      <w:pPr>
        <w:contextualSpacing/>
        <w:jc w:val="both"/>
        <w:rPr>
          <w:rFonts w:ascii="Times New Roman" w:hAnsi="Times New Roman" w:cs="Times New Roman"/>
          <w:color w:val="FF0000"/>
          <w:sz w:val="20"/>
          <w:szCs w:val="20"/>
          <w:lang w:val="en-US"/>
        </w:rPr>
      </w:pPr>
    </w:p>
    <w:p w14:paraId="40728B75" w14:textId="1E7E2718" w:rsidR="00CF2EAA" w:rsidRPr="00996FBC" w:rsidRDefault="00E326DC"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25"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extracellular flows in the brain.</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5723DFCE" w14:textId="77777777" w:rsidR="00CF2EAA" w:rsidRPr="00996FBC" w:rsidRDefault="00CF2EAA" w:rsidP="002225D0">
      <w:pPr>
        <w:contextualSpacing/>
        <w:jc w:val="both"/>
        <w:rPr>
          <w:rFonts w:ascii="Times New Roman" w:hAnsi="Times New Roman" w:cs="Times New Roman"/>
          <w:b/>
          <w:bCs/>
          <w:sz w:val="20"/>
          <w:szCs w:val="20"/>
          <w:lang w:val="en-GB"/>
        </w:rPr>
      </w:pPr>
    </w:p>
    <w:p w14:paraId="3B2B1D39" w14:textId="283DD996" w:rsidR="00CF2EAA" w:rsidRPr="00996FBC" w:rsidRDefault="00316BC2" w:rsidP="002225D0">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w:t>
      </w:r>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Unusual Mathematical Approaches Untangle Nervous Dynamics. Biomedicines; 10(10):2581.</w:t>
      </w:r>
      <w:r w:rsidR="00941952" w:rsidRPr="00996FBC">
        <w:rPr>
          <w:rFonts w:ascii="Times New Roman" w:hAnsi="Times New Roman" w:cs="Times New Roman"/>
          <w:sz w:val="20"/>
          <w:szCs w:val="20"/>
          <w:lang w:val="en-US"/>
        </w:rPr>
        <w:t xml:space="preserve"> </w:t>
      </w:r>
      <w:hyperlink r:id="rId226" w:history="1">
        <w:r w:rsidR="00941952" w:rsidRPr="00996FBC">
          <w:rPr>
            <w:rStyle w:val="Collegamentoipertestuale"/>
            <w:rFonts w:ascii="Times New Roman" w:hAnsi="Times New Roman" w:cs="Times New Roman"/>
            <w:color w:val="auto"/>
            <w:sz w:val="20"/>
            <w:szCs w:val="20"/>
            <w:u w:val="none"/>
            <w:lang w:val="en-US"/>
          </w:rPr>
          <w:t>https://doi.org/10.3390/biomedicines10102581</w:t>
        </w:r>
      </w:hyperlink>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CF2EAA"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w:t>
      </w:r>
      <w:r w:rsidR="00CF2EAA" w:rsidRPr="00996FBC">
        <w:rPr>
          <w:rStyle w:val="Enfasigrassetto"/>
          <w:rFonts w:ascii="Times New Roman" w:hAnsi="Times New Roman" w:cs="Times New Roman"/>
          <w:sz w:val="20"/>
          <w:szCs w:val="20"/>
          <w:lang w:val="en-US"/>
        </w:rPr>
        <w:t xml:space="preserve"> Are There Elliptic Curves in the Brain?</w:t>
      </w:r>
      <w:r w:rsidR="00941952" w:rsidRPr="00996FBC">
        <w:rPr>
          <w:rStyle w:val="Enfasigrassetto"/>
          <w:rFonts w:ascii="Times New Roman" w:hAnsi="Times New Roman" w:cs="Times New Roman"/>
          <w:sz w:val="20"/>
          <w:szCs w:val="20"/>
          <w:lang w:val="en-US"/>
        </w:rPr>
        <w:t xml:space="preserve">  </w:t>
      </w:r>
      <w:r w:rsidR="00941952" w:rsidRPr="00996FBC">
        <w:rPr>
          <w:rFonts w:ascii="Times New Roman" w:hAnsi="Times New Roman" w:cs="Times New Roman"/>
          <w:b/>
          <w:bCs/>
          <w:sz w:val="20"/>
          <w:szCs w:val="20"/>
          <w:lang w:val="en-US"/>
        </w:rPr>
        <w:t xml:space="preserve">liquid crystal phases and embryonic development of the nervous system. Lurie’s non-abelian </w:t>
      </w:r>
      <w:proofErr w:type="spellStart"/>
      <w:r w:rsidR="00941952" w:rsidRPr="00996FBC">
        <w:rPr>
          <w:rFonts w:ascii="Times New Roman" w:hAnsi="Times New Roman" w:cs="Times New Roman"/>
          <w:b/>
          <w:bCs/>
          <w:sz w:val="20"/>
          <w:szCs w:val="20"/>
          <w:lang w:val="en-US"/>
        </w:rPr>
        <w:t>cohomology</w:t>
      </w:r>
      <w:proofErr w:type="spellEnd"/>
      <w:r w:rsidR="00941952"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07F9C874" w14:textId="77777777" w:rsidR="00CF2EAA" w:rsidRPr="00996FBC" w:rsidRDefault="00CF2EAA" w:rsidP="002225D0">
      <w:pPr>
        <w:contextualSpacing/>
        <w:jc w:val="both"/>
        <w:rPr>
          <w:rStyle w:val="Enfasigrassetto"/>
          <w:rFonts w:ascii="Times New Roman" w:hAnsi="Times New Roman" w:cs="Times New Roman"/>
          <w:sz w:val="20"/>
          <w:szCs w:val="20"/>
          <w:lang w:val="en-US"/>
        </w:rPr>
      </w:pPr>
    </w:p>
    <w:p w14:paraId="7A5E4CCB" w14:textId="55764FC2" w:rsidR="00CF2EAA" w:rsidRPr="00996FBC" w:rsidRDefault="00316BC2" w:rsidP="002225D0">
      <w:pPr>
        <w:contextualSpacing/>
        <w:jc w:val="both"/>
        <w:rPr>
          <w:rStyle w:val="Enfasigrassetto"/>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Zhang, Y., Guo, S., Sun, M., Mariniello, L., Tozzi, A., &amp; Zhao, X. (2022). Front Waves of Chemical Reactions </w:t>
      </w:r>
      <w:r w:rsidRPr="00996FBC">
        <w:rPr>
          <w:rFonts w:ascii="Times New Roman" w:hAnsi="Times New Roman" w:cs="Times New Roman"/>
          <w:sz w:val="20"/>
          <w:szCs w:val="20"/>
          <w:lang w:val="en-US"/>
        </w:rPr>
        <w:t xml:space="preserve">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227"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activity and front waves </w:t>
      </w:r>
      <w:r w:rsidRPr="00996FBC">
        <w:rPr>
          <w:rStyle w:val="Enfasigrassetto"/>
          <w:rFonts w:ascii="Times New Roman" w:hAnsi="Times New Roman" w:cs="Times New Roman"/>
          <w:b w:val="0"/>
          <w:bCs w:val="0"/>
          <w:sz w:val="20"/>
          <w:szCs w:val="20"/>
          <w:lang w:val="en-US"/>
        </w:rPr>
        <w:t xml:space="preserve">in </w:t>
      </w:r>
      <w:hyperlink r:id="rId228" w:history="1">
        <w:r w:rsidR="00DD1A11" w:rsidRPr="00996FBC">
          <w:rPr>
            <w:rFonts w:ascii="Times New Roman" w:hAnsi="Times New Roman" w:cs="Times New Roman"/>
            <w:b/>
            <w:bCs/>
            <w:sz w:val="20"/>
            <w:szCs w:val="20"/>
            <w:shd w:val="clear" w:color="auto" w:fill="FFFFFF"/>
            <w:lang w:val="en-US"/>
          </w:rPr>
          <w:t>Belousov–Zhabotinsky</w:t>
        </w:r>
        <w:r w:rsidR="00DD1A11"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1D6103C3" w14:textId="77777777" w:rsidR="00D72C7C" w:rsidRPr="00996FBC" w:rsidRDefault="00D72C7C" w:rsidP="002225D0">
      <w:pPr>
        <w:contextualSpacing/>
        <w:jc w:val="both"/>
        <w:rPr>
          <w:rFonts w:ascii="Times New Roman" w:hAnsi="Times New Roman" w:cs="Times New Roman"/>
          <w:sz w:val="20"/>
          <w:szCs w:val="20"/>
          <w:lang w:val="en-GB"/>
        </w:rPr>
      </w:pPr>
    </w:p>
    <w:p w14:paraId="77895FFB" w14:textId="59EABCFC" w:rsidR="00CF2EAA" w:rsidRPr="00996FBC" w:rsidRDefault="00316BC2"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229"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Ramsey theorem:</w:t>
      </w:r>
      <w:r w:rsidR="00C85194"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w:t>
      </w:r>
      <w:r w:rsidRPr="00996FBC">
        <w:rPr>
          <w:rFonts w:ascii="Times New Roman" w:hAnsi="Times New Roman" w:cs="Times New Roman"/>
          <w:b/>
          <w:bCs/>
          <w:sz w:val="20"/>
          <w:szCs w:val="20"/>
          <w:lang w:val="en-GB"/>
        </w:rPr>
        <w:t>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750CDEA0" w14:textId="77777777" w:rsidR="004F097B" w:rsidRPr="00996FBC" w:rsidRDefault="004F097B" w:rsidP="002225D0">
      <w:pPr>
        <w:contextualSpacing/>
        <w:jc w:val="both"/>
        <w:rPr>
          <w:rFonts w:ascii="Times New Roman" w:hAnsi="Times New Roman" w:cs="Times New Roman"/>
          <w:b/>
          <w:bCs/>
          <w:sz w:val="20"/>
          <w:szCs w:val="20"/>
          <w:lang w:val="en-US"/>
        </w:rPr>
      </w:pPr>
    </w:p>
    <w:p w14:paraId="5AACBB7B" w14:textId="07DBCA48" w:rsidR="004F097B" w:rsidRPr="00996FBC" w:rsidRDefault="004F097B"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996FBC">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996FBC">
        <w:rPr>
          <w:rFonts w:ascii="Times New Roman" w:hAnsi="Times New Roman" w:cs="Times New Roman"/>
          <w:b/>
          <w:bCs/>
          <w:sz w:val="20"/>
          <w:szCs w:val="20"/>
          <w:lang w:val="en-US"/>
        </w:rPr>
        <w:t xml:space="preserve"> ------</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2327F19E" w14:textId="77777777" w:rsidR="00CF2EAA" w:rsidRPr="00996FBC" w:rsidRDefault="00CF2EAA" w:rsidP="002225D0">
      <w:pPr>
        <w:contextualSpacing/>
        <w:jc w:val="both"/>
        <w:rPr>
          <w:rFonts w:ascii="Times New Roman" w:hAnsi="Times New Roman" w:cs="Times New Roman"/>
          <w:b/>
          <w:bCs/>
          <w:sz w:val="20"/>
          <w:szCs w:val="20"/>
          <w:lang w:val="en-GB"/>
        </w:rPr>
      </w:pPr>
    </w:p>
    <w:p w14:paraId="19219294" w14:textId="77777777" w:rsidR="00AD4F1D" w:rsidRPr="00996FBC" w:rsidRDefault="00AD4F1D" w:rsidP="002225D0">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27606383" w14:textId="77777777" w:rsidR="0001785B" w:rsidRPr="00996FBC" w:rsidRDefault="0001785B" w:rsidP="002225D0">
      <w:pPr>
        <w:contextualSpacing/>
        <w:rPr>
          <w:rFonts w:ascii="Times New Roman" w:hAnsi="Times New Roman"/>
          <w:b/>
          <w:sz w:val="20"/>
          <w:szCs w:val="20"/>
          <w:lang w:val="en-GB"/>
        </w:rPr>
      </w:pPr>
    </w:p>
    <w:p w14:paraId="051009B8" w14:textId="3D7FBB46" w:rsidR="00B66DB7" w:rsidRPr="00996FBC" w:rsidRDefault="00B66DB7"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230"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015927FA" w14:textId="77777777" w:rsidR="00B66DB7" w:rsidRPr="00996FBC" w:rsidRDefault="00B66DB7" w:rsidP="002225D0">
      <w:pPr>
        <w:contextualSpacing/>
        <w:rPr>
          <w:rFonts w:ascii="Times New Roman" w:hAnsi="Times New Roman"/>
          <w:b/>
          <w:sz w:val="20"/>
          <w:szCs w:val="20"/>
          <w:lang w:val="en-GB"/>
        </w:rPr>
      </w:pPr>
    </w:p>
    <w:p w14:paraId="23A5B39A" w14:textId="77777777" w:rsidR="00E3526B" w:rsidRPr="00996FBC" w:rsidRDefault="00E3526B"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31"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0E2063B" w14:textId="77777777" w:rsidR="00886A7A" w:rsidRPr="00996FBC" w:rsidRDefault="00886A7A" w:rsidP="002225D0">
      <w:pPr>
        <w:contextualSpacing/>
        <w:rPr>
          <w:rFonts w:ascii="Times New Roman" w:eastAsia="Times New Roman" w:hAnsi="Times New Roman" w:cs="Times New Roman"/>
          <w:i/>
          <w:iCs/>
          <w:sz w:val="20"/>
          <w:szCs w:val="20"/>
          <w:lang w:val="en-US" w:eastAsia="it-IT"/>
        </w:rPr>
      </w:pPr>
    </w:p>
    <w:p w14:paraId="19671BE4" w14:textId="12033A58" w:rsidR="00E3526B" w:rsidRPr="00996FBC" w:rsidRDefault="00886A7A" w:rsidP="002225D0">
      <w:pPr>
        <w:contextualSpacing/>
        <w:rPr>
          <w:rFonts w:ascii="Times New Roman" w:hAnsi="Times New Roman"/>
          <w:b/>
          <w:sz w:val="20"/>
          <w:szCs w:val="20"/>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3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6394A25B" w14:textId="77777777" w:rsidR="00E3526B" w:rsidRDefault="00E3526B" w:rsidP="002225D0">
      <w:pPr>
        <w:contextualSpacing/>
        <w:rPr>
          <w:rFonts w:ascii="Times New Roman" w:hAnsi="Times New Roman"/>
          <w:b/>
          <w:sz w:val="20"/>
          <w:szCs w:val="20"/>
          <w:lang w:val="en-GB"/>
        </w:rPr>
      </w:pPr>
    </w:p>
    <w:p w14:paraId="337A9107" w14:textId="77777777" w:rsidR="00602588" w:rsidRPr="00602588" w:rsidRDefault="00602588" w:rsidP="002225D0">
      <w:pPr>
        <w:spacing w:before="0" w:beforeAutospacing="0" w:after="0" w:afterAutospacing="0"/>
        <w:contextualSpacing/>
        <w:jc w:val="both"/>
        <w:rPr>
          <w:rFonts w:ascii="Times New Roman" w:eastAsia="Times New Roman" w:hAnsi="Times New Roman" w:cs="Times New Roman"/>
          <w:sz w:val="20"/>
          <w:szCs w:val="20"/>
          <w:lang w:val="en-US" w:eastAsia="it-IT"/>
        </w:rPr>
      </w:pPr>
      <w:r w:rsidRPr="00602588">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233" w:history="1">
        <w:r w:rsidRPr="00602588">
          <w:rPr>
            <w:rStyle w:val="Collegamentoipertestuale"/>
            <w:rFonts w:ascii="Times New Roman" w:eastAsia="Times New Roman" w:hAnsi="Times New Roman" w:cs="Times New Roman"/>
            <w:sz w:val="20"/>
            <w:szCs w:val="20"/>
            <w:lang w:val="en-US" w:eastAsia="it-IT"/>
          </w:rPr>
          <w:t>https://doi.org/10.20944/preprints202603.1861.v1</w:t>
        </w:r>
      </w:hyperlink>
      <w:r w:rsidRPr="00602588">
        <w:rPr>
          <w:rFonts w:ascii="Times New Roman" w:eastAsia="Times New Roman" w:hAnsi="Times New Roman" w:cs="Times New Roman"/>
          <w:sz w:val="20"/>
          <w:szCs w:val="20"/>
          <w:lang w:val="en-US" w:eastAsia="it-IT"/>
        </w:rPr>
        <w:t xml:space="preserve"> -----------</w:t>
      </w:r>
      <w:r w:rsidRPr="00602588">
        <w:rPr>
          <w:rFonts w:ascii="Times New Roman" w:hAnsi="Times New Roman" w:cs="Times New Roman"/>
          <w:b/>
          <w:bCs/>
          <w:color w:val="002060"/>
          <w:sz w:val="24"/>
          <w:szCs w:val="24"/>
          <w:lang w:val="en-GB"/>
        </w:rPr>
        <w:t>Pag. II-632</w:t>
      </w:r>
    </w:p>
    <w:p w14:paraId="4B23B243" w14:textId="77777777" w:rsidR="00602588" w:rsidRPr="00996FBC" w:rsidRDefault="00602588" w:rsidP="002225D0">
      <w:pPr>
        <w:contextualSpacing/>
        <w:rPr>
          <w:rFonts w:ascii="Times New Roman" w:hAnsi="Times New Roman"/>
          <w:b/>
          <w:sz w:val="20"/>
          <w:szCs w:val="20"/>
          <w:lang w:val="en-GB"/>
        </w:rPr>
      </w:pPr>
    </w:p>
    <w:p w14:paraId="2C6AF4B0" w14:textId="77777777" w:rsidR="00557D06" w:rsidRPr="00557D06" w:rsidRDefault="00557D06" w:rsidP="002225D0">
      <w:pPr>
        <w:contextualSpacing/>
        <w:jc w:val="both"/>
        <w:rPr>
          <w:rFonts w:ascii="Times New Roman" w:hAnsi="Times New Roman" w:cs="Times New Roman"/>
          <w:i/>
          <w:iCs/>
          <w:sz w:val="20"/>
          <w:szCs w:val="20"/>
          <w:lang w:val="en-US"/>
        </w:rPr>
      </w:pPr>
      <w:r w:rsidRPr="00557D06">
        <w:rPr>
          <w:rFonts w:ascii="Times New Roman" w:hAnsi="Times New Roman" w:cs="Times New Roman"/>
          <w:i/>
          <w:iCs/>
          <w:sz w:val="20"/>
          <w:szCs w:val="20"/>
          <w:lang w:val="en-US"/>
        </w:rPr>
        <w:t>Tozzi A. 2025. Levy Flight Patterns in the Cortical Architecture of Macaca mulatta.  bioRxiv 2025.01.29.635444; doi: </w:t>
      </w:r>
      <w:hyperlink r:id="rId234" w:history="1">
        <w:r w:rsidRPr="00557D06">
          <w:rPr>
            <w:rStyle w:val="Collegamentoipertestuale"/>
            <w:rFonts w:ascii="Times New Roman" w:hAnsi="Times New Roman" w:cs="Times New Roman"/>
            <w:i/>
            <w:iCs/>
            <w:sz w:val="20"/>
            <w:szCs w:val="20"/>
            <w:u w:val="none"/>
            <w:lang w:val="en-US"/>
          </w:rPr>
          <w:t>https://doi.org/10.1101/2025.01.29.635444</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II-652</w:t>
      </w:r>
    </w:p>
    <w:p w14:paraId="51885D21" w14:textId="77777777" w:rsidR="00A15B0D" w:rsidRDefault="00A15B0D" w:rsidP="002225D0">
      <w:pPr>
        <w:contextualSpacing/>
        <w:rPr>
          <w:rFonts w:ascii="Times New Roman" w:hAnsi="Times New Roman"/>
          <w:b/>
          <w:sz w:val="20"/>
          <w:szCs w:val="20"/>
          <w:lang w:val="en-US"/>
        </w:rPr>
      </w:pPr>
    </w:p>
    <w:p w14:paraId="7FE510A1" w14:textId="77777777" w:rsidR="00557D06" w:rsidRPr="00557D06" w:rsidRDefault="00557D06" w:rsidP="002225D0">
      <w:pPr>
        <w:contextualSpacing/>
        <w:jc w:val="both"/>
        <w:rPr>
          <w:rFonts w:ascii="Times New Roman" w:hAnsi="Times New Roman" w:cs="Times New Roman"/>
          <w:b/>
          <w:bCs/>
          <w:i/>
          <w:iCs/>
          <w:sz w:val="20"/>
          <w:szCs w:val="20"/>
          <w:lang w:val="en-US"/>
        </w:rPr>
      </w:pPr>
      <w:r w:rsidRPr="00557D06">
        <w:rPr>
          <w:rFonts w:ascii="Times New Roman" w:hAnsi="Times New Roman" w:cs="Times New Roman"/>
          <w:i/>
          <w:iCs/>
          <w:sz w:val="20"/>
          <w:szCs w:val="20"/>
          <w:lang w:val="en-US"/>
        </w:rPr>
        <w:t xml:space="preserve">Tozzi A. 2025 We Are Our Receptors: Rethinking Cortex and Cognition from The Sensory Periphery. Preprints. </w:t>
      </w:r>
      <w:hyperlink r:id="rId235" w:history="1">
        <w:r w:rsidRPr="00557D06">
          <w:rPr>
            <w:rStyle w:val="Collegamentoipertestuale"/>
            <w:rFonts w:ascii="Times New Roman" w:hAnsi="Times New Roman" w:cs="Times New Roman"/>
            <w:i/>
            <w:iCs/>
            <w:sz w:val="20"/>
            <w:szCs w:val="20"/>
            <w:u w:val="none"/>
            <w:lang w:val="en-US"/>
          </w:rPr>
          <w:t>https://doi.org/10.20944/preprints202510.0588.v1</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II-663</w:t>
      </w:r>
    </w:p>
    <w:p w14:paraId="251709F0" w14:textId="77777777" w:rsidR="00557D06" w:rsidRPr="00996FBC" w:rsidRDefault="00557D06" w:rsidP="002225D0">
      <w:pPr>
        <w:contextualSpacing/>
        <w:rPr>
          <w:rFonts w:ascii="Times New Roman" w:hAnsi="Times New Roman"/>
          <w:b/>
          <w:sz w:val="20"/>
          <w:szCs w:val="20"/>
          <w:lang w:val="en-US"/>
        </w:rPr>
      </w:pPr>
    </w:p>
    <w:p w14:paraId="7BB20E3D" w14:textId="77777777" w:rsidR="00557D06" w:rsidRPr="00557D06" w:rsidRDefault="00557D06" w:rsidP="002225D0">
      <w:pPr>
        <w:contextualSpacing/>
        <w:jc w:val="both"/>
        <w:rPr>
          <w:rFonts w:ascii="Times New Roman" w:hAnsi="Times New Roman" w:cs="Times New Roman"/>
          <w:b/>
          <w:bCs/>
          <w:i/>
          <w:iCs/>
          <w:sz w:val="20"/>
          <w:szCs w:val="20"/>
          <w:lang w:val="en-US"/>
        </w:rPr>
      </w:pPr>
      <w:r w:rsidRPr="00557D06">
        <w:rPr>
          <w:rFonts w:ascii="Times New Roman" w:hAnsi="Times New Roman" w:cs="Times New Roman"/>
          <w:i/>
          <w:iCs/>
          <w:sz w:val="20"/>
          <w:szCs w:val="20"/>
          <w:lang w:val="en-US"/>
        </w:rPr>
        <w:t xml:space="preserve">Tozzi, A. 2025 What Consciousness Requires: A Measurable, Physical Perspective. Preprints. </w:t>
      </w:r>
      <w:hyperlink r:id="rId236" w:history="1">
        <w:r w:rsidRPr="00557D06">
          <w:rPr>
            <w:rStyle w:val="Collegamentoipertestuale"/>
            <w:rFonts w:ascii="Times New Roman" w:hAnsi="Times New Roman" w:cs="Times New Roman"/>
            <w:i/>
            <w:iCs/>
            <w:sz w:val="20"/>
            <w:szCs w:val="20"/>
            <w:u w:val="none"/>
            <w:lang w:val="en-US"/>
          </w:rPr>
          <w:t>https://doi.org/10.20944/preprints202505.0515.v1</w:t>
        </w:r>
      </w:hyperlink>
      <w:r w:rsidRPr="00557D06">
        <w:rPr>
          <w:rFonts w:ascii="Times New Roman" w:hAnsi="Times New Roman" w:cs="Times New Roman"/>
          <w:b/>
          <w:bCs/>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II-685</w:t>
      </w:r>
    </w:p>
    <w:p w14:paraId="21BA26E2" w14:textId="77777777" w:rsidR="00E3526B" w:rsidRPr="00996FBC" w:rsidRDefault="00E3526B" w:rsidP="002225D0">
      <w:pPr>
        <w:contextualSpacing/>
        <w:jc w:val="both"/>
        <w:rPr>
          <w:rFonts w:ascii="Times New Roman" w:hAnsi="Times New Roman" w:cs="Times New Roman"/>
          <w:sz w:val="20"/>
          <w:szCs w:val="20"/>
          <w:lang w:val="en-US"/>
        </w:rPr>
      </w:pPr>
    </w:p>
    <w:p w14:paraId="79051ADE" w14:textId="77777777" w:rsidR="00557D06" w:rsidRDefault="00557D06" w:rsidP="002225D0">
      <w:pPr>
        <w:contextualSpacing/>
        <w:jc w:val="both"/>
        <w:rPr>
          <w:rFonts w:ascii="Times New Roman" w:hAnsi="Times New Roman"/>
          <w:b/>
          <w:i/>
          <w:iCs/>
          <w:sz w:val="20"/>
          <w:szCs w:val="20"/>
          <w:lang w:val="en-US"/>
        </w:rPr>
      </w:pPr>
    </w:p>
    <w:p w14:paraId="40B1A73C" w14:textId="53E49F53" w:rsidR="00012DCA" w:rsidRPr="00996FBC" w:rsidRDefault="00012DCA"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237"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1CDF923" w14:textId="77777777" w:rsidR="00216BE8" w:rsidRPr="00996FBC" w:rsidRDefault="00216BE8" w:rsidP="002225D0">
      <w:pPr>
        <w:contextualSpacing/>
        <w:rPr>
          <w:rFonts w:ascii="Times New Roman" w:hAnsi="Times New Roman"/>
          <w:b/>
          <w:sz w:val="20"/>
          <w:szCs w:val="20"/>
          <w:lang w:val="en-US"/>
        </w:rPr>
      </w:pPr>
    </w:p>
    <w:p w14:paraId="4C19E98D" w14:textId="77777777" w:rsidR="00AD4F1D" w:rsidRPr="00996FBC" w:rsidRDefault="00AD4F1D" w:rsidP="002225D0">
      <w:pPr>
        <w:contextualSpacing/>
        <w:jc w:val="both"/>
        <w:rPr>
          <w:rFonts w:ascii="Times New Roman" w:hAnsi="Times New Roman" w:cs="Times New Roman"/>
          <w:b/>
          <w:bCs/>
          <w:sz w:val="20"/>
          <w:szCs w:val="20"/>
          <w:lang w:val="en-US"/>
        </w:rPr>
      </w:pPr>
    </w:p>
    <w:p w14:paraId="5A381C09" w14:textId="77777777" w:rsidR="00D1226E" w:rsidRPr="00996FBC" w:rsidRDefault="00D1226E"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https://doi.org/10.20944/preprints202511.0025.v1</w:t>
      </w:r>
    </w:p>
    <w:p w14:paraId="159E1DC3" w14:textId="77777777" w:rsidR="00941952" w:rsidRPr="00996FBC" w:rsidRDefault="00941952" w:rsidP="002225D0">
      <w:pPr>
        <w:contextualSpacing/>
        <w:jc w:val="both"/>
        <w:rPr>
          <w:rFonts w:ascii="Times New Roman" w:hAnsi="Times New Roman" w:cs="Times New Roman"/>
          <w:b/>
          <w:bCs/>
          <w:sz w:val="20"/>
          <w:szCs w:val="20"/>
          <w:lang w:val="en-US"/>
        </w:rPr>
      </w:pPr>
    </w:p>
    <w:p w14:paraId="1BE1F5FE" w14:textId="77777777" w:rsidR="00263155" w:rsidRPr="00996FBC" w:rsidRDefault="00263155"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5C8948C3" w14:textId="77777777" w:rsidR="00281E2E" w:rsidRDefault="00281E2E" w:rsidP="002225D0">
      <w:pPr>
        <w:contextualSpacing/>
        <w:jc w:val="both"/>
        <w:rPr>
          <w:rFonts w:ascii="Times New Roman" w:hAnsi="Times New Roman" w:cs="Times New Roman"/>
          <w:b/>
          <w:bCs/>
          <w:sz w:val="20"/>
          <w:szCs w:val="20"/>
          <w:lang w:val="en-US"/>
        </w:rPr>
      </w:pPr>
    </w:p>
    <w:p w14:paraId="0F0B5448" w14:textId="77777777" w:rsidR="00E72ADB" w:rsidRPr="00E72ADB" w:rsidRDefault="00E72ADB" w:rsidP="002225D0">
      <w:pPr>
        <w:contextualSpacing/>
        <w:jc w:val="both"/>
        <w:rPr>
          <w:rFonts w:ascii="Times New Roman" w:hAnsi="Times New Roman" w:cs="Times New Roman"/>
          <w:b/>
          <w:bCs/>
          <w:sz w:val="20"/>
          <w:szCs w:val="20"/>
          <w:lang w:val="en-US"/>
        </w:rPr>
      </w:pPr>
    </w:p>
    <w:p w14:paraId="45919D60" w14:textId="77777777" w:rsidR="00263155" w:rsidRPr="00996FBC" w:rsidRDefault="00263155" w:rsidP="002225D0">
      <w:pPr>
        <w:contextualSpacing/>
        <w:jc w:val="both"/>
        <w:rPr>
          <w:rFonts w:ascii="Times New Roman" w:hAnsi="Times New Roman" w:cs="Times New Roman"/>
          <w:b/>
          <w:bCs/>
          <w:sz w:val="20"/>
          <w:szCs w:val="20"/>
          <w:lang w:val="en-GB"/>
        </w:rPr>
      </w:pPr>
    </w:p>
    <w:p w14:paraId="73EA6BB9" w14:textId="6862BFB8" w:rsidR="00457EEB" w:rsidRPr="00996FBC" w:rsidRDefault="004220DF" w:rsidP="002225D0">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SPECIFIC FUNCTIONS OF THE BRAIN</w:t>
      </w:r>
    </w:p>
    <w:p w14:paraId="58E76189" w14:textId="77777777" w:rsidR="00A138E4" w:rsidRPr="00996FBC" w:rsidRDefault="00A138E4" w:rsidP="002225D0">
      <w:pPr>
        <w:contextualSpacing/>
        <w:jc w:val="center"/>
        <w:rPr>
          <w:rFonts w:ascii="Times New Roman" w:hAnsi="Times New Roman" w:cs="Times New Roman"/>
          <w:b/>
          <w:color w:val="0070C0"/>
          <w:sz w:val="50"/>
          <w:szCs w:val="50"/>
          <w:lang w:val="en-US"/>
        </w:rPr>
      </w:pPr>
    </w:p>
    <w:p w14:paraId="58715298" w14:textId="77777777" w:rsidR="00457EEB" w:rsidRPr="00996FBC" w:rsidRDefault="00457EEB" w:rsidP="002225D0">
      <w:pPr>
        <w:contextualSpacing/>
        <w:jc w:val="both"/>
        <w:rPr>
          <w:rFonts w:ascii="Times New Roman" w:hAnsi="Times New Roman" w:cs="Times New Roman"/>
          <w:sz w:val="20"/>
          <w:szCs w:val="20"/>
          <w:lang w:val="en-US"/>
        </w:rPr>
      </w:pPr>
    </w:p>
    <w:p w14:paraId="2DE94A6A" w14:textId="64DAAC5E" w:rsidR="00E35040" w:rsidRPr="00996FBC" w:rsidRDefault="00E35040" w:rsidP="002225D0">
      <w:pPr>
        <w:contextualSpacing/>
        <w:jc w:val="both"/>
        <w:rPr>
          <w:rFonts w:ascii="Times New Roman" w:hAnsi="Times New Roman" w:cs="Times New Roman"/>
          <w:sz w:val="20"/>
          <w:szCs w:val="20"/>
          <w:lang w:val="en-US"/>
        </w:rPr>
      </w:pPr>
      <w:r w:rsidRPr="00087579">
        <w:rPr>
          <w:rFonts w:ascii="Times New Roman" w:hAnsi="Times New Roman" w:cs="Times New Roman"/>
          <w:sz w:val="20"/>
          <w:szCs w:val="20"/>
          <w:lang w:val="en-US"/>
        </w:rPr>
        <w:t xml:space="preserve">Tozzi A, Zare M, </w:t>
      </w:r>
      <w:proofErr w:type="spellStart"/>
      <w:r w:rsidRPr="00087579">
        <w:rPr>
          <w:rFonts w:ascii="Times New Roman" w:hAnsi="Times New Roman" w:cs="Times New Roman"/>
          <w:sz w:val="20"/>
          <w:szCs w:val="20"/>
          <w:lang w:val="en-US"/>
        </w:rPr>
        <w:t>Benasich</w:t>
      </w:r>
      <w:proofErr w:type="spellEnd"/>
      <w:r w:rsidRPr="00087579">
        <w:rPr>
          <w:rFonts w:ascii="Times New Roman" w:hAnsi="Times New Roman" w:cs="Times New Roman"/>
          <w:sz w:val="20"/>
          <w:szCs w:val="20"/>
          <w:lang w:val="en-US"/>
        </w:rPr>
        <w:t xml:space="preserve"> AA.  </w:t>
      </w:r>
      <w:r w:rsidRPr="00996FBC">
        <w:rPr>
          <w:rFonts w:ascii="Times New Roman" w:hAnsi="Times New Roman" w:cs="Times New Roman"/>
          <w:sz w:val="20"/>
          <w:szCs w:val="20"/>
          <w:lang w:val="en-US"/>
        </w:rPr>
        <w:t xml:space="preserve">2016.  New Perspectives on Spontaneous Brain Activity: Dynamic Networks and Energy Matter.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10:247.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xml:space="preserve">. </w:t>
      </w:r>
      <w:r w:rsidR="00292C1C" w:rsidRPr="00996FBC">
        <w:rPr>
          <w:rFonts w:ascii="Times New Roman" w:hAnsi="Times New Roman" w:cs="Times New Roman"/>
          <w:b/>
          <w:bCs/>
          <w:color w:val="1F497D" w:themeColor="text2"/>
          <w:sz w:val="24"/>
          <w:szCs w:val="24"/>
          <w:lang w:val="en-US"/>
        </w:rPr>
        <w:t>6</w:t>
      </w:r>
      <w:r w:rsidR="00AB32AC" w:rsidRPr="00996FBC">
        <w:rPr>
          <w:rFonts w:ascii="Times New Roman" w:hAnsi="Times New Roman" w:cs="Times New Roman"/>
          <w:b/>
          <w:bCs/>
          <w:color w:val="1F497D" w:themeColor="text2"/>
          <w:sz w:val="24"/>
          <w:szCs w:val="24"/>
          <w:lang w:val="en-US"/>
        </w:rPr>
        <w:t>1</w:t>
      </w:r>
    </w:p>
    <w:p w14:paraId="4D4EA84A" w14:textId="77777777" w:rsidR="00941952" w:rsidRPr="00996FBC" w:rsidRDefault="00941952" w:rsidP="002225D0">
      <w:pPr>
        <w:contextualSpacing/>
        <w:jc w:val="both"/>
        <w:rPr>
          <w:rFonts w:ascii="Times New Roman" w:hAnsi="Times New Roman" w:cs="Times New Roman"/>
          <w:bCs/>
          <w:sz w:val="20"/>
          <w:szCs w:val="20"/>
          <w:lang w:val="en-US"/>
        </w:rPr>
      </w:pPr>
    </w:p>
    <w:p w14:paraId="6630997C" w14:textId="42CC0498" w:rsidR="0001785B" w:rsidRPr="00996FBC" w:rsidRDefault="0001785B"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00590187" w:rsidRPr="00996FBC">
        <w:rPr>
          <w:rFonts w:ascii="Times New Roman" w:hAnsi="Times New Roman" w:cs="Times New Roman"/>
          <w:b/>
          <w:bCs/>
          <w:sz w:val="20"/>
          <w:szCs w:val="20"/>
          <w:lang w:val="en-US"/>
        </w:rPr>
        <w:t>------</w:t>
      </w:r>
      <w:r w:rsidR="00590187" w:rsidRPr="00996FBC">
        <w:rPr>
          <w:rFonts w:ascii="Times New Roman" w:hAnsi="Times New Roman" w:cs="Times New Roman"/>
          <w:b/>
          <w:bCs/>
          <w:color w:val="1F497D" w:themeColor="text2"/>
          <w:sz w:val="24"/>
          <w:szCs w:val="24"/>
          <w:lang w:val="en-US"/>
        </w:rPr>
        <w:t xml:space="preserve">--------------- </w:t>
      </w:r>
      <w:proofErr w:type="spellStart"/>
      <w:r w:rsidR="00590187" w:rsidRPr="00996FBC">
        <w:rPr>
          <w:rFonts w:ascii="Times New Roman" w:hAnsi="Times New Roman" w:cs="Times New Roman"/>
          <w:b/>
          <w:bCs/>
          <w:color w:val="1F497D" w:themeColor="text2"/>
          <w:sz w:val="24"/>
          <w:szCs w:val="24"/>
          <w:lang w:val="en-US"/>
        </w:rPr>
        <w:t>pag</w:t>
      </w:r>
      <w:proofErr w:type="spellEnd"/>
      <w:r w:rsidR="00590187" w:rsidRPr="00996FBC">
        <w:rPr>
          <w:rFonts w:ascii="Times New Roman" w:hAnsi="Times New Roman" w:cs="Times New Roman"/>
          <w:b/>
          <w:bCs/>
          <w:color w:val="1F497D" w:themeColor="text2"/>
          <w:sz w:val="24"/>
          <w:szCs w:val="24"/>
          <w:lang w:val="en-US"/>
        </w:rPr>
        <w:t>. 105</w:t>
      </w:r>
    </w:p>
    <w:p w14:paraId="4DFB5E3B" w14:textId="77777777" w:rsidR="00590187" w:rsidRPr="00996FBC" w:rsidRDefault="00590187" w:rsidP="002225D0">
      <w:pPr>
        <w:contextualSpacing/>
        <w:jc w:val="both"/>
        <w:rPr>
          <w:rFonts w:ascii="Times New Roman" w:hAnsi="Times New Roman" w:cs="Times New Roman"/>
          <w:sz w:val="20"/>
          <w:szCs w:val="20"/>
          <w:lang w:val="en-US"/>
        </w:rPr>
      </w:pPr>
    </w:p>
    <w:p w14:paraId="5DE64F76" w14:textId="35D6B2BA" w:rsidR="00223562" w:rsidRPr="00996FBC" w:rsidRDefault="00223562" w:rsidP="002225D0">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443</w:t>
      </w:r>
    </w:p>
    <w:p w14:paraId="52674B1F" w14:textId="69083AFD" w:rsidR="00441EDA" w:rsidRPr="00996FBC" w:rsidRDefault="00441EDA" w:rsidP="002225D0">
      <w:pPr>
        <w:contextualSpacing/>
        <w:jc w:val="both"/>
        <w:rPr>
          <w:rFonts w:ascii="Times New Roman" w:hAnsi="Times New Roman" w:cs="Times New Roman"/>
          <w:sz w:val="20"/>
          <w:szCs w:val="20"/>
          <w:lang w:val="en-US"/>
        </w:rPr>
      </w:pPr>
    </w:p>
    <w:p w14:paraId="51B77538" w14:textId="6DAC7B2E" w:rsidR="00941952" w:rsidRPr="00996FBC" w:rsidRDefault="00941952"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xml:space="preserve">--------------- </w:t>
      </w:r>
      <w:proofErr w:type="spellStart"/>
      <w:r w:rsidR="00B8589F" w:rsidRPr="00996FBC">
        <w:rPr>
          <w:rFonts w:ascii="Times New Roman" w:hAnsi="Times New Roman" w:cs="Times New Roman"/>
          <w:b/>
          <w:bCs/>
          <w:color w:val="1F497D" w:themeColor="text2"/>
          <w:sz w:val="24"/>
          <w:szCs w:val="24"/>
          <w:lang w:val="en-US"/>
        </w:rPr>
        <w:t>pag</w:t>
      </w:r>
      <w:proofErr w:type="spellEnd"/>
      <w:r w:rsidR="00B8589F" w:rsidRPr="00996FBC">
        <w:rPr>
          <w:rFonts w:ascii="Times New Roman" w:hAnsi="Times New Roman" w:cs="Times New Roman"/>
          <w:b/>
          <w:bCs/>
          <w:color w:val="1F497D" w:themeColor="text2"/>
          <w:sz w:val="24"/>
          <w:szCs w:val="24"/>
          <w:lang w:val="en-US"/>
        </w:rPr>
        <w:t>. 218</w:t>
      </w:r>
    </w:p>
    <w:p w14:paraId="79807FE5" w14:textId="77777777" w:rsidR="00941952" w:rsidRPr="00996FBC" w:rsidRDefault="00941952" w:rsidP="002225D0">
      <w:pPr>
        <w:contextualSpacing/>
        <w:jc w:val="both"/>
        <w:rPr>
          <w:rFonts w:ascii="Times New Roman" w:hAnsi="Times New Roman" w:cs="Times New Roman"/>
          <w:sz w:val="20"/>
          <w:szCs w:val="20"/>
          <w:lang w:val="en-US"/>
        </w:rPr>
      </w:pPr>
    </w:p>
    <w:p w14:paraId="36F84279" w14:textId="67D1232F" w:rsidR="00941952" w:rsidRPr="00996FBC" w:rsidRDefault="00941952" w:rsidP="002225D0">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238"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Monge’s theorem (MT) for the evaluation of depth perception.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769A4C8A" w14:textId="77777777" w:rsidR="00941952" w:rsidRPr="00996FBC" w:rsidRDefault="00941952" w:rsidP="002225D0">
      <w:pPr>
        <w:contextualSpacing/>
        <w:jc w:val="both"/>
        <w:rPr>
          <w:rFonts w:ascii="Times New Roman" w:hAnsi="Times New Roman" w:cs="Times New Roman"/>
          <w:b/>
          <w:bCs/>
          <w:sz w:val="20"/>
          <w:szCs w:val="20"/>
          <w:lang w:val="en-US"/>
        </w:rPr>
      </w:pPr>
    </w:p>
    <w:p w14:paraId="7CB35FDB" w14:textId="42B95D75" w:rsidR="00941952" w:rsidRPr="00996FBC" w:rsidRDefault="00941952" w:rsidP="002225D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10.3390/info8010004.  </w:t>
      </w:r>
      <w:r w:rsidRPr="00996FBC">
        <w:rPr>
          <w:rFonts w:ascii="Times New Roman" w:hAnsi="Times New Roman" w:cs="Times New Roman"/>
          <w:b/>
          <w:bCs/>
          <w:sz w:val="20"/>
          <w:szCs w:val="20"/>
          <w:lang w:val="en-GB"/>
        </w:rPr>
        <w:t xml:space="preserve">Multisensory integration &amp; Borsuk-Ulam theorem: a </w:t>
      </w:r>
      <w:proofErr w:type="spellStart"/>
      <w:r w:rsidRPr="00996FBC">
        <w:rPr>
          <w:rFonts w:ascii="Times New Roman" w:hAnsi="Times New Roman" w:cs="Times New Roman"/>
          <w:b/>
          <w:bCs/>
          <w:sz w:val="20"/>
          <w:szCs w:val="20"/>
          <w:lang w:val="en-GB"/>
        </w:rPr>
        <w:t>Machian</w:t>
      </w:r>
      <w:proofErr w:type="spellEnd"/>
      <w:r w:rsidRPr="00996FBC">
        <w:rPr>
          <w:rFonts w:ascii="Times New Roman" w:hAnsi="Times New Roman" w:cs="Times New Roman"/>
          <w:b/>
          <w:bCs/>
          <w:sz w:val="20"/>
          <w:szCs w:val="20"/>
          <w:lang w:val="en-GB"/>
        </w:rPr>
        <w:t xml:space="preserve"> melting of visual and auditory cues.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xml:space="preserve">--------------- </w:t>
      </w:r>
      <w:proofErr w:type="spellStart"/>
      <w:r w:rsidR="00EA344B" w:rsidRPr="00996FBC">
        <w:rPr>
          <w:rFonts w:ascii="Times New Roman" w:hAnsi="Times New Roman" w:cs="Times New Roman"/>
          <w:b/>
          <w:bCs/>
          <w:color w:val="1F497D" w:themeColor="text2"/>
          <w:sz w:val="24"/>
          <w:szCs w:val="24"/>
          <w:lang w:val="en-US"/>
        </w:rPr>
        <w:t>pag</w:t>
      </w:r>
      <w:proofErr w:type="spellEnd"/>
      <w:r w:rsidR="00EA344B" w:rsidRPr="00996FBC">
        <w:rPr>
          <w:rFonts w:ascii="Times New Roman" w:hAnsi="Times New Roman" w:cs="Times New Roman"/>
          <w:b/>
          <w:bCs/>
          <w:color w:val="1F497D" w:themeColor="text2"/>
          <w:sz w:val="24"/>
          <w:szCs w:val="24"/>
          <w:lang w:val="en-US"/>
        </w:rPr>
        <w:t>. 149</w:t>
      </w:r>
    </w:p>
    <w:p w14:paraId="4939CA7B" w14:textId="77777777" w:rsidR="00941952" w:rsidRPr="00996FBC" w:rsidRDefault="00941952" w:rsidP="002225D0">
      <w:pPr>
        <w:contextualSpacing/>
        <w:jc w:val="both"/>
        <w:rPr>
          <w:rFonts w:ascii="Times New Roman" w:hAnsi="Times New Roman" w:cs="Times New Roman"/>
          <w:b/>
          <w:sz w:val="20"/>
          <w:szCs w:val="20"/>
          <w:lang w:val="en-US"/>
        </w:rPr>
      </w:pPr>
    </w:p>
    <w:p w14:paraId="4919B457" w14:textId="6FA4B01F" w:rsidR="00941952" w:rsidRPr="00996FBC" w:rsidRDefault="00941952"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w:t>
      </w:r>
      <w:proofErr w:type="spellStart"/>
      <w:r w:rsidRPr="00996FBC">
        <w:rPr>
          <w:rFonts w:ascii="Times New Roman" w:hAnsi="Times New Roman" w:cs="Times New Roman"/>
          <w:sz w:val="20"/>
          <w:szCs w:val="20"/>
          <w:lang w:val="en-US"/>
        </w:rPr>
        <w:t>Integr</w:t>
      </w:r>
      <w:proofErr w:type="spellEnd"/>
      <w:r w:rsidRPr="00996FBC">
        <w:rPr>
          <w:rFonts w:ascii="Times New Roman" w:hAnsi="Times New Roman" w:cs="Times New Roman"/>
          <w:sz w:val="20"/>
          <w:szCs w:val="20"/>
          <w:lang w:val="en-US"/>
        </w:rPr>
        <w:t xml:space="preserve"> Psychol </w:t>
      </w:r>
      <w:proofErr w:type="spellStart"/>
      <w:r w:rsidRPr="00996FBC">
        <w:rPr>
          <w:rFonts w:ascii="Times New Roman" w:hAnsi="Times New Roman" w:cs="Times New Roman"/>
          <w:sz w:val="20"/>
          <w:szCs w:val="20"/>
          <w:lang w:val="en-US"/>
        </w:rPr>
        <w:t>Behav</w:t>
      </w:r>
      <w:proofErr w:type="spellEnd"/>
      <w:r w:rsidRPr="00996FBC">
        <w:rPr>
          <w:rFonts w:ascii="Times New Roman" w:hAnsi="Times New Roman" w:cs="Times New Roman"/>
          <w:sz w:val="20"/>
          <w:szCs w:val="20"/>
          <w:lang w:val="en-US"/>
        </w:rPr>
        <w:t xml:space="preserve"> Sci. 51(2), 303–323.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w:t>
      </w:r>
      <w:r w:rsidR="007618F8" w:rsidRPr="00996FBC">
        <w:rPr>
          <w:rFonts w:ascii="Times New Roman" w:hAnsi="Times New Roman" w:cs="Times New Roman"/>
          <w:b/>
          <w:bCs/>
          <w:color w:val="1F497D" w:themeColor="text2"/>
          <w:sz w:val="24"/>
          <w:szCs w:val="24"/>
          <w:lang w:val="en-US"/>
        </w:rPr>
        <w:t>91</w:t>
      </w:r>
    </w:p>
    <w:p w14:paraId="7A283768" w14:textId="77777777" w:rsidR="00941952" w:rsidRPr="00996FBC" w:rsidRDefault="00941952" w:rsidP="002225D0">
      <w:pPr>
        <w:contextualSpacing/>
        <w:jc w:val="both"/>
        <w:rPr>
          <w:rFonts w:ascii="Times New Roman" w:hAnsi="Times New Roman" w:cs="Times New Roman"/>
          <w:b/>
          <w:sz w:val="20"/>
          <w:szCs w:val="20"/>
          <w:lang w:val="en-US"/>
        </w:rPr>
      </w:pPr>
    </w:p>
    <w:p w14:paraId="73E28DC2" w14:textId="5779852E" w:rsidR="00941952" w:rsidRPr="00996FBC" w:rsidRDefault="00941952"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r w:rsidRPr="00996FBC">
        <w:rPr>
          <w:rFonts w:ascii="Times New Roman" w:hAnsi="Times New Roman" w:cs="Times New Roman"/>
          <w:sz w:val="20"/>
          <w:szCs w:val="20"/>
          <w:lang w:val="en-US"/>
        </w:rPr>
        <w:t>al.Phys</w:t>
      </w:r>
      <w:proofErr w:type="spellEnd"/>
      <w:r w:rsidRPr="00996FBC">
        <w:rPr>
          <w:rFonts w:ascii="Times New Roman" w:hAnsi="Times New Roman" w:cs="Times New Roman"/>
          <w:sz w:val="20"/>
          <w:szCs w:val="20"/>
          <w:lang w:val="en-US"/>
        </w:rPr>
        <w:t xml:space="preserve"> Life Rev, https://doi.org/10.1016/j.plrev.2018.01.009.  </w:t>
      </w:r>
      <w:r w:rsidRPr="00996FBC">
        <w:rPr>
          <w:rFonts w:ascii="Times New Roman" w:hAnsi="Times New Roman" w:cs="Times New Roman"/>
          <w:b/>
          <w:bCs/>
          <w:sz w:val="20"/>
          <w:szCs w:val="20"/>
          <w:lang w:val="en-GB"/>
        </w:rPr>
        <w:t>Einstein’s special relativity and thoughts: why an imagined object is squeezed in jour mind.</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356</w:t>
      </w:r>
    </w:p>
    <w:p w14:paraId="2035C0FF" w14:textId="77777777" w:rsidR="00941952" w:rsidRPr="00996FBC" w:rsidRDefault="00941952" w:rsidP="002225D0">
      <w:pPr>
        <w:contextualSpacing/>
        <w:jc w:val="both"/>
        <w:rPr>
          <w:rFonts w:ascii="Times New Roman" w:hAnsi="Times New Roman" w:cs="Times New Roman"/>
          <w:b/>
          <w:bCs/>
          <w:sz w:val="20"/>
          <w:szCs w:val="20"/>
          <w:lang w:val="en-GB"/>
        </w:rPr>
      </w:pPr>
    </w:p>
    <w:p w14:paraId="786F0669" w14:textId="494FB00F" w:rsidR="00941952" w:rsidRPr="00996FBC" w:rsidRDefault="00941952"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39"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like sleep.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764</w:t>
      </w:r>
    </w:p>
    <w:p w14:paraId="596E52E5" w14:textId="77777777" w:rsidR="00941952" w:rsidRPr="00996FBC" w:rsidRDefault="00941952" w:rsidP="002225D0">
      <w:pPr>
        <w:contextualSpacing/>
        <w:jc w:val="both"/>
        <w:rPr>
          <w:rFonts w:ascii="Times New Roman" w:hAnsi="Times New Roman" w:cs="Times New Roman"/>
          <w:b/>
          <w:bCs/>
          <w:sz w:val="20"/>
          <w:szCs w:val="20"/>
          <w:lang w:val="en-US"/>
        </w:rPr>
      </w:pPr>
    </w:p>
    <w:p w14:paraId="20E806A0" w14:textId="48C4987C" w:rsidR="00941952" w:rsidRPr="00996FBC" w:rsidRDefault="00941952"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sz w:val="20"/>
          <w:szCs w:val="20"/>
          <w:lang w:val="en-US"/>
        </w:rPr>
        <w:t>The mental concepts of lines, point an infinity are not real.</w:t>
      </w:r>
      <w:r w:rsidRPr="00996FBC">
        <w:rPr>
          <w:rFonts w:ascii="Times New Roman" w:hAnsi="Times New Roman" w:cs="Times New Roman"/>
          <w:b/>
          <w:bCs/>
          <w:sz w:val="20"/>
          <w:szCs w:val="20"/>
          <w:lang w:val="en-GB"/>
        </w:rPr>
        <w:t xml:space="preserve">  Decision limit problem and human knowledge, models in mind.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7CB0ACF4" w14:textId="77777777" w:rsidR="00941952" w:rsidRPr="00996FBC" w:rsidRDefault="00941952" w:rsidP="002225D0">
      <w:pPr>
        <w:contextualSpacing/>
        <w:jc w:val="both"/>
        <w:rPr>
          <w:rFonts w:ascii="Times New Roman" w:hAnsi="Times New Roman" w:cs="Times New Roman"/>
          <w:b/>
          <w:bCs/>
          <w:sz w:val="20"/>
          <w:szCs w:val="20"/>
          <w:lang w:val="en-US"/>
        </w:rPr>
      </w:pPr>
    </w:p>
    <w:p w14:paraId="5AD0939E" w14:textId="7C4AEF65" w:rsidR="00941952" w:rsidRPr="00996FBC" w:rsidRDefault="00941952"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384</w:t>
      </w:r>
    </w:p>
    <w:p w14:paraId="328CB38A" w14:textId="77777777" w:rsidR="00941952" w:rsidRPr="00996FBC" w:rsidRDefault="00941952" w:rsidP="002225D0">
      <w:pPr>
        <w:contextualSpacing/>
        <w:jc w:val="both"/>
        <w:rPr>
          <w:rFonts w:ascii="Times New Roman" w:hAnsi="Times New Roman" w:cs="Times New Roman"/>
          <w:b/>
          <w:bCs/>
          <w:sz w:val="20"/>
          <w:szCs w:val="20"/>
          <w:lang w:val="en-US"/>
        </w:rPr>
      </w:pPr>
    </w:p>
    <w:p w14:paraId="0FD08196" w14:textId="756F61B8" w:rsidR="00941952" w:rsidRPr="00996FBC" w:rsidRDefault="00941952"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240" w:history="1">
        <w:r w:rsidRPr="00996FBC">
          <w:rPr>
            <w:rStyle w:val="Collegamentoipertestuale"/>
            <w:rFonts w:ascii="Times New Roman" w:hAnsi="Times New Roman" w:cs="Times New Roman"/>
            <w:bCs/>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Applications for Ramsey sentences</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800</w:t>
      </w:r>
    </w:p>
    <w:p w14:paraId="69FC5186" w14:textId="77777777" w:rsidR="00941952" w:rsidRPr="00996FBC" w:rsidRDefault="00941952" w:rsidP="002225D0">
      <w:pPr>
        <w:contextualSpacing/>
        <w:jc w:val="both"/>
        <w:rPr>
          <w:rFonts w:ascii="Times New Roman" w:hAnsi="Times New Roman" w:cs="Times New Roman"/>
          <w:b/>
          <w:bCs/>
          <w:sz w:val="20"/>
          <w:szCs w:val="20"/>
          <w:lang w:val="en-US"/>
        </w:rPr>
      </w:pPr>
    </w:p>
    <w:p w14:paraId="53D6D4B8" w14:textId="69A6F6D4" w:rsidR="00941952" w:rsidRPr="00996FBC" w:rsidRDefault="00941952"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Peters JF.  2023.  Towards a single parameter for the assessment of EEG oscillations. </w:t>
      </w:r>
      <w:proofErr w:type="spellStart"/>
      <w:r w:rsidRPr="00996FBC">
        <w:rPr>
          <w:rFonts w:ascii="Times New Roman" w:hAnsi="Times New Roman" w:cs="Times New Roman"/>
          <w:sz w:val="20"/>
          <w:szCs w:val="20"/>
          <w:lang w:val="en-GB"/>
        </w:rPr>
        <w:t>Cogn</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hyperlink r:id="rId241" w:history="1">
        <w:r w:rsidRPr="00996FBC">
          <w:rPr>
            <w:rStyle w:val="Collegamentoipertestuale"/>
            <w:rFonts w:ascii="Times New Roman" w:hAnsi="Times New Roman" w:cs="Times New Roman"/>
            <w:color w:val="auto"/>
            <w:sz w:val="20"/>
            <w:szCs w:val="20"/>
            <w:u w:val="none"/>
            <w:lang w:val="en-GB"/>
          </w:rPr>
          <w:t>https://doi.org/10.1007/s11571-023-09978-4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Green’s theorem for flows describes some EEG features of intelligence</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749</w:t>
      </w:r>
    </w:p>
    <w:p w14:paraId="73D880EC" w14:textId="77777777" w:rsidR="00941952" w:rsidRPr="00996FBC" w:rsidRDefault="00941952" w:rsidP="002225D0">
      <w:pPr>
        <w:contextualSpacing/>
        <w:jc w:val="both"/>
        <w:rPr>
          <w:rFonts w:ascii="Times New Roman" w:hAnsi="Times New Roman" w:cs="Times New Roman"/>
          <w:sz w:val="20"/>
          <w:szCs w:val="20"/>
          <w:lang w:val="en-GB"/>
        </w:rPr>
      </w:pPr>
    </w:p>
    <w:p w14:paraId="703BFE27" w14:textId="0F90828C" w:rsidR="00457EEB" w:rsidRPr="00996FBC" w:rsidRDefault="00457EEB"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242"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Monte Carlo simulations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4EC5F150" w14:textId="77777777" w:rsidR="006C369D" w:rsidRPr="00996FBC" w:rsidRDefault="006C369D" w:rsidP="002225D0">
      <w:pPr>
        <w:contextualSpacing/>
        <w:jc w:val="both"/>
        <w:rPr>
          <w:rFonts w:ascii="Times New Roman" w:hAnsi="Times New Roman" w:cs="Times New Roman"/>
          <w:b/>
          <w:bCs/>
          <w:color w:val="002060"/>
          <w:sz w:val="24"/>
          <w:szCs w:val="24"/>
          <w:lang w:val="en-GB"/>
        </w:rPr>
      </w:pPr>
    </w:p>
    <w:p w14:paraId="3CE8DEC6" w14:textId="7FB1011F" w:rsidR="006C369D" w:rsidRPr="00996FBC" w:rsidRDefault="006C369D"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243"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2379A4A0" w14:textId="77777777" w:rsidR="008E458F" w:rsidRDefault="008E458F" w:rsidP="002225D0">
      <w:pPr>
        <w:contextualSpacing/>
        <w:jc w:val="both"/>
        <w:rPr>
          <w:rFonts w:ascii="Times New Roman" w:hAnsi="Times New Roman" w:cs="Times New Roman"/>
          <w:i/>
          <w:iCs/>
          <w:sz w:val="20"/>
          <w:szCs w:val="20"/>
          <w:lang w:val="en-US"/>
        </w:rPr>
      </w:pPr>
    </w:p>
    <w:p w14:paraId="69E8149E" w14:textId="313398CC" w:rsidR="006C369D" w:rsidRPr="00996FBC" w:rsidRDefault="006C369D"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44"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r w:rsidRPr="00996FBC">
        <w:rPr>
          <w:rFonts w:ascii="Times New Roman" w:hAnsi="Times New Roman" w:cs="Times New Roman"/>
          <w:i/>
          <w:iCs/>
          <w:sz w:val="20"/>
          <w:szCs w:val="20"/>
          <w:lang w:val="en-US"/>
        </w:rPr>
        <w:t xml:space="preserve">  </w:t>
      </w:r>
    </w:p>
    <w:p w14:paraId="47BE7284" w14:textId="77777777" w:rsidR="00457EEB" w:rsidRPr="00996FBC" w:rsidRDefault="00457EEB" w:rsidP="002225D0">
      <w:pPr>
        <w:contextualSpacing/>
        <w:jc w:val="both"/>
        <w:rPr>
          <w:rFonts w:ascii="Times New Roman" w:hAnsi="Times New Roman" w:cs="Times New Roman"/>
          <w:sz w:val="20"/>
          <w:szCs w:val="20"/>
          <w:lang w:val="en-US"/>
        </w:rPr>
      </w:pPr>
    </w:p>
    <w:p w14:paraId="5E84FC8B" w14:textId="76AE717D" w:rsidR="00853F70" w:rsidRPr="00996FBC" w:rsidRDefault="00853F70"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II-141</w:t>
      </w:r>
    </w:p>
    <w:p w14:paraId="00C369C6" w14:textId="77777777" w:rsidR="00853F70" w:rsidRPr="00996FBC" w:rsidRDefault="00853F70" w:rsidP="002225D0">
      <w:pPr>
        <w:contextualSpacing/>
        <w:jc w:val="both"/>
        <w:rPr>
          <w:rFonts w:ascii="Times New Roman" w:hAnsi="Times New Roman" w:cs="Times New Roman"/>
          <w:i/>
          <w:iCs/>
          <w:sz w:val="20"/>
          <w:szCs w:val="20"/>
          <w:lang w:val="en-US"/>
        </w:rPr>
      </w:pPr>
    </w:p>
    <w:p w14:paraId="7D0C44D9" w14:textId="77777777" w:rsidR="00E4359A" w:rsidRPr="00996FBC" w:rsidRDefault="00E4359A"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  </w:t>
      </w:r>
      <w:proofErr w:type="spellStart"/>
      <w:r w:rsidRPr="00996FBC">
        <w:rPr>
          <w:rFonts w:ascii="Times New Roman" w:hAnsi="Times New Roman" w:cs="Times New Roman"/>
          <w:sz w:val="20"/>
          <w:szCs w:val="20"/>
          <w:lang w:val="en-US"/>
        </w:rPr>
        <w:t>Takens</w:t>
      </w:r>
      <w:proofErr w:type="spellEnd"/>
      <w:r w:rsidRPr="00996FBC">
        <w:rPr>
          <w:rFonts w:ascii="Times New Roman" w:hAnsi="Times New Roman" w:cs="Times New Roman"/>
          <w:sz w:val="20"/>
          <w:szCs w:val="20"/>
          <w:lang w:val="en-US"/>
        </w:rPr>
        <w:t xml:space="preserve">’ theorem to assess EEG traces: Regional variations in brain dynamics.  Neuroscience Letters.  </w:t>
      </w:r>
      <w:hyperlink r:id="rId245"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7C4BA52A" w14:textId="77777777" w:rsidR="00E4359A" w:rsidRPr="00996FBC" w:rsidRDefault="00E4359A" w:rsidP="002225D0">
      <w:pPr>
        <w:contextualSpacing/>
        <w:jc w:val="both"/>
        <w:rPr>
          <w:rFonts w:ascii="Times New Roman" w:hAnsi="Times New Roman" w:cs="Times New Roman"/>
          <w:i/>
          <w:iCs/>
          <w:sz w:val="20"/>
          <w:szCs w:val="20"/>
          <w:lang w:val="en-US"/>
        </w:rPr>
      </w:pPr>
    </w:p>
    <w:p w14:paraId="42D26049" w14:textId="77777777" w:rsidR="00D837A8" w:rsidRPr="00996FBC" w:rsidRDefault="00D837A8"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w:t>
      </w:r>
      <w:proofErr w:type="spellStart"/>
      <w:r w:rsidRPr="00996FBC">
        <w:rPr>
          <w:rFonts w:ascii="Times New Roman" w:hAnsi="Times New Roman" w:cs="Times New Roman"/>
          <w:i/>
          <w:iCs/>
          <w:sz w:val="20"/>
          <w:szCs w:val="20"/>
          <w:lang w:val="en-US"/>
        </w:rPr>
        <w:t>Fettahi</w:t>
      </w:r>
      <w:proofErr w:type="spellEnd"/>
      <w:r w:rsidRPr="00996FBC">
        <w:rPr>
          <w:rFonts w:ascii="Times New Roman" w:hAnsi="Times New Roman" w:cs="Times New Roman"/>
          <w:i/>
          <w:iCs/>
          <w:sz w:val="20"/>
          <w:szCs w:val="20"/>
          <w:lang w:val="en-US"/>
        </w:rPr>
        <w:t xml:space="preserve"> A, Tozzi.. 2025.  The Geometry of Empathy: A Topological Approach to Affective Bias.  Preprints. </w:t>
      </w:r>
      <w:hyperlink r:id="rId246"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41180690" w14:textId="77777777" w:rsidR="00D661AF" w:rsidRPr="00996FBC" w:rsidRDefault="00D661AF"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24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74C19DDF" w14:textId="77777777" w:rsidR="00D837A8" w:rsidRPr="00996FBC" w:rsidRDefault="00D837A8" w:rsidP="002225D0">
      <w:pPr>
        <w:contextualSpacing/>
        <w:jc w:val="both"/>
        <w:rPr>
          <w:rFonts w:ascii="Times New Roman" w:hAnsi="Times New Roman" w:cs="Times New Roman"/>
          <w:i/>
          <w:iCs/>
          <w:sz w:val="20"/>
          <w:szCs w:val="20"/>
          <w:lang w:val="en-US"/>
        </w:rPr>
      </w:pPr>
    </w:p>
    <w:p w14:paraId="2B79F5AE" w14:textId="50D6AF97" w:rsidR="00D661AF" w:rsidRDefault="00990C29"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2025.  Exploring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248"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0E080B1A" w14:textId="77777777" w:rsidR="00557D06" w:rsidRPr="00557D06" w:rsidRDefault="00557D06" w:rsidP="002225D0">
      <w:pPr>
        <w:contextualSpacing/>
        <w:jc w:val="both"/>
        <w:rPr>
          <w:rFonts w:ascii="Times New Roman" w:hAnsi="Times New Roman" w:cs="Times New Roman"/>
          <w:b/>
          <w:bCs/>
          <w:i/>
          <w:iCs/>
          <w:sz w:val="20"/>
          <w:szCs w:val="20"/>
          <w:lang w:val="en-US"/>
        </w:rPr>
      </w:pPr>
      <w:r w:rsidRPr="00557D06">
        <w:rPr>
          <w:rFonts w:ascii="Times New Roman" w:hAnsi="Times New Roman" w:cs="Times New Roman"/>
          <w:i/>
          <w:iCs/>
          <w:sz w:val="20"/>
          <w:szCs w:val="20"/>
          <w:lang w:val="en-US"/>
        </w:rPr>
        <w:t xml:space="preserve">Tozzi A. 2025 We Are Our Receptors: Rethinking Cortex and Cognition from The Sensory Periphery. Preprints. </w:t>
      </w:r>
      <w:hyperlink r:id="rId249" w:history="1">
        <w:r w:rsidRPr="00557D06">
          <w:rPr>
            <w:rStyle w:val="Collegamentoipertestuale"/>
            <w:rFonts w:ascii="Times New Roman" w:hAnsi="Times New Roman" w:cs="Times New Roman"/>
            <w:i/>
            <w:iCs/>
            <w:sz w:val="20"/>
            <w:szCs w:val="20"/>
            <w:u w:val="none"/>
            <w:lang w:val="en-US"/>
          </w:rPr>
          <w:t>https://doi.org/10.20944/preprints202510.0588.v1</w:t>
        </w:r>
      </w:hyperlink>
      <w:r w:rsidRPr="00557D06">
        <w:rPr>
          <w:rFonts w:ascii="Times New Roman" w:hAnsi="Times New Roman" w:cs="Times New Roman"/>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II-663</w:t>
      </w:r>
    </w:p>
    <w:p w14:paraId="79CECFD5" w14:textId="77777777" w:rsidR="00557D06" w:rsidRDefault="00557D06" w:rsidP="002225D0">
      <w:pPr>
        <w:contextualSpacing/>
        <w:jc w:val="both"/>
        <w:rPr>
          <w:rFonts w:ascii="Times New Roman" w:hAnsi="Times New Roman" w:cs="Times New Roman"/>
          <w:i/>
          <w:iCs/>
          <w:sz w:val="20"/>
          <w:szCs w:val="20"/>
          <w:lang w:val="en-US"/>
        </w:rPr>
      </w:pPr>
    </w:p>
    <w:p w14:paraId="4038066A" w14:textId="3C9EB200" w:rsidR="00EF1108" w:rsidRPr="00557D06" w:rsidRDefault="00557D06" w:rsidP="002225D0">
      <w:pPr>
        <w:contextualSpacing/>
        <w:jc w:val="both"/>
        <w:rPr>
          <w:rFonts w:ascii="Times New Roman" w:hAnsi="Times New Roman" w:cs="Times New Roman"/>
          <w:b/>
          <w:bCs/>
          <w:i/>
          <w:iCs/>
          <w:sz w:val="20"/>
          <w:szCs w:val="20"/>
          <w:lang w:val="en-US"/>
        </w:rPr>
      </w:pPr>
      <w:r w:rsidRPr="00557D06">
        <w:rPr>
          <w:rFonts w:ascii="Times New Roman" w:hAnsi="Times New Roman" w:cs="Times New Roman"/>
          <w:i/>
          <w:iCs/>
          <w:sz w:val="20"/>
          <w:szCs w:val="20"/>
          <w:lang w:val="en-US"/>
        </w:rPr>
        <w:t xml:space="preserve">Tozzi, A. 2025 What Consciousness Requires: A Measurable, Physical Perspective. Preprints. </w:t>
      </w:r>
      <w:hyperlink r:id="rId250" w:history="1">
        <w:r w:rsidRPr="00557D06">
          <w:rPr>
            <w:rStyle w:val="Collegamentoipertestuale"/>
            <w:rFonts w:ascii="Times New Roman" w:hAnsi="Times New Roman" w:cs="Times New Roman"/>
            <w:i/>
            <w:iCs/>
            <w:sz w:val="20"/>
            <w:szCs w:val="20"/>
            <w:u w:val="none"/>
            <w:lang w:val="en-US"/>
          </w:rPr>
          <w:t>https://doi.org/10.20944/preprints202505.0515.v1</w:t>
        </w:r>
      </w:hyperlink>
      <w:r w:rsidRPr="00557D06">
        <w:rPr>
          <w:rFonts w:ascii="Times New Roman" w:hAnsi="Times New Roman" w:cs="Times New Roman"/>
          <w:b/>
          <w:bCs/>
          <w:i/>
          <w:iCs/>
          <w:sz w:val="20"/>
          <w:szCs w:val="20"/>
          <w:lang w:val="en-US"/>
        </w:rPr>
        <w:t xml:space="preserve">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II-685</w:t>
      </w:r>
    </w:p>
    <w:p w14:paraId="5B7740D6" w14:textId="77777777" w:rsidR="008A432D" w:rsidRPr="00996FBC" w:rsidRDefault="008A432D" w:rsidP="002225D0">
      <w:pPr>
        <w:contextualSpacing/>
        <w:jc w:val="both"/>
        <w:rPr>
          <w:rFonts w:ascii="Times New Roman" w:hAnsi="Times New Roman" w:cs="Times New Roman"/>
          <w:b/>
          <w:sz w:val="20"/>
          <w:szCs w:val="20"/>
          <w:lang w:val="en-US"/>
        </w:rPr>
      </w:pPr>
    </w:p>
    <w:p w14:paraId="001DC7CF" w14:textId="7078343F" w:rsidR="005C6F84" w:rsidRPr="00996FBC" w:rsidRDefault="005C6F84" w:rsidP="002225D0">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46E9DA5" w14:textId="5B0822A0" w:rsidR="00322E8C" w:rsidRPr="00557D06" w:rsidRDefault="004220DF" w:rsidP="002225D0">
      <w:pPr>
        <w:contextualSpacing/>
        <w:jc w:val="both"/>
        <w:rPr>
          <w:rFonts w:ascii="Times New Roman" w:hAnsi="Times New Roman" w:cs="Times New Roman"/>
          <w:b/>
          <w:color w:val="C00000"/>
          <w:sz w:val="56"/>
          <w:szCs w:val="56"/>
          <w:lang w:val="en-US"/>
        </w:rPr>
      </w:pPr>
      <w:r w:rsidRPr="00557D06">
        <w:rPr>
          <w:rFonts w:ascii="Times New Roman" w:hAnsi="Times New Roman" w:cs="Times New Roman"/>
          <w:b/>
          <w:color w:val="C00000"/>
          <w:sz w:val="56"/>
          <w:szCs w:val="56"/>
          <w:lang w:val="en-US"/>
        </w:rPr>
        <w:lastRenderedPageBreak/>
        <w:t>MEDICINE</w:t>
      </w:r>
    </w:p>
    <w:p w14:paraId="2A4C23E7" w14:textId="62DD9AB7" w:rsidR="003332FE" w:rsidRPr="00557D06" w:rsidRDefault="003332FE" w:rsidP="002225D0">
      <w:pPr>
        <w:contextualSpacing/>
        <w:jc w:val="both"/>
        <w:rPr>
          <w:rFonts w:ascii="Times New Roman" w:hAnsi="Times New Roman" w:cs="Times New Roman"/>
          <w:sz w:val="20"/>
          <w:szCs w:val="20"/>
          <w:lang w:val="en-US"/>
        </w:rPr>
      </w:pPr>
    </w:p>
    <w:p w14:paraId="406FAF94" w14:textId="77777777" w:rsidR="00322E8C" w:rsidRPr="00557D06" w:rsidRDefault="00322E8C" w:rsidP="002225D0">
      <w:pPr>
        <w:contextualSpacing/>
        <w:jc w:val="both"/>
        <w:rPr>
          <w:rFonts w:ascii="Times New Roman" w:hAnsi="Times New Roman" w:cs="Times New Roman"/>
          <w:sz w:val="20"/>
          <w:szCs w:val="20"/>
          <w:lang w:val="en-US"/>
        </w:rPr>
      </w:pPr>
    </w:p>
    <w:p w14:paraId="29D77D53" w14:textId="465ECF21" w:rsidR="003332FE" w:rsidRPr="00557D06" w:rsidRDefault="003332FE" w:rsidP="002225D0">
      <w:pPr>
        <w:contextualSpacing/>
        <w:jc w:val="both"/>
        <w:rPr>
          <w:rFonts w:ascii="Times New Roman" w:hAnsi="Times New Roman" w:cs="Times New Roman"/>
          <w:sz w:val="20"/>
          <w:szCs w:val="20"/>
          <w:lang w:val="en-US"/>
        </w:rPr>
      </w:pPr>
      <w:r w:rsidRPr="00557D06">
        <w:rPr>
          <w:rFonts w:ascii="Times New Roman" w:hAnsi="Times New Roman" w:cs="Times New Roman"/>
          <w:b/>
          <w:bCs/>
          <w:color w:val="0070C0"/>
          <w:sz w:val="28"/>
          <w:szCs w:val="28"/>
          <w:lang w:val="en-US"/>
        </w:rPr>
        <w:t>PEDIATRIC DERMATOLOGY</w:t>
      </w:r>
    </w:p>
    <w:p w14:paraId="4AEFA31B" w14:textId="77777777" w:rsidR="003332FE" w:rsidRPr="00557D06" w:rsidRDefault="003332FE" w:rsidP="002225D0">
      <w:pPr>
        <w:contextualSpacing/>
        <w:jc w:val="both"/>
        <w:rPr>
          <w:rFonts w:ascii="Times New Roman" w:hAnsi="Times New Roman" w:cs="Times New Roman"/>
          <w:sz w:val="20"/>
          <w:szCs w:val="20"/>
          <w:lang w:val="en-US"/>
        </w:rPr>
      </w:pPr>
    </w:p>
    <w:p w14:paraId="6651275C" w14:textId="6D0D5E17" w:rsidR="003332FE" w:rsidRPr="00996FBC" w:rsidRDefault="003332FE" w:rsidP="002225D0">
      <w:pPr>
        <w:contextualSpacing/>
        <w:jc w:val="both"/>
        <w:rPr>
          <w:rFonts w:ascii="Times New Roman" w:hAnsi="Times New Roman" w:cs="Times New Roman"/>
          <w:sz w:val="20"/>
          <w:szCs w:val="20"/>
          <w:lang w:val="en-US"/>
        </w:rPr>
      </w:pPr>
      <w:bookmarkStart w:id="1" w:name="_Hlk72651705"/>
      <w:r w:rsidRPr="00996FBC">
        <w:rPr>
          <w:rFonts w:ascii="Times New Roman" w:hAnsi="Times New Roman" w:cs="Times New Roman"/>
          <w:sz w:val="20"/>
          <w:szCs w:val="20"/>
        </w:rPr>
        <w:t xml:space="preserve">Tozzi A. 2015. </w:t>
      </w:r>
      <w:r w:rsidRPr="00557D06">
        <w:rPr>
          <w:rFonts w:ascii="Times New Roman" w:hAnsi="Times New Roman" w:cs="Times New Roman"/>
          <w:sz w:val="20"/>
          <w:szCs w:val="20"/>
        </w:rPr>
        <w:t xml:space="preserve">Oral </w:t>
      </w:r>
      <w:proofErr w:type="spellStart"/>
      <w:r w:rsidRPr="00557D06">
        <w:rPr>
          <w:rFonts w:ascii="Times New Roman" w:hAnsi="Times New Roman" w:cs="Times New Roman"/>
          <w:sz w:val="20"/>
          <w:szCs w:val="20"/>
        </w:rPr>
        <w:t>Propranolol</w:t>
      </w:r>
      <w:proofErr w:type="spellEnd"/>
      <w:r w:rsidRPr="00557D06">
        <w:rPr>
          <w:rFonts w:ascii="Times New Roman" w:hAnsi="Times New Roman" w:cs="Times New Roman"/>
          <w:sz w:val="20"/>
          <w:szCs w:val="20"/>
        </w:rPr>
        <w:t xml:space="preserve"> for Infantile </w:t>
      </w:r>
      <w:proofErr w:type="spellStart"/>
      <w:r w:rsidRPr="00557D06">
        <w:rPr>
          <w:rFonts w:ascii="Times New Roman" w:hAnsi="Times New Roman" w:cs="Times New Roman"/>
          <w:sz w:val="20"/>
          <w:szCs w:val="20"/>
        </w:rPr>
        <w:t>Hemangioma</w:t>
      </w:r>
      <w:proofErr w:type="spellEnd"/>
      <w:r w:rsidRPr="00557D06">
        <w:rPr>
          <w:rFonts w:ascii="Times New Roman" w:hAnsi="Times New Roman" w:cs="Times New Roman"/>
          <w:sz w:val="20"/>
          <w:szCs w:val="20"/>
        </w:rPr>
        <w:t xml:space="preserve">. </w:t>
      </w:r>
      <w:r w:rsidRPr="00996FBC">
        <w:rPr>
          <w:rFonts w:ascii="Times New Roman" w:hAnsi="Times New Roman" w:cs="Times New Roman"/>
          <w:sz w:val="20"/>
          <w:szCs w:val="20"/>
          <w:lang w:val="en-US"/>
        </w:rPr>
        <w:t xml:space="preserve">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xml:space="preserve">--------------- </w:t>
      </w:r>
      <w:proofErr w:type="spellStart"/>
      <w:r w:rsidR="00067EF0" w:rsidRPr="00996FBC">
        <w:rPr>
          <w:rFonts w:ascii="Times New Roman" w:hAnsi="Times New Roman" w:cs="Times New Roman"/>
          <w:b/>
          <w:bCs/>
          <w:color w:val="1F497D" w:themeColor="text2"/>
          <w:sz w:val="24"/>
          <w:szCs w:val="24"/>
          <w:lang w:val="en-US"/>
        </w:rPr>
        <w:t>pag</w:t>
      </w:r>
      <w:proofErr w:type="spellEnd"/>
      <w:r w:rsidR="00067EF0" w:rsidRPr="00996FBC">
        <w:rPr>
          <w:rFonts w:ascii="Times New Roman" w:hAnsi="Times New Roman" w:cs="Times New Roman"/>
          <w:b/>
          <w:bCs/>
          <w:color w:val="1F497D" w:themeColor="text2"/>
          <w:sz w:val="24"/>
          <w:szCs w:val="24"/>
          <w:lang w:val="en-US"/>
        </w:rPr>
        <w:t>. 24</w:t>
      </w:r>
    </w:p>
    <w:bookmarkEnd w:id="1"/>
    <w:p w14:paraId="0E2EDFD9" w14:textId="77777777" w:rsidR="003332FE" w:rsidRPr="00996FBC" w:rsidRDefault="003332FE" w:rsidP="002225D0">
      <w:pPr>
        <w:contextualSpacing/>
        <w:jc w:val="both"/>
        <w:rPr>
          <w:rFonts w:ascii="Times New Roman" w:hAnsi="Times New Roman" w:cs="Times New Roman"/>
          <w:sz w:val="20"/>
          <w:szCs w:val="20"/>
          <w:lang w:val="en-GB"/>
        </w:rPr>
      </w:pPr>
    </w:p>
    <w:p w14:paraId="12B8D879" w14:textId="5CCA2D2B" w:rsidR="003332FE" w:rsidRPr="00996FBC" w:rsidRDefault="009B16B4" w:rsidP="002225D0">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1"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2E7FC073" w14:textId="77777777" w:rsidR="00A138E4" w:rsidRPr="00996FBC" w:rsidRDefault="00A138E4" w:rsidP="002225D0">
      <w:pPr>
        <w:contextualSpacing/>
        <w:jc w:val="both"/>
        <w:rPr>
          <w:rFonts w:ascii="Times New Roman" w:hAnsi="Times New Roman" w:cs="Times New Roman"/>
          <w:sz w:val="20"/>
          <w:szCs w:val="20"/>
          <w:lang w:val="en-GB"/>
        </w:rPr>
      </w:pPr>
    </w:p>
    <w:p w14:paraId="7AD432E4" w14:textId="77777777" w:rsidR="00A138E4" w:rsidRPr="00996FBC" w:rsidRDefault="00A138E4" w:rsidP="002225D0">
      <w:pPr>
        <w:contextualSpacing/>
        <w:jc w:val="both"/>
        <w:rPr>
          <w:rFonts w:ascii="Times New Roman" w:hAnsi="Times New Roman" w:cs="Times New Roman"/>
          <w:sz w:val="20"/>
          <w:szCs w:val="20"/>
          <w:lang w:val="en-GB"/>
        </w:rPr>
      </w:pPr>
    </w:p>
    <w:p w14:paraId="3EA1E6B6" w14:textId="77777777" w:rsidR="003332FE" w:rsidRPr="00996FBC" w:rsidRDefault="003332FE"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GASTROENTEROLOGY</w:t>
      </w:r>
    </w:p>
    <w:p w14:paraId="641CA843" w14:textId="77777777" w:rsidR="003332FE" w:rsidRPr="00996FBC" w:rsidRDefault="003332FE" w:rsidP="002225D0">
      <w:pPr>
        <w:contextualSpacing/>
        <w:jc w:val="both"/>
        <w:rPr>
          <w:rFonts w:ascii="Times New Roman" w:hAnsi="Times New Roman" w:cs="Times New Roman"/>
          <w:sz w:val="20"/>
          <w:szCs w:val="20"/>
          <w:lang w:val="en-GB"/>
        </w:rPr>
      </w:pPr>
    </w:p>
    <w:p w14:paraId="3A6FEB81" w14:textId="2800E8DA" w:rsidR="003332FE" w:rsidRPr="00996FBC" w:rsidRDefault="001874A0"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Minella R.  2024.  Dynamics and metabolic effects of intestinal gases in healthy humans.  </w:t>
      </w:r>
      <w:proofErr w:type="spellStart"/>
      <w:r w:rsidRPr="00996FBC">
        <w:rPr>
          <w:rFonts w:ascii="Times New Roman" w:hAnsi="Times New Roman" w:cs="Times New Roman"/>
          <w:sz w:val="20"/>
          <w:szCs w:val="20"/>
          <w:lang w:val="en-GB"/>
        </w:rPr>
        <w:t>Biochimie</w:t>
      </w:r>
      <w:proofErr w:type="spellEnd"/>
      <w:r w:rsidRPr="00996FBC">
        <w:rPr>
          <w:rFonts w:ascii="Times New Roman" w:hAnsi="Times New Roman" w:cs="Times New Roman"/>
          <w:sz w:val="20"/>
          <w:szCs w:val="20"/>
          <w:lang w:val="en-GB"/>
        </w:rPr>
        <w:t xml:space="preserve">.  https://doi.org/10.1016/j.biochi.2024.02.001.   </w:t>
      </w:r>
      <w:r w:rsidR="003332FE"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0043701F" w:rsidRPr="00996FBC">
        <w:rPr>
          <w:rFonts w:ascii="Times New Roman" w:hAnsi="Times New Roman" w:cs="Times New Roman"/>
          <w:bCs/>
          <w:sz w:val="20"/>
          <w:szCs w:val="20"/>
          <w:lang w:val="en-US"/>
        </w:rPr>
        <w:t xml:space="preserve"> .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816</w:t>
      </w:r>
    </w:p>
    <w:p w14:paraId="28F464B9" w14:textId="77777777" w:rsidR="00B13CDC" w:rsidRPr="00996FBC" w:rsidRDefault="00B13CDC" w:rsidP="002225D0">
      <w:pPr>
        <w:contextualSpacing/>
        <w:jc w:val="both"/>
        <w:rPr>
          <w:rFonts w:ascii="Times New Roman" w:hAnsi="Times New Roman" w:cs="Times New Roman"/>
          <w:b/>
          <w:bCs/>
          <w:color w:val="1F497D" w:themeColor="text2"/>
          <w:sz w:val="20"/>
          <w:szCs w:val="20"/>
          <w:lang w:val="en-US"/>
        </w:rPr>
      </w:pPr>
    </w:p>
    <w:p w14:paraId="258D268C" w14:textId="77777777" w:rsidR="00C6667D" w:rsidRPr="00996FBC" w:rsidRDefault="00C6667D" w:rsidP="002225D0">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BF4B88">
        <w:rPr>
          <w:rFonts w:ascii="Times New Roman" w:hAnsi="Times New Roman" w:cs="Times New Roman"/>
          <w:i/>
          <w:iCs/>
          <w:sz w:val="20"/>
          <w:szCs w:val="20"/>
        </w:rPr>
        <w:t xml:space="preserve">bioRxiv 2025.05.17.654646; </w:t>
      </w:r>
      <w:proofErr w:type="spellStart"/>
      <w:r w:rsidRPr="00BF4B88">
        <w:rPr>
          <w:rFonts w:ascii="Times New Roman" w:hAnsi="Times New Roman" w:cs="Times New Roman"/>
          <w:i/>
          <w:iCs/>
          <w:sz w:val="20"/>
          <w:szCs w:val="20"/>
        </w:rPr>
        <w:t>doi</w:t>
      </w:r>
      <w:proofErr w:type="spellEnd"/>
      <w:r w:rsidRPr="00BF4B88">
        <w:rPr>
          <w:rFonts w:ascii="Times New Roman" w:hAnsi="Times New Roman" w:cs="Times New Roman"/>
          <w:i/>
          <w:iCs/>
          <w:sz w:val="20"/>
          <w:szCs w:val="20"/>
        </w:rPr>
        <w:t xml:space="preserve">: </w:t>
      </w:r>
      <w:hyperlink r:id="rId252" w:history="1">
        <w:r w:rsidRPr="00BF4B88">
          <w:rPr>
            <w:rStyle w:val="Collegamentoipertestuale"/>
            <w:rFonts w:ascii="Times New Roman" w:hAnsi="Times New Roman" w:cs="Times New Roman"/>
            <w:i/>
            <w:iCs/>
            <w:sz w:val="20"/>
            <w:szCs w:val="20"/>
            <w:u w:val="none"/>
          </w:rPr>
          <w:t>https://doi.org/10.1101/2025.05.17.654646</w:t>
        </w:r>
      </w:hyperlink>
      <w:r w:rsidRPr="00BF4B88">
        <w:rPr>
          <w:rFonts w:ascii="Times New Roman" w:hAnsi="Times New Roman" w:cs="Times New Roman"/>
          <w:b/>
          <w:bCs/>
          <w:i/>
          <w:iCs/>
          <w:sz w:val="20"/>
          <w:szCs w:val="20"/>
        </w:rPr>
        <w:t xml:space="preserve">   </w:t>
      </w:r>
      <w:r w:rsidRPr="00BF4B88">
        <w:rPr>
          <w:rFonts w:ascii="Times New Roman" w:hAnsi="Times New Roman" w:cs="Times New Roman"/>
          <w:b/>
          <w:bCs/>
          <w:color w:val="002060"/>
          <w:sz w:val="20"/>
          <w:szCs w:val="20"/>
        </w:rPr>
        <w:t xml:space="preserve">------------------------- </w:t>
      </w:r>
      <w:r w:rsidRPr="00BF4B88">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081D5947" w14:textId="77777777" w:rsidR="00A471FA" w:rsidRPr="00996FBC" w:rsidRDefault="00A471FA" w:rsidP="002225D0">
      <w:pPr>
        <w:contextualSpacing/>
        <w:jc w:val="both"/>
        <w:rPr>
          <w:rFonts w:ascii="Times New Roman" w:hAnsi="Times New Roman" w:cs="Times New Roman"/>
          <w:b/>
          <w:bCs/>
          <w:color w:val="1F497D" w:themeColor="text2"/>
          <w:sz w:val="20"/>
          <w:szCs w:val="20"/>
        </w:rPr>
      </w:pPr>
    </w:p>
    <w:p w14:paraId="6759AE63" w14:textId="68F6BD33" w:rsidR="00B13CDC" w:rsidRPr="00996FBC" w:rsidRDefault="00A471FA" w:rsidP="002225D0">
      <w:pPr>
        <w:contextualSpacing/>
        <w:jc w:val="both"/>
        <w:rPr>
          <w:rFonts w:ascii="Times New Roman" w:hAnsi="Times New Roman" w:cs="Times New Roman"/>
          <w:i/>
          <w:iCs/>
          <w:sz w:val="20"/>
          <w:szCs w:val="20"/>
        </w:rPr>
      </w:pPr>
      <w:r w:rsidRPr="00BF4B88">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proofErr w:type="spellStart"/>
      <w:r w:rsidRPr="00996FBC">
        <w:rPr>
          <w:rFonts w:ascii="Times New Roman" w:hAnsi="Times New Roman" w:cs="Times New Roman"/>
          <w:sz w:val="20"/>
          <w:szCs w:val="20"/>
        </w:rPr>
        <w:t>Biochimie</w:t>
      </w:r>
      <w:proofErr w:type="spellEnd"/>
      <w:r w:rsidRPr="00996FBC">
        <w:rPr>
          <w:rFonts w:ascii="Times New Roman" w:hAnsi="Times New Roman" w:cs="Times New Roman"/>
          <w:sz w:val="20"/>
          <w:szCs w:val="20"/>
        </w:rPr>
        <w:t xml:space="preserv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r w:rsidR="00B13CDC" w:rsidRPr="00996FBC">
        <w:rPr>
          <w:rFonts w:ascii="Times New Roman" w:hAnsi="Times New Roman" w:cs="Times New Roman"/>
          <w:i/>
          <w:iCs/>
          <w:sz w:val="20"/>
          <w:szCs w:val="20"/>
        </w:rPr>
        <w:t xml:space="preserve">.  </w:t>
      </w:r>
    </w:p>
    <w:p w14:paraId="26EE2043" w14:textId="77777777" w:rsidR="00992B20" w:rsidRPr="00996FBC" w:rsidRDefault="00992B20" w:rsidP="002225D0">
      <w:pPr>
        <w:contextualSpacing/>
        <w:jc w:val="both"/>
        <w:rPr>
          <w:rStyle w:val="Enfasigrassetto"/>
          <w:rFonts w:ascii="Times New Roman" w:hAnsi="Times New Roman" w:cs="Times New Roman"/>
          <w:b w:val="0"/>
          <w:bCs w:val="0"/>
          <w:sz w:val="20"/>
          <w:szCs w:val="20"/>
        </w:rPr>
      </w:pPr>
    </w:p>
    <w:p w14:paraId="7DC6BCBC" w14:textId="4C437859" w:rsidR="00C20F77" w:rsidRPr="00996FBC" w:rsidRDefault="00C20F77" w:rsidP="002225D0">
      <w:pPr>
        <w:contextualSpacing/>
        <w:jc w:val="both"/>
        <w:rPr>
          <w:rStyle w:val="Enfasigrassetto"/>
          <w:rFonts w:ascii="Times New Roman" w:hAnsi="Times New Roman" w:cs="Times New Roman"/>
          <w:b w:val="0"/>
          <w:bCs w:val="0"/>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25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76ABC9FC" w14:textId="77777777" w:rsidR="003332FE" w:rsidRPr="00996FBC" w:rsidRDefault="003332FE" w:rsidP="002225D0">
      <w:pPr>
        <w:contextualSpacing/>
        <w:jc w:val="both"/>
        <w:rPr>
          <w:rFonts w:ascii="Times New Roman" w:hAnsi="Times New Roman" w:cs="Times New Roman"/>
          <w:sz w:val="20"/>
          <w:szCs w:val="20"/>
          <w:lang w:val="en-GB"/>
        </w:rPr>
      </w:pPr>
    </w:p>
    <w:p w14:paraId="4EEFD0A9" w14:textId="77777777" w:rsidR="00C20F77" w:rsidRPr="00996FBC" w:rsidRDefault="00C20F77" w:rsidP="002225D0">
      <w:pPr>
        <w:contextualSpacing/>
        <w:jc w:val="both"/>
        <w:rPr>
          <w:rFonts w:ascii="Times New Roman" w:hAnsi="Times New Roman" w:cs="Times New Roman"/>
          <w:sz w:val="20"/>
          <w:szCs w:val="20"/>
          <w:lang w:val="en-GB"/>
        </w:rPr>
      </w:pPr>
    </w:p>
    <w:p w14:paraId="4583AF2B" w14:textId="77777777" w:rsidR="003332FE" w:rsidRPr="00996FBC" w:rsidRDefault="003332FE"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PEDIATRIC GASTROENTEROLOGY</w:t>
      </w:r>
    </w:p>
    <w:p w14:paraId="2CC8BBCE" w14:textId="77777777" w:rsidR="003332FE" w:rsidRPr="00996FBC" w:rsidRDefault="003332FE" w:rsidP="002225D0">
      <w:pPr>
        <w:contextualSpacing/>
        <w:jc w:val="both"/>
        <w:rPr>
          <w:rFonts w:ascii="Times New Roman" w:hAnsi="Times New Roman" w:cs="Times New Roman"/>
          <w:sz w:val="20"/>
          <w:szCs w:val="20"/>
          <w:lang w:val="en-GB"/>
        </w:rPr>
      </w:pPr>
    </w:p>
    <w:p w14:paraId="2BD9AA73" w14:textId="01E40A47" w:rsidR="003332FE" w:rsidRPr="00996FBC" w:rsidRDefault="003332FE"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54"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586CC4BC" w14:textId="77777777" w:rsidR="003332FE" w:rsidRPr="00996FBC" w:rsidRDefault="003332FE" w:rsidP="002225D0">
      <w:pPr>
        <w:contextualSpacing/>
        <w:jc w:val="both"/>
        <w:rPr>
          <w:rFonts w:ascii="Times New Roman" w:hAnsi="Times New Roman" w:cs="Times New Roman"/>
          <w:sz w:val="20"/>
          <w:szCs w:val="20"/>
          <w:lang w:val="en-GB"/>
        </w:rPr>
      </w:pPr>
    </w:p>
    <w:p w14:paraId="5FC43AA9" w14:textId="4733D668" w:rsidR="003332FE" w:rsidRPr="00996FBC" w:rsidRDefault="003332FE" w:rsidP="002225D0">
      <w:pPr>
        <w:widowControl w:val="0"/>
        <w:spacing w:before="0" w:beforeAutospacing="0" w:after="0" w:afterAutospacing="0"/>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w:t>
      </w:r>
      <w:r w:rsidRPr="00996FBC">
        <w:rPr>
          <w:rFonts w:ascii="Times New Roman" w:hAnsi="Times New Roman" w:cs="Times New Roman"/>
          <w:sz w:val="20"/>
          <w:szCs w:val="20"/>
        </w:rPr>
        <w:t xml:space="preserve">Journal of </w:t>
      </w:r>
      <w:proofErr w:type="spellStart"/>
      <w:r w:rsidRPr="00996FBC">
        <w:rPr>
          <w:rFonts w:ascii="Times New Roman" w:hAnsi="Times New Roman" w:cs="Times New Roman"/>
          <w:sz w:val="20"/>
          <w:szCs w:val="20"/>
        </w:rPr>
        <w:t>Ultrasound</w:t>
      </w:r>
      <w:proofErr w:type="spellEnd"/>
      <w:r w:rsidRPr="00996FBC">
        <w:rPr>
          <w:rFonts w:ascii="Times New Roman" w:hAnsi="Times New Roman" w:cs="Times New Roman"/>
          <w:sz w:val="20"/>
          <w:szCs w:val="20"/>
        </w:rPr>
        <w:t xml:space="preserve">.  </w:t>
      </w:r>
      <w:hyperlink r:id="rId255" w:history="1">
        <w:r w:rsidRPr="00996FBC">
          <w:rPr>
            <w:rStyle w:val="Collegamentoipertestuale"/>
            <w:rFonts w:ascii="Times New Roman" w:hAnsi="Times New Roman" w:cs="Times New Roman"/>
            <w:color w:val="auto"/>
            <w:sz w:val="20"/>
            <w:szCs w:val="20"/>
            <w:u w:val="none"/>
          </w:rPr>
          <w:t>https://doi.org/10.1007/s40477-020-00471-w</w:t>
        </w:r>
      </w:hyperlink>
      <w:r w:rsidRPr="00996FBC">
        <w:rPr>
          <w:rFonts w:ascii="Times New Roman" w:hAnsi="Times New Roman" w:cs="Times New Roman"/>
          <w:sz w:val="20"/>
          <w:szCs w:val="20"/>
        </w:rPr>
        <w:t xml:space="preserve">.  </w:t>
      </w:r>
      <w:r w:rsidR="00A92B0B" w:rsidRPr="00996FBC">
        <w:rPr>
          <w:rFonts w:ascii="Times New Roman" w:hAnsi="Times New Roman" w:cs="Times New Roman"/>
          <w:b/>
          <w:bCs/>
          <w:sz w:val="20"/>
          <w:szCs w:val="20"/>
        </w:rPr>
        <w:t>------</w:t>
      </w:r>
      <w:r w:rsidR="00A92B0B" w:rsidRPr="00996FBC">
        <w:rPr>
          <w:rFonts w:ascii="Times New Roman" w:hAnsi="Times New Roman" w:cs="Times New Roman"/>
          <w:b/>
          <w:bCs/>
          <w:color w:val="1F497D" w:themeColor="text2"/>
          <w:sz w:val="24"/>
          <w:szCs w:val="24"/>
        </w:rPr>
        <w:t>-----</w:t>
      </w:r>
      <w:r w:rsidR="00A92B0B" w:rsidRPr="00996FBC">
        <w:rPr>
          <w:rFonts w:ascii="Times New Roman" w:hAnsi="Times New Roman" w:cs="Times New Roman"/>
          <w:b/>
          <w:bCs/>
          <w:color w:val="1F497D" w:themeColor="text2"/>
          <w:sz w:val="24"/>
          <w:szCs w:val="24"/>
        </w:rPr>
        <w:t>---------- pag. 523</w:t>
      </w:r>
      <w:r w:rsidRPr="00996FBC">
        <w:rPr>
          <w:rFonts w:ascii="Times New Roman" w:hAnsi="Times New Roman" w:cs="Times New Roman"/>
          <w:sz w:val="20"/>
          <w:szCs w:val="20"/>
        </w:rPr>
        <w:t xml:space="preserve">.  </w:t>
      </w:r>
    </w:p>
    <w:p w14:paraId="060B417C" w14:textId="77777777" w:rsidR="003332FE" w:rsidRPr="00996FBC" w:rsidRDefault="003332FE" w:rsidP="002225D0">
      <w:pPr>
        <w:contextualSpacing/>
        <w:jc w:val="both"/>
        <w:rPr>
          <w:rFonts w:ascii="Times New Roman" w:hAnsi="Times New Roman" w:cs="Times New Roman"/>
          <w:sz w:val="20"/>
          <w:szCs w:val="20"/>
        </w:rPr>
      </w:pPr>
    </w:p>
    <w:p w14:paraId="78DBEE96" w14:textId="77777777"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Vittoria Buccigrossi , Carla Armellino, Arturo Tozzi, Emanuele Nicastro, Ciro Esposito, Francesca Alicchio, Santolo Cozzolino, Alfredo Guarino. </w:t>
      </w:r>
      <w:r w:rsidRPr="00996FBC">
        <w:rPr>
          <w:rFonts w:ascii="Times New Roman" w:hAnsi="Times New Roman" w:cs="Times New Roman"/>
          <w:sz w:val="20"/>
          <w:szCs w:val="20"/>
          <w:lang w:val="en-US"/>
        </w:rPr>
        <w:t xml:space="preserve">2013.  Time- and segment-related changes of </w:t>
      </w:r>
      <w:proofErr w:type="spellStart"/>
      <w:r w:rsidRPr="00996FBC">
        <w:rPr>
          <w:rFonts w:ascii="Times New Roman" w:hAnsi="Times New Roman" w:cs="Times New Roman"/>
          <w:sz w:val="20"/>
          <w:szCs w:val="20"/>
          <w:lang w:val="en-US"/>
        </w:rPr>
        <w:t>postresected</w:t>
      </w:r>
      <w:proofErr w:type="spellEnd"/>
      <w:r w:rsidRPr="00996FBC">
        <w:rPr>
          <w:rFonts w:ascii="Times New Roman" w:hAnsi="Times New Roman" w:cs="Times New Roman"/>
          <w:sz w:val="20"/>
          <w:szCs w:val="20"/>
          <w:lang w:val="en-US"/>
        </w:rPr>
        <w:t xml:space="preserve"> intestine: a 4-dimensional model of intestinal adaptation. </w:t>
      </w:r>
      <w:r w:rsidRPr="00996FBC">
        <w:rPr>
          <w:rFonts w:ascii="Times New Roman" w:hAnsi="Times New Roman" w:cs="Times New Roman"/>
          <w:sz w:val="20"/>
          <w:szCs w:val="20"/>
        </w:rPr>
        <w:t xml:space="preserve">J </w:t>
      </w:r>
      <w:proofErr w:type="spellStart"/>
      <w:r w:rsidRPr="00996FBC">
        <w:rPr>
          <w:rFonts w:ascii="Times New Roman" w:hAnsi="Times New Roman" w:cs="Times New Roman"/>
          <w:sz w:val="20"/>
          <w:szCs w:val="20"/>
        </w:rPr>
        <w:t>Pediatr</w:t>
      </w:r>
      <w:proofErr w:type="spellEnd"/>
      <w:r w:rsidRPr="00996FBC">
        <w:rPr>
          <w:rFonts w:ascii="Times New Roman" w:hAnsi="Times New Roman" w:cs="Times New Roman"/>
          <w:sz w:val="20"/>
          <w:szCs w:val="20"/>
        </w:rPr>
        <w:t xml:space="preserve"> </w:t>
      </w:r>
      <w:proofErr w:type="spellStart"/>
      <w:r w:rsidRPr="00996FBC">
        <w:rPr>
          <w:rFonts w:ascii="Times New Roman" w:hAnsi="Times New Roman" w:cs="Times New Roman"/>
          <w:sz w:val="20"/>
          <w:szCs w:val="20"/>
        </w:rPr>
        <w:t>Gastroenterol</w:t>
      </w:r>
      <w:proofErr w:type="spellEnd"/>
      <w:r w:rsidRPr="00996FBC">
        <w:rPr>
          <w:rFonts w:ascii="Times New Roman" w:hAnsi="Times New Roman" w:cs="Times New Roman"/>
          <w:sz w:val="20"/>
          <w:szCs w:val="20"/>
        </w:rPr>
        <w:t xml:space="preserve"> </w:t>
      </w:r>
      <w:proofErr w:type="spellStart"/>
      <w:r w:rsidRPr="00996FBC">
        <w:rPr>
          <w:rFonts w:ascii="Times New Roman" w:hAnsi="Times New Roman" w:cs="Times New Roman"/>
          <w:sz w:val="20"/>
          <w:szCs w:val="20"/>
        </w:rPr>
        <w:t>Nutr</w:t>
      </w:r>
      <w:proofErr w:type="spellEnd"/>
      <w:r w:rsidRPr="00996FBC">
        <w:rPr>
          <w:rFonts w:ascii="Times New Roman" w:hAnsi="Times New Roman" w:cs="Times New Roman"/>
          <w:sz w:val="20"/>
          <w:szCs w:val="20"/>
        </w:rPr>
        <w:t xml:space="preserve"> . 2013 Jan;56(1):40-5. </w:t>
      </w:r>
      <w:proofErr w:type="spellStart"/>
      <w:r w:rsidRPr="00996FBC">
        <w:rPr>
          <w:rFonts w:ascii="Times New Roman" w:hAnsi="Times New Roman" w:cs="Times New Roman"/>
          <w:sz w:val="20"/>
          <w:szCs w:val="20"/>
        </w:rPr>
        <w:t>doi</w:t>
      </w:r>
      <w:proofErr w:type="spellEnd"/>
      <w:r w:rsidRPr="00996FBC">
        <w:rPr>
          <w:rFonts w:ascii="Times New Roman" w:hAnsi="Times New Roman" w:cs="Times New Roman"/>
          <w:sz w:val="20"/>
          <w:szCs w:val="20"/>
        </w:rPr>
        <w:t>: 10.1097/MPG.0b013e318268a9a4.</w:t>
      </w:r>
    </w:p>
    <w:p w14:paraId="285CE7B4" w14:textId="77777777" w:rsidR="003332FE" w:rsidRPr="00996FBC" w:rsidRDefault="003332FE" w:rsidP="002225D0">
      <w:pPr>
        <w:contextualSpacing/>
        <w:jc w:val="both"/>
        <w:rPr>
          <w:rFonts w:ascii="Times New Roman" w:hAnsi="Times New Roman" w:cs="Times New Roman"/>
          <w:sz w:val="20"/>
          <w:szCs w:val="20"/>
        </w:rPr>
      </w:pPr>
    </w:p>
    <w:p w14:paraId="0F31BDEF"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 xml:space="preserve">1996. Proximal esophageal pH </w:t>
      </w:r>
      <w:proofErr w:type="spellStart"/>
      <w:r w:rsidRPr="00996FBC">
        <w:rPr>
          <w:rFonts w:ascii="Times New Roman" w:hAnsi="Times New Roman" w:cs="Times New Roman"/>
          <w:sz w:val="20"/>
          <w:szCs w:val="20"/>
          <w:lang w:val="en-US"/>
        </w:rPr>
        <w:t>metry</w:t>
      </w:r>
      <w:proofErr w:type="spellEnd"/>
      <w:r w:rsidRPr="00996FBC">
        <w:rPr>
          <w:rFonts w:ascii="Times New Roman" w:hAnsi="Times New Roman" w:cs="Times New Roman"/>
          <w:sz w:val="20"/>
          <w:szCs w:val="20"/>
          <w:lang w:val="en-US"/>
        </w:rPr>
        <w:t xml:space="preserve"> in children with respiratory symptoms. The Italian journal of gastroenterology 05/1996; 28(3):136-9</w:t>
      </w:r>
    </w:p>
    <w:p w14:paraId="02502FA0" w14:textId="77777777" w:rsidR="003332FE" w:rsidRPr="00996FBC" w:rsidRDefault="003332FE" w:rsidP="002225D0">
      <w:pPr>
        <w:contextualSpacing/>
        <w:jc w:val="both"/>
        <w:rPr>
          <w:rFonts w:ascii="Times New Roman" w:hAnsi="Times New Roman" w:cs="Times New Roman"/>
          <w:sz w:val="20"/>
          <w:szCs w:val="20"/>
          <w:lang w:val="en-US"/>
        </w:rPr>
      </w:pPr>
    </w:p>
    <w:p w14:paraId="593FD0A2"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Santoro L, De Marco R, Stanco A, Fiorillo F, Tozzi A.  1996. Autonomic dysfunction in children with Hirschsprung’s disease. Journal of Pediatric Gastroenterology and Nutrition 05/1996; 22(4)., DOI:10.1097/00005176-199605000-00065. </w:t>
      </w:r>
    </w:p>
    <w:p w14:paraId="0033C9F3" w14:textId="77777777" w:rsidR="003332FE" w:rsidRPr="00996FBC" w:rsidRDefault="003332FE" w:rsidP="002225D0">
      <w:pPr>
        <w:contextualSpacing/>
        <w:jc w:val="both"/>
        <w:rPr>
          <w:rFonts w:ascii="Times New Roman" w:hAnsi="Times New Roman" w:cs="Times New Roman"/>
          <w:sz w:val="20"/>
          <w:szCs w:val="20"/>
          <w:lang w:val="en-US"/>
        </w:rPr>
      </w:pPr>
    </w:p>
    <w:p w14:paraId="5DD71364"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Mossetti</w:t>
      </w:r>
      <w:proofErr w:type="spellEnd"/>
      <w:r w:rsidRPr="00996FBC">
        <w:rPr>
          <w:rFonts w:ascii="Times New Roman" w:hAnsi="Times New Roman" w:cs="Times New Roman"/>
          <w:sz w:val="20"/>
          <w:szCs w:val="20"/>
          <w:lang w:val="en-US"/>
        </w:rPr>
        <w:t xml:space="preserve"> G, Miele E, D’Armiento FP, </w:t>
      </w:r>
      <w:proofErr w:type="spellStart"/>
      <w:r w:rsidRPr="00996FBC">
        <w:rPr>
          <w:rFonts w:ascii="Times New Roman" w:hAnsi="Times New Roman" w:cs="Times New Roman"/>
          <w:sz w:val="20"/>
          <w:szCs w:val="20"/>
          <w:lang w:val="en-US"/>
        </w:rPr>
        <w:t>Toraldo</w:t>
      </w:r>
      <w:proofErr w:type="spellEnd"/>
      <w:r w:rsidRPr="00996FBC">
        <w:rPr>
          <w:rFonts w:ascii="Times New Roman" w:hAnsi="Times New Roman" w:cs="Times New Roman"/>
          <w:sz w:val="20"/>
          <w:szCs w:val="20"/>
          <w:lang w:val="en-US"/>
        </w:rPr>
        <w:t xml:space="preserve"> C, Staiano A.  1997. Development of submucosal and myenteric plexuses in relation to gestational age. Journal of Pediatric Gastroenterology and Nutrition 04/1997; 24(4)., DOI:10.1097/00005176-199704000-00122. </w:t>
      </w:r>
    </w:p>
    <w:p w14:paraId="1F0FD24D" w14:textId="77777777" w:rsidR="003332FE" w:rsidRPr="00996FBC" w:rsidRDefault="003332FE" w:rsidP="002225D0">
      <w:pPr>
        <w:contextualSpacing/>
        <w:jc w:val="both"/>
        <w:rPr>
          <w:rFonts w:ascii="Times New Roman" w:hAnsi="Times New Roman" w:cs="Times New Roman"/>
          <w:sz w:val="20"/>
          <w:szCs w:val="20"/>
          <w:lang w:val="en-US"/>
        </w:rPr>
      </w:pPr>
    </w:p>
    <w:p w14:paraId="3D039636" w14:textId="77777777" w:rsidR="003332FE" w:rsidRPr="00996FBC" w:rsidRDefault="003332FE" w:rsidP="002225D0">
      <w:pPr>
        <w:contextualSpacing/>
        <w:jc w:val="both"/>
        <w:rPr>
          <w:rFonts w:ascii="Times New Roman" w:hAnsi="Times New Roman" w:cs="Times New Roman"/>
          <w:sz w:val="20"/>
          <w:szCs w:val="20"/>
          <w:lang w:val="en-US"/>
        </w:rPr>
      </w:pPr>
      <w:r w:rsidRPr="00087579">
        <w:rPr>
          <w:rFonts w:ascii="Times New Roman" w:hAnsi="Times New Roman" w:cs="Times New Roman"/>
          <w:sz w:val="20"/>
          <w:szCs w:val="20"/>
          <w:lang w:val="en-US"/>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4DA65EF9" w14:textId="77777777" w:rsidR="003332FE" w:rsidRPr="00996FBC" w:rsidRDefault="003332FE" w:rsidP="002225D0">
      <w:pPr>
        <w:contextualSpacing/>
        <w:jc w:val="both"/>
        <w:rPr>
          <w:rFonts w:ascii="Times New Roman" w:hAnsi="Times New Roman" w:cs="Times New Roman"/>
          <w:sz w:val="20"/>
          <w:szCs w:val="20"/>
          <w:lang w:val="en-US"/>
        </w:rPr>
      </w:pPr>
    </w:p>
    <w:p w14:paraId="029649A2" w14:textId="77777777"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1998.  Diagnosis and treatment of constipation in children. </w:t>
      </w:r>
      <w:r w:rsidRPr="00996FBC">
        <w:rPr>
          <w:rFonts w:ascii="Times New Roman" w:hAnsi="Times New Roman" w:cs="Times New Roman"/>
          <w:sz w:val="20"/>
          <w:szCs w:val="20"/>
        </w:rPr>
        <w:t xml:space="preserve">Current Opinion in </w:t>
      </w:r>
      <w:proofErr w:type="spellStart"/>
      <w:r w:rsidRPr="00996FBC">
        <w:rPr>
          <w:rFonts w:ascii="Times New Roman" w:hAnsi="Times New Roman" w:cs="Times New Roman"/>
          <w:sz w:val="20"/>
          <w:szCs w:val="20"/>
        </w:rPr>
        <w:t>Pediatrics</w:t>
      </w:r>
      <w:proofErr w:type="spellEnd"/>
      <w:r w:rsidRPr="00996FBC">
        <w:rPr>
          <w:rFonts w:ascii="Times New Roman" w:hAnsi="Times New Roman" w:cs="Times New Roman"/>
          <w:sz w:val="20"/>
          <w:szCs w:val="20"/>
        </w:rPr>
        <w:t xml:space="preserve"> 11/1998; 10(5):512-5., DOI:10.1097/00008480-199810000-00011. </w:t>
      </w:r>
    </w:p>
    <w:p w14:paraId="5A9370CA" w14:textId="77777777" w:rsidR="003332FE" w:rsidRPr="00996FBC" w:rsidRDefault="003332FE" w:rsidP="002225D0">
      <w:pPr>
        <w:contextualSpacing/>
        <w:jc w:val="both"/>
        <w:rPr>
          <w:rFonts w:ascii="Times New Roman" w:hAnsi="Times New Roman" w:cs="Times New Roman"/>
          <w:sz w:val="20"/>
          <w:szCs w:val="20"/>
        </w:rPr>
      </w:pPr>
    </w:p>
    <w:p w14:paraId="655AE447"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Pr="00996FBC" w:rsidRDefault="003332FE" w:rsidP="002225D0">
      <w:pPr>
        <w:contextualSpacing/>
        <w:jc w:val="both"/>
        <w:rPr>
          <w:rFonts w:ascii="Times New Roman" w:hAnsi="Times New Roman" w:cs="Times New Roman"/>
          <w:sz w:val="20"/>
          <w:szCs w:val="20"/>
          <w:lang w:val="en-US"/>
        </w:rPr>
      </w:pPr>
    </w:p>
    <w:p w14:paraId="3C620934" w14:textId="77777777" w:rsidR="003332FE" w:rsidRPr="00996FBC" w:rsidRDefault="003332FE" w:rsidP="002225D0">
      <w:pPr>
        <w:contextualSpacing/>
        <w:jc w:val="both"/>
        <w:rPr>
          <w:rFonts w:ascii="Times New Roman" w:hAnsi="Times New Roman" w:cs="Times New Roman"/>
          <w:sz w:val="20"/>
          <w:szCs w:val="20"/>
        </w:rPr>
      </w:pPr>
      <w:proofErr w:type="spellStart"/>
      <w:r w:rsidRPr="00BF4B88">
        <w:rPr>
          <w:rFonts w:ascii="Times New Roman" w:hAnsi="Times New Roman" w:cs="Times New Roman"/>
          <w:sz w:val="20"/>
          <w:szCs w:val="20"/>
        </w:rPr>
        <w:t>Oderda</w:t>
      </w:r>
      <w:proofErr w:type="spellEnd"/>
      <w:r w:rsidRPr="00BF4B88">
        <w:rPr>
          <w:rFonts w:ascii="Times New Roman" w:hAnsi="Times New Roman" w:cs="Times New Roman"/>
          <w:sz w:val="20"/>
          <w:szCs w:val="20"/>
        </w:rPr>
        <w:t xml:space="preserve"> G, Palli D, Saieva C, </w:t>
      </w:r>
      <w:proofErr w:type="spellStart"/>
      <w:r w:rsidRPr="00BF4B88">
        <w:rPr>
          <w:rFonts w:ascii="Times New Roman" w:hAnsi="Times New Roman" w:cs="Times New Roman"/>
          <w:sz w:val="20"/>
          <w:szCs w:val="20"/>
        </w:rPr>
        <w:t>Chiorboli</w:t>
      </w:r>
      <w:proofErr w:type="spellEnd"/>
      <w:r w:rsidRPr="00BF4B88">
        <w:rPr>
          <w:rFonts w:ascii="Times New Roman" w:hAnsi="Times New Roman" w:cs="Times New Roman"/>
          <w:sz w:val="20"/>
          <w:szCs w:val="20"/>
        </w:rPr>
        <w:t xml:space="preserve"> E, Bona G, Tozzi A.  </w:t>
      </w:r>
      <w:r w:rsidRPr="00996FBC">
        <w:rPr>
          <w:rFonts w:ascii="Times New Roman" w:hAnsi="Times New Roman" w:cs="Times New Roman"/>
          <w:sz w:val="20"/>
          <w:szCs w:val="20"/>
          <w:lang w:val="en-US"/>
        </w:rPr>
        <w:t xml:space="preserve">1998.  Short stature and Helicobacter pylori infection in </w:t>
      </w:r>
      <w:proofErr w:type="spellStart"/>
      <w:r w:rsidRPr="00996FBC">
        <w:rPr>
          <w:rFonts w:ascii="Times New Roman" w:hAnsi="Times New Roman" w:cs="Times New Roman"/>
          <w:sz w:val="20"/>
          <w:szCs w:val="20"/>
          <w:lang w:val="en-US"/>
        </w:rPr>
        <w:t>italian</w:t>
      </w:r>
      <w:proofErr w:type="spellEnd"/>
      <w:r w:rsidRPr="00996FBC">
        <w:rPr>
          <w:rFonts w:ascii="Times New Roman" w:hAnsi="Times New Roman" w:cs="Times New Roman"/>
          <w:sz w:val="20"/>
          <w:szCs w:val="20"/>
          <w:lang w:val="en-US"/>
        </w:rPr>
        <w:t xml:space="preserve"> children: prospective multicenter hospital based case-control study. The Italian Study Group on Short Stature and H pylori. </w:t>
      </w:r>
      <w:r w:rsidRPr="00996FBC">
        <w:rPr>
          <w:rFonts w:ascii="Times New Roman" w:hAnsi="Times New Roman" w:cs="Times New Roman"/>
          <w:sz w:val="20"/>
          <w:szCs w:val="20"/>
        </w:rPr>
        <w:t xml:space="preserve">BMJ Clinical </w:t>
      </w:r>
      <w:proofErr w:type="spellStart"/>
      <w:r w:rsidRPr="00996FBC">
        <w:rPr>
          <w:rFonts w:ascii="Times New Roman" w:hAnsi="Times New Roman" w:cs="Times New Roman"/>
          <w:sz w:val="20"/>
          <w:szCs w:val="20"/>
        </w:rPr>
        <w:t>Research</w:t>
      </w:r>
      <w:proofErr w:type="spellEnd"/>
      <w:r w:rsidRPr="00996FBC">
        <w:rPr>
          <w:rFonts w:ascii="Times New Roman" w:hAnsi="Times New Roman" w:cs="Times New Roman"/>
          <w:sz w:val="20"/>
          <w:szCs w:val="20"/>
        </w:rPr>
        <w:t xml:space="preserve"> 09/1998; 317(7157):514-5.</w:t>
      </w:r>
    </w:p>
    <w:p w14:paraId="1807D534" w14:textId="77777777" w:rsidR="003332FE" w:rsidRPr="00996FBC" w:rsidRDefault="003332FE" w:rsidP="002225D0">
      <w:pPr>
        <w:contextualSpacing/>
        <w:jc w:val="both"/>
        <w:rPr>
          <w:rFonts w:ascii="Times New Roman" w:hAnsi="Times New Roman" w:cs="Times New Roman"/>
          <w:sz w:val="20"/>
          <w:szCs w:val="20"/>
        </w:rPr>
      </w:pPr>
    </w:p>
    <w:p w14:paraId="7F8AE00A"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1998.  Clinical quiz. </w:t>
      </w:r>
      <w:r w:rsidRPr="00996FBC">
        <w:rPr>
          <w:rFonts w:ascii="Times New Roman" w:hAnsi="Times New Roman" w:cs="Times New Roman"/>
          <w:sz w:val="20"/>
          <w:szCs w:val="20"/>
          <w:lang w:val="en-US"/>
        </w:rPr>
        <w:t xml:space="preserve">Long-segment Hirschsprung's disease (total colonic </w:t>
      </w:r>
      <w:proofErr w:type="spellStart"/>
      <w:r w:rsidRPr="00996FBC">
        <w:rPr>
          <w:rFonts w:ascii="Times New Roman" w:hAnsi="Times New Roman" w:cs="Times New Roman"/>
          <w:sz w:val="20"/>
          <w:szCs w:val="20"/>
          <w:lang w:val="en-US"/>
        </w:rPr>
        <w:t>aganglionosis</w:t>
      </w:r>
      <w:proofErr w:type="spellEnd"/>
      <w:r w:rsidRPr="00996FBC">
        <w:rPr>
          <w:rFonts w:ascii="Times New Roman" w:hAnsi="Times New Roman" w:cs="Times New Roman"/>
          <w:sz w:val="20"/>
          <w:szCs w:val="20"/>
          <w:lang w:val="en-US"/>
        </w:rPr>
        <w:t>). Journal of Pediatric Gastroenterology and Nutrition 12/1998; 27(5):546,559.</w:t>
      </w:r>
    </w:p>
    <w:p w14:paraId="0DC1C9A9" w14:textId="77777777" w:rsidR="003332FE" w:rsidRPr="00996FBC" w:rsidRDefault="003332FE" w:rsidP="002225D0">
      <w:pPr>
        <w:contextualSpacing/>
        <w:jc w:val="both"/>
        <w:rPr>
          <w:rFonts w:ascii="Times New Roman" w:hAnsi="Times New Roman" w:cs="Times New Roman"/>
          <w:sz w:val="20"/>
          <w:szCs w:val="20"/>
          <w:lang w:val="en-US"/>
        </w:rPr>
      </w:pPr>
    </w:p>
    <w:p w14:paraId="5E620CC5" w14:textId="77777777" w:rsidR="003332FE" w:rsidRPr="00996FBC" w:rsidRDefault="003332FE" w:rsidP="002225D0">
      <w:pPr>
        <w:contextualSpacing/>
        <w:jc w:val="both"/>
        <w:rPr>
          <w:rFonts w:ascii="Times New Roman" w:hAnsi="Times New Roman" w:cs="Times New Roman"/>
          <w:sz w:val="20"/>
          <w:szCs w:val="20"/>
          <w:lang w:val="en-US"/>
        </w:rPr>
      </w:pPr>
      <w:r w:rsidRPr="00087579">
        <w:rPr>
          <w:rFonts w:ascii="Times New Roman" w:hAnsi="Times New Roman" w:cs="Times New Roman"/>
          <w:sz w:val="20"/>
          <w:szCs w:val="20"/>
          <w:lang w:val="en-US"/>
        </w:rPr>
        <w:t xml:space="preserve">Auricchio A, </w:t>
      </w:r>
      <w:proofErr w:type="spellStart"/>
      <w:r w:rsidRPr="00087579">
        <w:rPr>
          <w:rFonts w:ascii="Times New Roman" w:hAnsi="Times New Roman" w:cs="Times New Roman"/>
          <w:sz w:val="20"/>
          <w:szCs w:val="20"/>
          <w:lang w:val="en-US"/>
        </w:rPr>
        <w:t>Griseri</w:t>
      </w:r>
      <w:proofErr w:type="spellEnd"/>
      <w:r w:rsidRPr="00087579">
        <w:rPr>
          <w:rFonts w:ascii="Times New Roman" w:hAnsi="Times New Roman" w:cs="Times New Roman"/>
          <w:sz w:val="20"/>
          <w:szCs w:val="20"/>
          <w:lang w:val="en-US"/>
        </w:rPr>
        <w:t xml:space="preserve"> P, Carpentieri ML, </w:t>
      </w:r>
      <w:proofErr w:type="spellStart"/>
      <w:r w:rsidRPr="00087579">
        <w:rPr>
          <w:rFonts w:ascii="Times New Roman" w:hAnsi="Times New Roman" w:cs="Times New Roman"/>
          <w:sz w:val="20"/>
          <w:szCs w:val="20"/>
          <w:lang w:val="en-US"/>
        </w:rPr>
        <w:t>Betsos</w:t>
      </w:r>
      <w:proofErr w:type="spellEnd"/>
      <w:r w:rsidRPr="00087579">
        <w:rPr>
          <w:rFonts w:ascii="Times New Roman" w:hAnsi="Times New Roman" w:cs="Times New Roman"/>
          <w:sz w:val="20"/>
          <w:szCs w:val="20"/>
          <w:lang w:val="en-US"/>
        </w:rPr>
        <w:t xml:space="preserve"> N, Staiano A, Tozzi A, Priolo M, Thompson H, </w:t>
      </w:r>
      <w:proofErr w:type="spellStart"/>
      <w:r w:rsidRPr="00087579">
        <w:rPr>
          <w:rFonts w:ascii="Times New Roman" w:hAnsi="Times New Roman" w:cs="Times New Roman"/>
          <w:sz w:val="20"/>
          <w:szCs w:val="20"/>
          <w:lang w:val="en-US"/>
        </w:rPr>
        <w:t>Bocciardi</w:t>
      </w:r>
      <w:proofErr w:type="spellEnd"/>
      <w:r w:rsidRPr="00087579">
        <w:rPr>
          <w:rFonts w:ascii="Times New Roman" w:hAnsi="Times New Roman" w:cs="Times New Roman"/>
          <w:sz w:val="20"/>
          <w:szCs w:val="20"/>
          <w:lang w:val="en-US"/>
        </w:rPr>
        <w:t xml:space="preserve">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7290BA21" w14:textId="77777777" w:rsidR="003332FE" w:rsidRPr="00996FBC" w:rsidRDefault="003332FE" w:rsidP="002225D0">
      <w:pPr>
        <w:contextualSpacing/>
        <w:jc w:val="both"/>
        <w:rPr>
          <w:rFonts w:ascii="Times New Roman" w:hAnsi="Times New Roman" w:cs="Times New Roman"/>
          <w:sz w:val="20"/>
          <w:szCs w:val="20"/>
          <w:lang w:val="en-US"/>
        </w:rPr>
      </w:pPr>
    </w:p>
    <w:p w14:paraId="354178A7" w14:textId="77777777" w:rsidR="003332FE" w:rsidRPr="00996FBC" w:rsidRDefault="003332FE" w:rsidP="002225D0">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2BBE7177" w14:textId="77777777" w:rsidR="003332FE" w:rsidRPr="00996FBC" w:rsidRDefault="003332FE" w:rsidP="002225D0">
      <w:pPr>
        <w:contextualSpacing/>
        <w:jc w:val="both"/>
        <w:rPr>
          <w:rFonts w:ascii="Times New Roman" w:hAnsi="Times New Roman" w:cs="Times New Roman"/>
          <w:sz w:val="20"/>
          <w:szCs w:val="20"/>
          <w:lang w:val="en-US"/>
        </w:rPr>
      </w:pPr>
    </w:p>
    <w:p w14:paraId="4413B10E" w14:textId="77777777" w:rsidR="003332FE" w:rsidRPr="00996FBC" w:rsidRDefault="003332FE" w:rsidP="002225D0">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Staiano A, Tramontano A, Miele E, </w:t>
      </w:r>
      <w:proofErr w:type="spellStart"/>
      <w:r w:rsidRPr="00721A71">
        <w:rPr>
          <w:rFonts w:ascii="Times New Roman" w:hAnsi="Times New Roman" w:cs="Times New Roman"/>
          <w:sz w:val="20"/>
          <w:szCs w:val="20"/>
          <w:lang w:val="en-US"/>
        </w:rPr>
        <w:t>Toraldo</w:t>
      </w:r>
      <w:proofErr w:type="spellEnd"/>
      <w:r w:rsidRPr="00721A71">
        <w:rPr>
          <w:rFonts w:ascii="Times New Roman" w:hAnsi="Times New Roman" w:cs="Times New Roman"/>
          <w:sz w:val="20"/>
          <w:szCs w:val="20"/>
          <w:lang w:val="en-US"/>
        </w:rPr>
        <w:t xml:space="preserve"> C.  </w:t>
      </w:r>
      <w:r w:rsidRPr="00996FBC">
        <w:rPr>
          <w:rFonts w:ascii="Times New Roman" w:hAnsi="Times New Roman" w:cs="Times New Roman"/>
          <w:sz w:val="20"/>
          <w:szCs w:val="20"/>
          <w:lang w:val="en-US"/>
        </w:rPr>
        <w:t xml:space="preserve">1999.  </w:t>
      </w:r>
      <w:proofErr w:type="spellStart"/>
      <w:r w:rsidRPr="00996FBC">
        <w:rPr>
          <w:rFonts w:ascii="Times New Roman" w:hAnsi="Times New Roman" w:cs="Times New Roman"/>
          <w:sz w:val="20"/>
          <w:szCs w:val="20"/>
          <w:lang w:val="en-US"/>
        </w:rPr>
        <w:t>Hyperganglionosis</w:t>
      </w:r>
      <w:proofErr w:type="spellEnd"/>
      <w:r w:rsidRPr="00996FBC">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427C4339" w14:textId="77777777" w:rsidR="003332FE" w:rsidRPr="00996FBC" w:rsidRDefault="003332FE" w:rsidP="002225D0">
      <w:pPr>
        <w:contextualSpacing/>
        <w:jc w:val="both"/>
        <w:rPr>
          <w:rFonts w:ascii="Times New Roman" w:hAnsi="Times New Roman" w:cs="Times New Roman"/>
          <w:sz w:val="20"/>
          <w:szCs w:val="20"/>
          <w:lang w:val="en-US"/>
        </w:rPr>
      </w:pPr>
    </w:p>
    <w:p w14:paraId="342BB315" w14:textId="77777777"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2000.  </w:t>
      </w:r>
      <w:r w:rsidRPr="00996FBC">
        <w:rPr>
          <w:rFonts w:ascii="Times New Roman" w:hAnsi="Times New Roman" w:cs="Times New Roman"/>
          <w:sz w:val="20"/>
          <w:szCs w:val="20"/>
        </w:rPr>
        <w:t>Approccio alla stipsi cronica.</w:t>
      </w:r>
    </w:p>
    <w:p w14:paraId="0B81EA26" w14:textId="77777777" w:rsidR="003332FE" w:rsidRPr="00996FBC" w:rsidRDefault="003332FE" w:rsidP="002225D0">
      <w:pPr>
        <w:contextualSpacing/>
        <w:jc w:val="both"/>
        <w:rPr>
          <w:rFonts w:ascii="Times New Roman" w:hAnsi="Times New Roman" w:cs="Times New Roman"/>
          <w:sz w:val="20"/>
          <w:szCs w:val="20"/>
        </w:rPr>
      </w:pPr>
    </w:p>
    <w:p w14:paraId="12006C27"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3541DE6C" w14:textId="77777777" w:rsidR="003332FE" w:rsidRPr="00996FBC" w:rsidRDefault="003332FE" w:rsidP="002225D0">
      <w:pPr>
        <w:contextualSpacing/>
        <w:jc w:val="both"/>
        <w:rPr>
          <w:rFonts w:ascii="Times New Roman" w:hAnsi="Times New Roman" w:cs="Times New Roman"/>
          <w:sz w:val="20"/>
          <w:szCs w:val="20"/>
          <w:lang w:val="en-US"/>
        </w:rPr>
      </w:pPr>
    </w:p>
    <w:p w14:paraId="3AFEAF4C" w14:textId="77777777" w:rsidR="003332FE" w:rsidRPr="00996FBC" w:rsidRDefault="003332FE" w:rsidP="002225D0">
      <w:pPr>
        <w:contextualSpacing/>
        <w:jc w:val="both"/>
        <w:rPr>
          <w:rFonts w:ascii="Times New Roman" w:hAnsi="Times New Roman" w:cs="Times New Roman"/>
          <w:sz w:val="20"/>
          <w:szCs w:val="20"/>
          <w:lang w:val="en-US"/>
        </w:rPr>
      </w:pPr>
      <w:r w:rsidRPr="00087579">
        <w:rPr>
          <w:rFonts w:ascii="Times New Roman" w:hAnsi="Times New Roman" w:cs="Times New Roman"/>
          <w:sz w:val="20"/>
          <w:szCs w:val="20"/>
          <w:lang w:val="en-US"/>
        </w:rPr>
        <w:t xml:space="preserve">Miele E, Tozzi A, Staiano A, </w:t>
      </w:r>
      <w:proofErr w:type="spellStart"/>
      <w:r w:rsidRPr="00087579">
        <w:rPr>
          <w:rFonts w:ascii="Times New Roman" w:hAnsi="Times New Roman" w:cs="Times New Roman"/>
          <w:sz w:val="20"/>
          <w:szCs w:val="20"/>
          <w:lang w:val="en-US"/>
        </w:rPr>
        <w:t>Toraldo</w:t>
      </w:r>
      <w:proofErr w:type="spellEnd"/>
      <w:r w:rsidRPr="00087579">
        <w:rPr>
          <w:rFonts w:ascii="Times New Roman" w:hAnsi="Times New Roman" w:cs="Times New Roman"/>
          <w:sz w:val="20"/>
          <w:szCs w:val="20"/>
          <w:lang w:val="en-US"/>
        </w:rPr>
        <w:t xml:space="preserve">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5797DD2F" w14:textId="77777777" w:rsidR="003332FE" w:rsidRPr="00996FBC" w:rsidRDefault="003332FE" w:rsidP="002225D0">
      <w:pPr>
        <w:contextualSpacing/>
        <w:jc w:val="both"/>
        <w:rPr>
          <w:rFonts w:ascii="Times New Roman" w:hAnsi="Times New Roman" w:cs="Times New Roman"/>
          <w:sz w:val="20"/>
          <w:szCs w:val="20"/>
          <w:lang w:val="en-US"/>
        </w:rPr>
      </w:pPr>
    </w:p>
    <w:p w14:paraId="780D4776"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De Angelis A, Tramontano A, Scoppa A, Pinto L, Staiano A.  2001.  Colonic transit times in children with anorectal malformations. Journal of Pediatric Gastroenterology and Nutrition 04/2001; 32:S55., DOI:10.1097/00005176-200104001-00048. </w:t>
      </w:r>
    </w:p>
    <w:p w14:paraId="307B6F95" w14:textId="77777777" w:rsidR="003332FE" w:rsidRPr="00996FBC" w:rsidRDefault="003332FE" w:rsidP="002225D0">
      <w:pPr>
        <w:contextualSpacing/>
        <w:jc w:val="both"/>
        <w:rPr>
          <w:rFonts w:ascii="Times New Roman" w:hAnsi="Times New Roman" w:cs="Times New Roman"/>
          <w:sz w:val="20"/>
          <w:szCs w:val="20"/>
          <w:lang w:val="en-US"/>
        </w:rPr>
      </w:pPr>
    </w:p>
    <w:p w14:paraId="0A746865" w14:textId="77777777" w:rsidR="003332FE" w:rsidRPr="00BF4B88" w:rsidRDefault="003332FE" w:rsidP="002225D0">
      <w:pPr>
        <w:contextualSpacing/>
        <w:jc w:val="both"/>
        <w:rPr>
          <w:rFonts w:ascii="Times New Roman" w:hAnsi="Times New Roman" w:cs="Times New Roman"/>
          <w:sz w:val="20"/>
          <w:szCs w:val="20"/>
          <w:lang w:val="en-US"/>
        </w:rPr>
      </w:pPr>
      <w:r w:rsidRPr="00BF4B88">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 xml:space="preserve">2001.  Characterization of the inflammatory infiltrate in peptic </w:t>
      </w:r>
      <w:proofErr w:type="spellStart"/>
      <w:r w:rsidRPr="00996FBC">
        <w:rPr>
          <w:rFonts w:ascii="Times New Roman" w:hAnsi="Times New Roman" w:cs="Times New Roman"/>
          <w:sz w:val="20"/>
          <w:szCs w:val="20"/>
          <w:lang w:val="en-US"/>
        </w:rPr>
        <w:t>oesophagitis</w:t>
      </w:r>
      <w:proofErr w:type="spellEnd"/>
      <w:r w:rsidRPr="00996FBC">
        <w:rPr>
          <w:rFonts w:ascii="Times New Roman" w:hAnsi="Times New Roman" w:cs="Times New Roman"/>
          <w:sz w:val="20"/>
          <w:szCs w:val="20"/>
          <w:lang w:val="en-US"/>
        </w:rPr>
        <w:t xml:space="preserve">. </w:t>
      </w:r>
      <w:r w:rsidRPr="00BF4B88">
        <w:rPr>
          <w:rFonts w:ascii="Times New Roman" w:hAnsi="Times New Roman" w:cs="Times New Roman"/>
          <w:sz w:val="20"/>
          <w:szCs w:val="20"/>
          <w:lang w:val="en-US"/>
        </w:rPr>
        <w:t>Digestive and Liver Disease 08/2001; 33(6):452-8., DOI:10.1016/S1590-8658(01)80021-9.</w:t>
      </w:r>
    </w:p>
    <w:p w14:paraId="2ED5A630" w14:textId="77777777" w:rsidR="003332FE" w:rsidRPr="00BF4B88" w:rsidRDefault="003332FE" w:rsidP="002225D0">
      <w:pPr>
        <w:contextualSpacing/>
        <w:jc w:val="both"/>
        <w:rPr>
          <w:rFonts w:ascii="Times New Roman" w:hAnsi="Times New Roman" w:cs="Times New Roman"/>
          <w:sz w:val="20"/>
          <w:szCs w:val="20"/>
          <w:lang w:val="en-US"/>
        </w:rPr>
      </w:pPr>
    </w:p>
    <w:p w14:paraId="55553B74"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0C33C8B3" w14:textId="77777777" w:rsidR="00322E8C" w:rsidRPr="00996FBC" w:rsidRDefault="00322E8C" w:rsidP="002225D0">
      <w:pPr>
        <w:contextualSpacing/>
        <w:jc w:val="both"/>
        <w:rPr>
          <w:rFonts w:ascii="Times New Roman" w:hAnsi="Times New Roman" w:cs="Times New Roman"/>
          <w:sz w:val="20"/>
          <w:szCs w:val="20"/>
          <w:lang w:val="en-US"/>
        </w:rPr>
      </w:pPr>
    </w:p>
    <w:p w14:paraId="0FDF55ED" w14:textId="77777777" w:rsidR="003332FE" w:rsidRPr="00996FBC" w:rsidRDefault="003332FE" w:rsidP="002225D0">
      <w:pPr>
        <w:contextualSpacing/>
        <w:jc w:val="both"/>
        <w:rPr>
          <w:rFonts w:ascii="Times New Roman" w:hAnsi="Times New Roman" w:cs="Times New Roman"/>
          <w:sz w:val="20"/>
          <w:szCs w:val="20"/>
          <w:lang w:val="en-GB"/>
        </w:rPr>
      </w:pPr>
    </w:p>
    <w:p w14:paraId="5752A3DF" w14:textId="46F6B99C" w:rsidR="003332FE" w:rsidRPr="00996FBC" w:rsidRDefault="003332FE" w:rsidP="002225D0">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NEONATOLOGY</w:t>
      </w:r>
    </w:p>
    <w:p w14:paraId="1FAA1AC0" w14:textId="77777777" w:rsidR="003332FE" w:rsidRPr="00996FBC" w:rsidRDefault="003332FE" w:rsidP="002225D0">
      <w:pPr>
        <w:contextualSpacing/>
        <w:jc w:val="both"/>
        <w:rPr>
          <w:rFonts w:ascii="Times New Roman" w:hAnsi="Times New Roman" w:cs="Times New Roman"/>
          <w:sz w:val="20"/>
          <w:szCs w:val="20"/>
          <w:lang w:val="en-GB"/>
        </w:rPr>
      </w:pPr>
    </w:p>
    <w:p w14:paraId="1BE9C5E0" w14:textId="730EE3E5"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2016.  A safer approach to umbilical granuloma with silver nitrate stick.  (Electronic response to: A baby with a discharging umbilical lesion.  BMJ 2016;355:i5587)</w:t>
      </w:r>
    </w:p>
    <w:p w14:paraId="14560958" w14:textId="77777777" w:rsidR="008F2C36" w:rsidRPr="00996FBC" w:rsidRDefault="008F2C36" w:rsidP="002225D0">
      <w:pPr>
        <w:contextualSpacing/>
        <w:jc w:val="both"/>
        <w:rPr>
          <w:rFonts w:ascii="Times New Roman" w:hAnsi="Times New Roman" w:cs="Times New Roman"/>
          <w:sz w:val="20"/>
          <w:szCs w:val="20"/>
          <w:lang w:val="en-GB"/>
        </w:rPr>
      </w:pPr>
    </w:p>
    <w:p w14:paraId="65E66981" w14:textId="48195C7F" w:rsidR="00FA7BF4" w:rsidRPr="00996FBC" w:rsidRDefault="009B16B4" w:rsidP="002225D0">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6" w:history="1">
        <w:r w:rsidR="00E96EE3" w:rsidRPr="00443B15">
          <w:rPr>
            <w:rStyle w:val="Collegamentoipertestuale"/>
            <w:rFonts w:ascii="Times New Roman" w:hAnsi="Times New Roman" w:cs="Times New Roman"/>
            <w:i/>
            <w:iCs/>
            <w:sz w:val="20"/>
            <w:szCs w:val="20"/>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4289C424" w14:textId="77777777" w:rsidR="00A138E4" w:rsidRPr="00996FBC" w:rsidRDefault="00A138E4" w:rsidP="002225D0">
      <w:pPr>
        <w:contextualSpacing/>
        <w:jc w:val="both"/>
        <w:rPr>
          <w:rFonts w:ascii="Times New Roman" w:hAnsi="Times New Roman" w:cs="Times New Roman"/>
          <w:sz w:val="20"/>
          <w:szCs w:val="20"/>
          <w:lang w:val="en-GB"/>
        </w:rPr>
      </w:pPr>
    </w:p>
    <w:p w14:paraId="47519DDE" w14:textId="77777777" w:rsidR="00526892" w:rsidRPr="00996FBC" w:rsidRDefault="00526892"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13693CE3" w14:textId="77777777" w:rsidR="00526892" w:rsidRPr="00996FBC" w:rsidRDefault="00526892" w:rsidP="002225D0">
      <w:pPr>
        <w:contextualSpacing/>
        <w:jc w:val="both"/>
        <w:rPr>
          <w:rFonts w:ascii="Times New Roman" w:hAnsi="Times New Roman" w:cs="Times New Roman"/>
          <w:sz w:val="20"/>
          <w:szCs w:val="20"/>
          <w:lang w:val="en-GB"/>
        </w:rPr>
      </w:pPr>
    </w:p>
    <w:p w14:paraId="73D6C9DF" w14:textId="77777777" w:rsidR="008F2C36" w:rsidRPr="00996FBC" w:rsidRDefault="008F2C36" w:rsidP="002225D0">
      <w:pPr>
        <w:contextualSpacing/>
        <w:jc w:val="both"/>
        <w:rPr>
          <w:rFonts w:ascii="Times New Roman" w:hAnsi="Times New Roman" w:cs="Times New Roman"/>
          <w:sz w:val="20"/>
          <w:szCs w:val="20"/>
          <w:lang w:val="en-GB"/>
        </w:rPr>
      </w:pPr>
    </w:p>
    <w:p w14:paraId="3C8F04A7" w14:textId="77777777"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NEUROLOGY</w:t>
      </w:r>
    </w:p>
    <w:p w14:paraId="5CEAF392" w14:textId="77777777" w:rsidR="008F2C36" w:rsidRPr="00996FBC" w:rsidRDefault="008F2C36" w:rsidP="002225D0">
      <w:pPr>
        <w:contextualSpacing/>
        <w:jc w:val="both"/>
        <w:rPr>
          <w:rFonts w:ascii="Times New Roman" w:hAnsi="Times New Roman" w:cs="Times New Roman"/>
          <w:sz w:val="20"/>
          <w:szCs w:val="20"/>
          <w:lang w:val="en-GB"/>
        </w:rPr>
      </w:pPr>
    </w:p>
    <w:p w14:paraId="0A14A1A7" w14:textId="16A407DE" w:rsidR="00AC5A5A" w:rsidRPr="00996FBC" w:rsidRDefault="00AC5A5A" w:rsidP="002225D0">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57"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4813CB87" w14:textId="77777777" w:rsidR="008F2C36" w:rsidRPr="00996FBC" w:rsidRDefault="008F2C36" w:rsidP="002225D0">
      <w:pPr>
        <w:contextualSpacing/>
        <w:jc w:val="both"/>
        <w:rPr>
          <w:rFonts w:ascii="Times New Roman" w:hAnsi="Times New Roman" w:cs="Times New Roman"/>
          <w:sz w:val="20"/>
          <w:szCs w:val="20"/>
          <w:lang w:val="en-GB"/>
        </w:rPr>
      </w:pPr>
    </w:p>
    <w:p w14:paraId="45F12306" w14:textId="1290D0A6" w:rsidR="00322E8C" w:rsidRPr="00996FBC" w:rsidRDefault="00322E8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58"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Alzheimer’s disease and brain viscoelasticity</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p>
    <w:p w14:paraId="04D76136" w14:textId="77777777" w:rsidR="00322E8C" w:rsidRPr="00996FBC" w:rsidRDefault="00322E8C" w:rsidP="002225D0">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996FBC" w:rsidRDefault="00322E8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996FBC" w:rsidRDefault="00322E8C"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apoptosis and neurogenesis, by Jae-</w:t>
      </w:r>
      <w:proofErr w:type="spellStart"/>
      <w:r w:rsidRPr="00996FBC">
        <w:rPr>
          <w:rFonts w:ascii="Times New Roman" w:hAnsi="Times New Roman" w:cs="Times New Roman"/>
          <w:sz w:val="20"/>
          <w:szCs w:val="20"/>
          <w:lang w:val="en-GB"/>
        </w:rPr>
        <w:t>Byum</w:t>
      </w:r>
      <w:proofErr w:type="spellEnd"/>
      <w:r w:rsidRPr="00996FBC">
        <w:rPr>
          <w:rFonts w:ascii="Times New Roman" w:hAnsi="Times New Roman" w:cs="Times New Roman"/>
          <w:sz w:val="20"/>
          <w:szCs w:val="20"/>
          <w:lang w:val="en-GB"/>
        </w:rPr>
        <w:t xml:space="preserve"> Chang, Fei Chen, Young-Gyu Yoon, Erica E Jung, Hazen Babcock, Jeong Seuk Kang, </w:t>
      </w:r>
      <w:proofErr w:type="spellStart"/>
      <w:r w:rsidRPr="00996FBC">
        <w:rPr>
          <w:rFonts w:ascii="Times New Roman" w:hAnsi="Times New Roman" w:cs="Times New Roman"/>
          <w:sz w:val="20"/>
          <w:szCs w:val="20"/>
          <w:lang w:val="en-GB"/>
        </w:rPr>
        <w:t>Shoh</w:t>
      </w:r>
      <w:proofErr w:type="spellEnd"/>
      <w:r w:rsidRPr="00996FBC">
        <w:rPr>
          <w:rFonts w:ascii="Times New Roman" w:hAnsi="Times New Roman" w:cs="Times New Roman"/>
          <w:sz w:val="20"/>
          <w:szCs w:val="20"/>
          <w:lang w:val="en-GB"/>
        </w:rPr>
        <w:t xml:space="preserve"> Asano, Ho-Jun Suk, Nikita Pak, Paul W Tillberg, Asmamaw T Wassie, Dawen Cai &amp; Edward S Boyden in PNAS. Published online April 18 2017 doi:10.1073/pnas.1619406114) provides new evidence that, contrary to dogma, a healthy adult gut loses and regenerates a third of its nerve cells weekly. This is an astonishing, revolutionary claim. What a pity… What a pity, and a waste, that, in 2010, I (with my former group) studied and wrote exactly the same…</w:t>
      </w:r>
      <w:r w:rsidR="003332FE" w:rsidRPr="00996FBC">
        <w:rPr>
          <w:rFonts w:ascii="Times New Roman" w:hAnsi="Times New Roman" w:cs="Times New Roman"/>
          <w:sz w:val="20"/>
          <w:szCs w:val="20"/>
          <w:lang w:val="en-GB"/>
        </w:rPr>
        <w:t xml:space="preserve"> </w:t>
      </w:r>
      <w:r w:rsidR="003332FE" w:rsidRPr="00996FBC">
        <w:rPr>
          <w:rFonts w:ascii="Times New Roman" w:hAnsi="Times New Roman" w:cs="Times New Roman"/>
          <w:b/>
          <w:bCs/>
          <w:sz w:val="20"/>
          <w:szCs w:val="20"/>
          <w:lang w:val="en-US"/>
        </w:rPr>
        <w:t>The post-natal gut generates novel neurons.</w:t>
      </w:r>
    </w:p>
    <w:p w14:paraId="1EE071C5" w14:textId="77777777" w:rsidR="0091713A" w:rsidRPr="00996FBC" w:rsidRDefault="0091713A" w:rsidP="002225D0">
      <w:pPr>
        <w:contextualSpacing/>
        <w:jc w:val="both"/>
        <w:rPr>
          <w:rFonts w:ascii="Times New Roman" w:hAnsi="Times New Roman" w:cs="Times New Roman"/>
          <w:i/>
          <w:iCs/>
          <w:sz w:val="20"/>
          <w:szCs w:val="20"/>
          <w:lang w:val="en-US"/>
        </w:rPr>
      </w:pPr>
    </w:p>
    <w:p w14:paraId="7FBA3791" w14:textId="52CD884C" w:rsidR="0091713A" w:rsidRPr="00996FBC" w:rsidRDefault="0091713A" w:rsidP="002225D0">
      <w:pPr>
        <w:contextualSpacing/>
        <w:jc w:val="both"/>
        <w:rPr>
          <w:rFonts w:ascii="Times New Roman" w:hAnsi="Times New Roman" w:cs="Times New Roman"/>
          <w:i/>
          <w:iCs/>
          <w:sz w:val="20"/>
          <w:szCs w:val="20"/>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59"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rPr>
        <w:t xml:space="preserve">--------------------------- </w:t>
      </w:r>
      <w:r w:rsidRPr="00996FBC">
        <w:rPr>
          <w:rFonts w:ascii="Times New Roman" w:hAnsi="Times New Roman" w:cs="Times New Roman"/>
          <w:b/>
          <w:bCs/>
          <w:color w:val="002060"/>
          <w:sz w:val="24"/>
          <w:szCs w:val="24"/>
        </w:rPr>
        <w:t>Pag. II-10</w:t>
      </w:r>
    </w:p>
    <w:p w14:paraId="2CBB0BC7" w14:textId="77777777" w:rsidR="00322E8C" w:rsidRPr="00996FBC" w:rsidRDefault="00322E8C" w:rsidP="002225D0">
      <w:pPr>
        <w:contextualSpacing/>
        <w:jc w:val="both"/>
        <w:rPr>
          <w:rFonts w:ascii="Times New Roman" w:hAnsi="Times New Roman" w:cs="Times New Roman"/>
          <w:sz w:val="20"/>
          <w:szCs w:val="20"/>
        </w:rPr>
      </w:pPr>
    </w:p>
    <w:p w14:paraId="655DC155" w14:textId="77777777" w:rsidR="008F2C36" w:rsidRPr="00996FBC" w:rsidRDefault="008F2C36" w:rsidP="002225D0">
      <w:pPr>
        <w:contextualSpacing/>
        <w:jc w:val="both"/>
        <w:rPr>
          <w:rFonts w:ascii="Times New Roman" w:hAnsi="Times New Roman" w:cs="Times New Roman"/>
          <w:sz w:val="20"/>
          <w:szCs w:val="20"/>
        </w:rPr>
      </w:pPr>
    </w:p>
    <w:p w14:paraId="200A6FD7" w14:textId="4C7977FD" w:rsidR="008F2C36" w:rsidRPr="00996FBC" w:rsidRDefault="008F2C36" w:rsidP="002225D0">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GENETICS</w:t>
      </w:r>
    </w:p>
    <w:p w14:paraId="328C717D" w14:textId="77777777" w:rsidR="008F2C36" w:rsidRPr="00996FBC" w:rsidRDefault="008F2C36" w:rsidP="002225D0">
      <w:pPr>
        <w:contextualSpacing/>
        <w:jc w:val="both"/>
        <w:rPr>
          <w:rFonts w:ascii="Times New Roman" w:hAnsi="Times New Roman" w:cs="Times New Roman"/>
          <w:sz w:val="20"/>
          <w:szCs w:val="20"/>
        </w:rPr>
      </w:pPr>
    </w:p>
    <w:p w14:paraId="2FC44ED8" w14:textId="77777777" w:rsidR="00322E8C" w:rsidRPr="00996FBC" w:rsidRDefault="00322E8C"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w:t>
      </w:r>
      <w:proofErr w:type="spellStart"/>
      <w:r w:rsidRPr="00996FBC">
        <w:rPr>
          <w:rFonts w:ascii="Times New Roman" w:hAnsi="Times New Roman" w:cs="Times New Roman"/>
          <w:sz w:val="20"/>
          <w:szCs w:val="20"/>
        </w:rPr>
        <w:t>Griseri</w:t>
      </w:r>
      <w:proofErr w:type="spellEnd"/>
      <w:r w:rsidRPr="00996FBC">
        <w:rPr>
          <w:rFonts w:ascii="Times New Roman" w:hAnsi="Times New Roman" w:cs="Times New Roman"/>
          <w:sz w:val="20"/>
          <w:szCs w:val="20"/>
        </w:rPr>
        <w:t xml:space="preserve"> P, Carpentieri ML, </w:t>
      </w:r>
      <w:proofErr w:type="spellStart"/>
      <w:r w:rsidRPr="00996FBC">
        <w:rPr>
          <w:rFonts w:ascii="Times New Roman" w:hAnsi="Times New Roman" w:cs="Times New Roman"/>
          <w:sz w:val="20"/>
          <w:szCs w:val="20"/>
        </w:rPr>
        <w:t>Betsos</w:t>
      </w:r>
      <w:proofErr w:type="spellEnd"/>
      <w:r w:rsidRPr="00996FBC">
        <w:rPr>
          <w:rFonts w:ascii="Times New Roman" w:hAnsi="Times New Roman" w:cs="Times New Roman"/>
          <w:sz w:val="20"/>
          <w:szCs w:val="20"/>
        </w:rPr>
        <w:t xml:space="preserve">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2A057E20" w14:textId="77777777" w:rsidR="00322E8C" w:rsidRPr="00996FBC" w:rsidRDefault="00322E8C" w:rsidP="002225D0">
      <w:pPr>
        <w:contextualSpacing/>
        <w:jc w:val="both"/>
        <w:rPr>
          <w:rFonts w:ascii="Times New Roman" w:hAnsi="Times New Roman" w:cs="Times New Roman"/>
          <w:sz w:val="20"/>
          <w:szCs w:val="20"/>
          <w:lang w:val="en-US"/>
        </w:rPr>
      </w:pPr>
    </w:p>
    <w:p w14:paraId="06ABFE97" w14:textId="78E78AF3" w:rsidR="008F2C36" w:rsidRPr="00996FBC" w:rsidRDefault="008F2C36" w:rsidP="002225D0">
      <w:pPr>
        <w:widowControl w:val="0"/>
        <w:spacing w:before="0" w:beforeAutospacing="0" w:after="0" w:afterAutospacing="0"/>
        <w:contextualSpacing/>
        <w:jc w:val="both"/>
        <w:rPr>
          <w:rFonts w:ascii="Times New Roman" w:hAnsi="Times New Roman" w:cs="Times New Roman"/>
          <w:sz w:val="20"/>
          <w:szCs w:val="20"/>
          <w:lang w:val="en-US"/>
        </w:rPr>
      </w:pPr>
      <w:r w:rsidRPr="00102FB9">
        <w:rPr>
          <w:rFonts w:ascii="Times New Roman" w:hAnsi="Times New Roman" w:cs="Times New Roman"/>
          <w:sz w:val="20"/>
          <w:szCs w:val="20"/>
          <w:lang w:val="en-US"/>
        </w:rPr>
        <w:t xml:space="preserve">Murgia N, </w:t>
      </w:r>
      <w:proofErr w:type="spellStart"/>
      <w:r w:rsidRPr="00102FB9">
        <w:rPr>
          <w:rFonts w:ascii="Times New Roman" w:hAnsi="Times New Roman" w:cs="Times New Roman"/>
          <w:sz w:val="20"/>
          <w:szCs w:val="20"/>
          <w:lang w:val="en-US"/>
        </w:rPr>
        <w:t>Corsico</w:t>
      </w:r>
      <w:proofErr w:type="spellEnd"/>
      <w:r w:rsidRPr="00102FB9">
        <w:rPr>
          <w:rFonts w:ascii="Times New Roman" w:hAnsi="Times New Roman" w:cs="Times New Roman"/>
          <w:sz w:val="20"/>
          <w:szCs w:val="20"/>
          <w:lang w:val="en-US"/>
        </w:rPr>
        <w:t xml:space="preserve"> AG, D’Amato G, </w:t>
      </w:r>
      <w:proofErr w:type="spellStart"/>
      <w:r w:rsidRPr="00102FB9">
        <w:rPr>
          <w:rFonts w:ascii="Times New Roman" w:hAnsi="Times New Roman" w:cs="Times New Roman"/>
          <w:sz w:val="20"/>
          <w:szCs w:val="20"/>
          <w:lang w:val="en-US"/>
        </w:rPr>
        <w:t>Maesano</w:t>
      </w:r>
      <w:proofErr w:type="spellEnd"/>
      <w:r w:rsidRPr="00102FB9">
        <w:rPr>
          <w:rFonts w:ascii="Times New Roman" w:hAnsi="Times New Roman" w:cs="Times New Roman"/>
          <w:sz w:val="20"/>
          <w:szCs w:val="20"/>
          <w:lang w:val="en-US"/>
        </w:rPr>
        <w:t xml:space="preserve"> CN, Tozzi A, Annesi </w:t>
      </w:r>
      <w:proofErr w:type="spellStart"/>
      <w:r w:rsidRPr="00102FB9">
        <w:rPr>
          <w:rFonts w:ascii="Times New Roman" w:hAnsi="Times New Roman" w:cs="Times New Roman"/>
          <w:sz w:val="20"/>
          <w:szCs w:val="20"/>
          <w:lang w:val="en-US"/>
        </w:rPr>
        <w:t>Maesano</w:t>
      </w:r>
      <w:proofErr w:type="spellEnd"/>
      <w:r w:rsidRPr="00102FB9">
        <w:rPr>
          <w:rFonts w:ascii="Times New Roman" w:hAnsi="Times New Roman" w:cs="Times New Roman"/>
          <w:sz w:val="20"/>
          <w:szCs w:val="20"/>
          <w:lang w:val="en-US"/>
        </w:rPr>
        <w:t xml:space="preserve">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260"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lastRenderedPageBreak/>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608</w:t>
      </w:r>
    </w:p>
    <w:p w14:paraId="54B57F0B" w14:textId="77777777" w:rsidR="008F2C36" w:rsidRPr="00996FBC" w:rsidRDefault="008F2C36" w:rsidP="002225D0">
      <w:pPr>
        <w:contextualSpacing/>
        <w:jc w:val="both"/>
        <w:rPr>
          <w:rFonts w:ascii="Times New Roman" w:hAnsi="Times New Roman" w:cs="Times New Roman"/>
          <w:sz w:val="20"/>
          <w:szCs w:val="20"/>
          <w:lang w:val="en-US"/>
        </w:rPr>
      </w:pPr>
    </w:p>
    <w:p w14:paraId="5474B3ED" w14:textId="18E05690" w:rsidR="00A17819" w:rsidRPr="00996FBC" w:rsidRDefault="00886A7A" w:rsidP="002225D0">
      <w:pPr>
        <w:contextualSpacing/>
        <w:jc w:val="both"/>
        <w:rPr>
          <w:rFonts w:ascii="Times New Roman" w:hAnsi="Times New Roman" w:cs="Times New Roman"/>
          <w:sz w:val="20"/>
          <w:szCs w:val="20"/>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w:t>
      </w:r>
      <w:r w:rsidRPr="00996FBC">
        <w:rPr>
          <w:rFonts w:ascii="Times New Roman" w:eastAsia="Times New Roman" w:hAnsi="Times New Roman" w:cs="Times New Roman"/>
          <w:i/>
          <w:iCs/>
          <w:sz w:val="20"/>
          <w:szCs w:val="20"/>
          <w:lang w:eastAsia="it-IT"/>
        </w:rPr>
        <w:t xml:space="preserve">Preprints. </w:t>
      </w:r>
      <w:hyperlink r:id="rId261"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II-459</w:t>
      </w:r>
    </w:p>
    <w:p w14:paraId="314C510A" w14:textId="77777777" w:rsidR="00322E8C" w:rsidRPr="00996FBC" w:rsidRDefault="00322E8C" w:rsidP="002225D0">
      <w:pPr>
        <w:contextualSpacing/>
        <w:jc w:val="both"/>
        <w:rPr>
          <w:rFonts w:ascii="Times New Roman" w:hAnsi="Times New Roman" w:cs="Times New Roman"/>
          <w:sz w:val="20"/>
          <w:szCs w:val="20"/>
        </w:rPr>
      </w:pPr>
    </w:p>
    <w:p w14:paraId="46C6A566" w14:textId="2DE0D1D1" w:rsidR="00322E8C" w:rsidRPr="00996FBC" w:rsidRDefault="00322E8C" w:rsidP="002225D0">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ENDOCRINOLOGY</w:t>
      </w:r>
    </w:p>
    <w:p w14:paraId="08EB5272" w14:textId="77777777" w:rsidR="00322E8C" w:rsidRPr="00996FBC" w:rsidRDefault="00322E8C" w:rsidP="002225D0">
      <w:pPr>
        <w:contextualSpacing/>
        <w:jc w:val="both"/>
        <w:rPr>
          <w:rFonts w:ascii="Times New Roman" w:hAnsi="Times New Roman" w:cs="Times New Roman"/>
          <w:sz w:val="20"/>
          <w:szCs w:val="20"/>
        </w:rPr>
      </w:pPr>
    </w:p>
    <w:p w14:paraId="0726ABF3" w14:textId="77777777" w:rsidR="00322E8C" w:rsidRPr="00996FBC" w:rsidRDefault="00322E8C" w:rsidP="002225D0">
      <w:pPr>
        <w:contextualSpacing/>
        <w:jc w:val="both"/>
        <w:rPr>
          <w:rFonts w:ascii="Times New Roman" w:hAnsi="Times New Roman" w:cs="Times New Roman"/>
          <w:sz w:val="20"/>
          <w:szCs w:val="20"/>
          <w:lang w:val="en-US"/>
        </w:rPr>
      </w:pPr>
      <w:proofErr w:type="spellStart"/>
      <w:r w:rsidRPr="00996FBC">
        <w:rPr>
          <w:rFonts w:ascii="Times New Roman" w:hAnsi="Times New Roman" w:cs="Times New Roman"/>
          <w:sz w:val="20"/>
          <w:szCs w:val="20"/>
        </w:rPr>
        <w:t>Oderda</w:t>
      </w:r>
      <w:proofErr w:type="spellEnd"/>
      <w:r w:rsidRPr="00996FBC">
        <w:rPr>
          <w:rFonts w:ascii="Times New Roman" w:hAnsi="Times New Roman" w:cs="Times New Roman"/>
          <w:sz w:val="20"/>
          <w:szCs w:val="20"/>
        </w:rPr>
        <w:t xml:space="preserve"> G, Palli D, Saieva C, </w:t>
      </w:r>
      <w:proofErr w:type="spellStart"/>
      <w:r w:rsidRPr="00996FBC">
        <w:rPr>
          <w:rFonts w:ascii="Times New Roman" w:hAnsi="Times New Roman" w:cs="Times New Roman"/>
          <w:sz w:val="20"/>
          <w:szCs w:val="20"/>
        </w:rPr>
        <w:t>Chiorboli</w:t>
      </w:r>
      <w:proofErr w:type="spellEnd"/>
      <w:r w:rsidRPr="00996FBC">
        <w:rPr>
          <w:rFonts w:ascii="Times New Roman" w:hAnsi="Times New Roman" w:cs="Times New Roman"/>
          <w:sz w:val="20"/>
          <w:szCs w:val="20"/>
        </w:rPr>
        <w:t xml:space="preserve"> E, Bona G, Tozzi A.  </w:t>
      </w:r>
      <w:r w:rsidRPr="00996FBC">
        <w:rPr>
          <w:rFonts w:ascii="Times New Roman" w:hAnsi="Times New Roman" w:cs="Times New Roman"/>
          <w:sz w:val="20"/>
          <w:szCs w:val="20"/>
          <w:lang w:val="en-US"/>
        </w:rPr>
        <w:t xml:space="preserve">1998.  Short stature and Helicobacter pylori infection in </w:t>
      </w:r>
      <w:proofErr w:type="spellStart"/>
      <w:r w:rsidRPr="00996FBC">
        <w:rPr>
          <w:rFonts w:ascii="Times New Roman" w:hAnsi="Times New Roman" w:cs="Times New Roman"/>
          <w:sz w:val="20"/>
          <w:szCs w:val="20"/>
          <w:lang w:val="en-US"/>
        </w:rPr>
        <w:t>italian</w:t>
      </w:r>
      <w:proofErr w:type="spellEnd"/>
      <w:r w:rsidRPr="00996FBC">
        <w:rPr>
          <w:rFonts w:ascii="Times New Roman" w:hAnsi="Times New Roman" w:cs="Times New Roman"/>
          <w:sz w:val="20"/>
          <w:szCs w:val="20"/>
          <w:lang w:val="en-US"/>
        </w:rPr>
        <w:t xml:space="preserve"> children: prospective multicenter hospital based case-control study. The Italian Study Group on Short Stature and H pylori. BMJ Clinical Research 09/1998; 317(7157):514-5.</w:t>
      </w:r>
    </w:p>
    <w:p w14:paraId="334F601B" w14:textId="77777777" w:rsidR="00322E8C" w:rsidRDefault="00322E8C" w:rsidP="002225D0">
      <w:pPr>
        <w:contextualSpacing/>
        <w:jc w:val="both"/>
        <w:rPr>
          <w:rFonts w:ascii="Times New Roman" w:hAnsi="Times New Roman" w:cs="Times New Roman"/>
          <w:sz w:val="20"/>
          <w:szCs w:val="20"/>
          <w:lang w:val="en-GB"/>
        </w:rPr>
      </w:pPr>
    </w:p>
    <w:p w14:paraId="094E7E44" w14:textId="77777777" w:rsidR="00A02C99" w:rsidRPr="00A02C99" w:rsidRDefault="00A02C99"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55B12E6A" w14:textId="77777777" w:rsidR="00A02C99" w:rsidRPr="00A02C99" w:rsidRDefault="00A02C99" w:rsidP="002225D0">
      <w:pPr>
        <w:contextualSpacing/>
        <w:jc w:val="both"/>
        <w:rPr>
          <w:rFonts w:ascii="Times New Roman" w:hAnsi="Times New Roman" w:cs="Times New Roman"/>
          <w:sz w:val="20"/>
          <w:szCs w:val="20"/>
          <w:lang w:val="en-US"/>
        </w:rPr>
      </w:pPr>
    </w:p>
    <w:p w14:paraId="556218DD" w14:textId="77777777" w:rsidR="00A138E4" w:rsidRPr="00996FBC" w:rsidRDefault="00A138E4" w:rsidP="002225D0">
      <w:pPr>
        <w:contextualSpacing/>
        <w:jc w:val="both"/>
        <w:rPr>
          <w:rFonts w:ascii="Times New Roman" w:hAnsi="Times New Roman" w:cs="Times New Roman"/>
          <w:sz w:val="20"/>
          <w:szCs w:val="20"/>
          <w:lang w:val="en-GB"/>
        </w:rPr>
      </w:pPr>
    </w:p>
    <w:p w14:paraId="7E64C7B5" w14:textId="1B52FB31" w:rsidR="007F0DF4" w:rsidRPr="00996FBC" w:rsidRDefault="007F0DF4"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ORTHOPEDICS</w:t>
      </w:r>
    </w:p>
    <w:p w14:paraId="247A381E" w14:textId="77777777" w:rsidR="007F0DF4" w:rsidRPr="00996FBC" w:rsidRDefault="007F0DF4" w:rsidP="002225D0">
      <w:pPr>
        <w:contextualSpacing/>
        <w:jc w:val="both"/>
        <w:rPr>
          <w:rFonts w:ascii="Times New Roman" w:hAnsi="Times New Roman" w:cs="Times New Roman"/>
          <w:sz w:val="20"/>
          <w:szCs w:val="20"/>
          <w:lang w:val="en-GB"/>
        </w:rPr>
      </w:pPr>
    </w:p>
    <w:p w14:paraId="268FC57A" w14:textId="64A08EA4" w:rsidR="007F0DF4" w:rsidRPr="00996FBC" w:rsidRDefault="007F0DF4" w:rsidP="002225D0">
      <w:pPr>
        <w:contextualSpacing/>
        <w:jc w:val="both"/>
        <w:rPr>
          <w:rFonts w:ascii="Times New Roman" w:hAnsi="Times New Roman" w:cs="Times New Roman"/>
          <w:sz w:val="20"/>
          <w:szCs w:val="20"/>
          <w:lang w:val="en-US"/>
        </w:rPr>
      </w:pPr>
      <w:proofErr w:type="spellStart"/>
      <w:r w:rsidRPr="00996FBC">
        <w:rPr>
          <w:rFonts w:ascii="Times New Roman" w:hAnsi="Times New Roman" w:cs="Times New Roman"/>
          <w:bCs/>
          <w:sz w:val="20"/>
          <w:szCs w:val="20"/>
          <w:lang w:val="en-US"/>
        </w:rPr>
        <w:t>Koczkodaj</w:t>
      </w:r>
      <w:proofErr w:type="spellEnd"/>
      <w:r w:rsidRPr="00996FBC">
        <w:rPr>
          <w:rFonts w:ascii="Times New Roman" w:hAnsi="Times New Roman" w:cs="Times New Roman"/>
          <w:bCs/>
          <w:sz w:val="20"/>
          <w:szCs w:val="20"/>
          <w:lang w:val="en-US"/>
        </w:rPr>
        <w:t xml:space="preserve">, W. W.; </w:t>
      </w:r>
      <w:proofErr w:type="spellStart"/>
      <w:r w:rsidRPr="00996FBC">
        <w:rPr>
          <w:rFonts w:ascii="Times New Roman" w:hAnsi="Times New Roman" w:cs="Times New Roman"/>
          <w:bCs/>
          <w:sz w:val="20"/>
          <w:szCs w:val="20"/>
          <w:lang w:val="en-US"/>
        </w:rPr>
        <w:t>Pigazzini</w:t>
      </w:r>
      <w:proofErr w:type="spellEnd"/>
      <w:r w:rsidRPr="00996FBC">
        <w:rPr>
          <w:rFonts w:ascii="Times New Roman" w:hAnsi="Times New Roman" w:cs="Times New Roman"/>
          <w:bCs/>
          <w:sz w:val="20"/>
          <w:szCs w:val="20"/>
          <w:lang w:val="en-US"/>
        </w:rPr>
        <w:t>,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2225D0">
      <w:pPr>
        <w:contextualSpacing/>
        <w:jc w:val="both"/>
        <w:rPr>
          <w:rFonts w:ascii="Times New Roman" w:hAnsi="Times New Roman" w:cs="Times New Roman"/>
          <w:sz w:val="20"/>
          <w:szCs w:val="20"/>
          <w:lang w:val="en-GB"/>
        </w:rPr>
      </w:pPr>
    </w:p>
    <w:p w14:paraId="6EF04999" w14:textId="77777777" w:rsidR="00786D96" w:rsidRPr="00636169" w:rsidRDefault="00786D96" w:rsidP="002225D0">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6AF25D40" w14:textId="77777777" w:rsidR="00786D96" w:rsidRPr="00996FBC" w:rsidRDefault="00786D96" w:rsidP="002225D0">
      <w:pPr>
        <w:contextualSpacing/>
        <w:jc w:val="both"/>
        <w:rPr>
          <w:rFonts w:ascii="Times New Roman" w:hAnsi="Times New Roman" w:cs="Times New Roman"/>
          <w:sz w:val="20"/>
          <w:szCs w:val="20"/>
          <w:lang w:val="en-GB"/>
        </w:rPr>
      </w:pPr>
    </w:p>
    <w:p w14:paraId="7BE4BCC9" w14:textId="77777777" w:rsidR="003332FE" w:rsidRPr="00996FBC" w:rsidRDefault="003332FE" w:rsidP="002225D0">
      <w:pPr>
        <w:contextualSpacing/>
        <w:jc w:val="both"/>
        <w:rPr>
          <w:rFonts w:ascii="Times New Roman" w:hAnsi="Times New Roman" w:cs="Times New Roman"/>
          <w:sz w:val="20"/>
          <w:szCs w:val="20"/>
          <w:lang w:val="en-US"/>
        </w:rPr>
      </w:pPr>
    </w:p>
    <w:p w14:paraId="112B7783" w14:textId="77777777" w:rsidR="003332FE" w:rsidRPr="00996FBC" w:rsidRDefault="003332FE" w:rsidP="002225D0">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INFECTIOUS DISEASES</w:t>
      </w:r>
    </w:p>
    <w:p w14:paraId="4B94A63E" w14:textId="77777777" w:rsidR="003332FE" w:rsidRPr="00996FBC" w:rsidRDefault="003332FE"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0BA8792" w14:textId="77777777" w:rsidR="003332FE" w:rsidRPr="00996FBC" w:rsidRDefault="003332FE"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Towards </w:t>
      </w:r>
      <w:proofErr w:type="spellStart"/>
      <w:r w:rsidRPr="00996FBC">
        <w:rPr>
          <w:rFonts w:ascii="Times New Roman" w:hAnsi="Times New Roman" w:cs="Times New Roman"/>
          <w:sz w:val="20"/>
          <w:szCs w:val="20"/>
          <w:lang w:val="en-US"/>
        </w:rPr>
        <w:t>dewetting</w:t>
      </w:r>
      <w:proofErr w:type="spellEnd"/>
      <w:r w:rsidRPr="00996FBC">
        <w:rPr>
          <w:rFonts w:ascii="Times New Roman" w:hAnsi="Times New Roman" w:cs="Times New Roman"/>
          <w:sz w:val="20"/>
          <w:szCs w:val="20"/>
          <w:lang w:val="en-US"/>
        </w:rPr>
        <w:t xml:space="preserve"> monoclonal antibodies for therapeutical purposes.  Progress in Biophysics and Molecular Biology, 150:153-159.  </w:t>
      </w:r>
      <w:hyperlink r:id="rId262"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p>
    <w:p w14:paraId="2EEFA6DC" w14:textId="26D6A79D" w:rsidR="003332FE" w:rsidRPr="00996FBC" w:rsidRDefault="003332FE"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484</w:t>
      </w:r>
    </w:p>
    <w:p w14:paraId="3AE10FF4" w14:textId="77777777" w:rsidR="003332FE" w:rsidRPr="00996FBC" w:rsidRDefault="003332FE" w:rsidP="002225D0">
      <w:pPr>
        <w:contextualSpacing/>
        <w:jc w:val="both"/>
        <w:rPr>
          <w:rFonts w:ascii="Times New Roman" w:hAnsi="Times New Roman" w:cs="Times New Roman"/>
          <w:sz w:val="20"/>
          <w:szCs w:val="20"/>
          <w:lang w:val="en-US"/>
        </w:rPr>
      </w:pPr>
    </w:p>
    <w:p w14:paraId="672DC8CC" w14:textId="19AFF933" w:rsidR="003332FE" w:rsidRPr="00996FBC" w:rsidRDefault="003332FE"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Anopheles' peri-equatorial migration via Coriolis forces (electronic response to: Wu RL, Idris AH, Berkowitz NM, Happe M, </w:t>
      </w:r>
      <w:proofErr w:type="spellStart"/>
      <w:r w:rsidRPr="00996FBC">
        <w:rPr>
          <w:rFonts w:ascii="Times New Roman" w:hAnsi="Times New Roman" w:cs="Times New Roman"/>
          <w:sz w:val="20"/>
          <w:szCs w:val="20"/>
          <w:lang w:val="en-GB"/>
        </w:rPr>
        <w:t>Gaudinski</w:t>
      </w:r>
      <w:proofErr w:type="spellEnd"/>
      <w:r w:rsidRPr="00996FBC">
        <w:rPr>
          <w:rFonts w:ascii="Times New Roman" w:hAnsi="Times New Roman" w:cs="Times New Roman"/>
          <w:sz w:val="20"/>
          <w:szCs w:val="20"/>
          <w:lang w:val="en-GB"/>
        </w:rPr>
        <w:t xml:space="preserve"> MR, et al.  2022.  Low-Dose Subcutaneous or Intravenous Monoclonal Antibody to Prevent Malaria.  N Engl J Med 2022; 387:397-407. DOI: 10.1056/NEJMoa2203067).  </w:t>
      </w:r>
      <w:r w:rsidRPr="00996FBC">
        <w:rPr>
          <w:rFonts w:ascii="Times New Roman" w:hAnsi="Times New Roman" w:cs="Times New Roman"/>
          <w:b/>
          <w:bCs/>
          <w:sz w:val="20"/>
          <w:szCs w:val="20"/>
          <w:lang w:val="en-GB"/>
        </w:rPr>
        <w:t xml:space="preserve">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748</w:t>
      </w:r>
    </w:p>
    <w:p w14:paraId="627D2D0C" w14:textId="77777777" w:rsidR="003332FE" w:rsidRPr="00996FBC" w:rsidRDefault="003332FE" w:rsidP="002225D0">
      <w:pPr>
        <w:contextualSpacing/>
        <w:jc w:val="both"/>
        <w:rPr>
          <w:rFonts w:ascii="Times New Roman" w:hAnsi="Times New Roman" w:cs="Times New Roman"/>
          <w:sz w:val="20"/>
          <w:szCs w:val="20"/>
          <w:lang w:val="en-US"/>
        </w:rPr>
      </w:pPr>
    </w:p>
    <w:p w14:paraId="7736179F" w14:textId="3379774E"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2023.  Study proposal: towards streptococcal infections with nonspecific symptoms.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10.13140/RG.2.2.26331.13601.  </w:t>
      </w:r>
      <w:r w:rsidRPr="00996FBC">
        <w:rPr>
          <w:rFonts w:ascii="Times New Roman" w:hAnsi="Times New Roman" w:cs="Times New Roman"/>
          <w:b/>
          <w:bCs/>
          <w:sz w:val="20"/>
          <w:szCs w:val="20"/>
          <w:lang w:val="en-US"/>
        </w:rPr>
        <w:t xml:space="preserve">New diagnostic </w:t>
      </w:r>
      <w:r w:rsidRPr="00996FBC">
        <w:rPr>
          <w:rFonts w:ascii="Times New Roman" w:hAnsi="Times New Roman" w:cs="Times New Roman"/>
          <w:b/>
          <w:bCs/>
          <w:sz w:val="20"/>
          <w:szCs w:val="20"/>
          <w:lang w:val="en-US"/>
        </w:rPr>
        <w:t>approaches to the fearful Group A Streptococcus?</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799, 815</w:t>
      </w:r>
    </w:p>
    <w:p w14:paraId="71352F09" w14:textId="77777777" w:rsidR="003332FE" w:rsidRPr="00996FBC" w:rsidRDefault="003332FE" w:rsidP="002225D0">
      <w:pPr>
        <w:contextualSpacing/>
        <w:jc w:val="both"/>
        <w:rPr>
          <w:rFonts w:ascii="Times New Roman" w:hAnsi="Times New Roman" w:cs="Times New Roman"/>
          <w:sz w:val="20"/>
          <w:szCs w:val="20"/>
          <w:lang w:val="en-US"/>
        </w:rPr>
      </w:pPr>
    </w:p>
    <w:p w14:paraId="65CC4E7F" w14:textId="195529D1"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Carlomagno, Tozzi A  2015.  Prevalenza di faringotonsillite da streptococco </w:t>
      </w:r>
      <w:r w:rsidRPr="00996FBC">
        <w:rPr>
          <w:rFonts w:ascii="Times New Roman" w:hAnsi="Times New Roman" w:cs="Times New Roman"/>
          <w:sz w:val="20"/>
          <w:szCs w:val="20"/>
          <w:lang w:val="en-US"/>
        </w:rPr>
        <w:t>β</w:t>
      </w:r>
      <w:r w:rsidRPr="00996FBC">
        <w:rPr>
          <w:rFonts w:ascii="Times New Roman" w:hAnsi="Times New Roman" w:cs="Times New Roman"/>
          <w:sz w:val="20"/>
          <w:szCs w:val="20"/>
        </w:rPr>
        <w:t xml:space="preserve">-emolitico di gruppo A in una popolazione della Campania.  Pediatria preventiva &amp; Sociale.  X(1), 18.19.  </w:t>
      </w:r>
      <w:r w:rsidRPr="00996FBC">
        <w:rPr>
          <w:rFonts w:ascii="Times New Roman" w:hAnsi="Times New Roman" w:cs="Times New Roman"/>
          <w:b/>
          <w:bCs/>
          <w:sz w:val="20"/>
          <w:szCs w:val="20"/>
        </w:rPr>
        <w:t xml:space="preserve">Local </w:t>
      </w:r>
      <w:proofErr w:type="spellStart"/>
      <w:r w:rsidRPr="00996FBC">
        <w:rPr>
          <w:rFonts w:ascii="Times New Roman" w:hAnsi="Times New Roman" w:cs="Times New Roman"/>
          <w:b/>
          <w:bCs/>
          <w:sz w:val="20"/>
          <w:szCs w:val="20"/>
        </w:rPr>
        <w:t>prevalence</w:t>
      </w:r>
      <w:proofErr w:type="spellEnd"/>
      <w:r w:rsidRPr="00996FBC">
        <w:rPr>
          <w:rFonts w:ascii="Times New Roman" w:hAnsi="Times New Roman" w:cs="Times New Roman"/>
          <w:b/>
          <w:bCs/>
          <w:sz w:val="20"/>
          <w:szCs w:val="20"/>
        </w:rPr>
        <w:t xml:space="preserve"> of </w:t>
      </w:r>
      <w:proofErr w:type="spellStart"/>
      <w:r w:rsidRPr="00996FBC">
        <w:rPr>
          <w:rFonts w:ascii="Times New Roman" w:hAnsi="Times New Roman" w:cs="Times New Roman"/>
          <w:b/>
          <w:bCs/>
          <w:sz w:val="20"/>
          <w:szCs w:val="20"/>
        </w:rPr>
        <w:t>Streptococcus</w:t>
      </w:r>
      <w:proofErr w:type="spellEnd"/>
      <w:r w:rsidRPr="00996FBC">
        <w:rPr>
          <w:rFonts w:ascii="Times New Roman" w:hAnsi="Times New Roman" w:cs="Times New Roman"/>
          <w:b/>
          <w:bCs/>
          <w:sz w:val="20"/>
          <w:szCs w:val="20"/>
        </w:rPr>
        <w:t>.</w:t>
      </w:r>
      <w:r w:rsidRPr="00996FBC">
        <w:rPr>
          <w:rFonts w:ascii="Times New Roman" w:hAnsi="Times New Roman" w:cs="Times New Roman"/>
          <w:sz w:val="20"/>
          <w:szCs w:val="20"/>
        </w:rPr>
        <w:t xml:space="preserve"> </w:t>
      </w:r>
    </w:p>
    <w:p w14:paraId="6138D234" w14:textId="77777777" w:rsidR="003332FE" w:rsidRPr="00996FBC" w:rsidRDefault="003332FE" w:rsidP="002225D0">
      <w:pPr>
        <w:contextualSpacing/>
        <w:jc w:val="both"/>
        <w:rPr>
          <w:rFonts w:ascii="Times New Roman" w:hAnsi="Times New Roman" w:cs="Times New Roman"/>
          <w:sz w:val="20"/>
          <w:szCs w:val="20"/>
        </w:rPr>
      </w:pPr>
    </w:p>
    <w:p w14:paraId="28AA66C9" w14:textId="14D40548" w:rsidR="003332FE" w:rsidRPr="00996FBC" w:rsidRDefault="003332FE"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en-US"/>
        </w:rPr>
        <w:t>2017.  Bacteria may produce resistance to antibiotics... although never exposed to them.  BMJ, https://www.bmj.com/content/358/bmj.j3418/rr-9.  Response to: Llewelyn MJ, Fitzpatrick JM, Darwin E, Tonkin-</w:t>
      </w:r>
      <w:proofErr w:type="spellStart"/>
      <w:r w:rsidRPr="00996FBC">
        <w:rPr>
          <w:rFonts w:ascii="Times New Roman" w:hAnsi="Times New Roman" w:cs="Times New Roman"/>
          <w:sz w:val="20"/>
          <w:szCs w:val="20"/>
          <w:lang w:val="en-US"/>
        </w:rPr>
        <w:t>Crine</w:t>
      </w:r>
      <w:proofErr w:type="spellEnd"/>
      <w:r w:rsidRPr="00996FBC">
        <w:rPr>
          <w:rFonts w:ascii="Times New Roman" w:hAnsi="Times New Roman" w:cs="Times New Roman"/>
          <w:sz w:val="20"/>
          <w:szCs w:val="20"/>
          <w:lang w:val="en-US"/>
        </w:rPr>
        <w:t xml:space="preserve"> S, Gorton C, et al.  2017. The antibiotic course has had its day.  BMJ, 358:j3418.  </w:t>
      </w:r>
      <w:r w:rsidRPr="00996FBC">
        <w:rPr>
          <w:rFonts w:ascii="Times New Roman" w:hAnsi="Times New Roman" w:cs="Times New Roman"/>
          <w:b/>
          <w:bCs/>
          <w:sz w:val="20"/>
          <w:szCs w:val="20"/>
          <w:lang w:val="en-US"/>
        </w:rPr>
        <w:t xml:space="preserve">Antibiotic resistance to antibiotics did not evolve when the bacteria were directly exposed to them, rather is natural, ancient and hard wired in the microbial pangenome.  </w:t>
      </w:r>
    </w:p>
    <w:p w14:paraId="59379034" w14:textId="77777777" w:rsidR="00105889" w:rsidRPr="00996FBC" w:rsidRDefault="00105889" w:rsidP="002225D0">
      <w:pPr>
        <w:contextualSpacing/>
        <w:jc w:val="both"/>
        <w:rPr>
          <w:rFonts w:ascii="Times New Roman" w:hAnsi="Times New Roman" w:cs="Times New Roman"/>
          <w:b/>
          <w:bCs/>
          <w:sz w:val="20"/>
          <w:szCs w:val="20"/>
          <w:lang w:val="en-US"/>
        </w:rPr>
      </w:pPr>
    </w:p>
    <w:p w14:paraId="70D067EB" w14:textId="77777777" w:rsidR="00105889" w:rsidRPr="00996FBC" w:rsidRDefault="00105889"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63"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4DD4E868" w14:textId="77777777" w:rsidR="003332FE" w:rsidRPr="00996FBC" w:rsidRDefault="003332FE" w:rsidP="002225D0">
      <w:pPr>
        <w:contextualSpacing/>
        <w:jc w:val="both"/>
        <w:rPr>
          <w:rFonts w:ascii="Times New Roman" w:hAnsi="Times New Roman" w:cs="Times New Roman"/>
          <w:sz w:val="20"/>
          <w:szCs w:val="20"/>
          <w:lang w:val="en-US"/>
        </w:rPr>
      </w:pPr>
    </w:p>
    <w:p w14:paraId="213984C1" w14:textId="1C52E6B1" w:rsidR="00457EEB" w:rsidRPr="00996FBC" w:rsidRDefault="00457EEB"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2024.  Novel Strategies for Tracing Animal and Human Sources of Envelope Virus Outbreaks.  Preprints.org,  DOI:10.20944/preprints202412.0165.v1.  </w:t>
      </w:r>
      <w:r w:rsidRPr="00996FBC">
        <w:rPr>
          <w:rFonts w:ascii="Times New Roman" w:hAnsi="Times New Roman" w:cs="Times New Roman"/>
          <w:b/>
          <w:bCs/>
          <w:sz w:val="20"/>
          <w:szCs w:val="20"/>
          <w:lang w:val="en-US"/>
        </w:rPr>
        <w:t>  How envelope viruses change from an host to another</w:t>
      </w:r>
      <w:r w:rsidRPr="00996FBC">
        <w:rPr>
          <w:rFonts w:ascii="Times New Roman" w:hAnsi="Times New Roman" w:cs="Times New Roman"/>
          <w:sz w:val="20"/>
          <w:szCs w:val="20"/>
          <w:lang w:val="en-US"/>
        </w:rPr>
        <w:t>.</w:t>
      </w:r>
    </w:p>
    <w:p w14:paraId="6B738681" w14:textId="77777777" w:rsidR="00224876" w:rsidRPr="00996FBC" w:rsidRDefault="00224876" w:rsidP="002225D0">
      <w:pPr>
        <w:contextualSpacing/>
        <w:jc w:val="both"/>
        <w:rPr>
          <w:rFonts w:ascii="Times New Roman" w:hAnsi="Times New Roman" w:cs="Times New Roman"/>
          <w:sz w:val="20"/>
          <w:szCs w:val="20"/>
          <w:lang w:val="en-US"/>
        </w:rPr>
      </w:pPr>
    </w:p>
    <w:p w14:paraId="6FDCE38A" w14:textId="77777777" w:rsidR="00224876" w:rsidRPr="00996FBC" w:rsidRDefault="0022487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6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9D58A0D" w14:textId="77777777" w:rsidR="00A96FF0" w:rsidRPr="00996FBC" w:rsidRDefault="00A96FF0" w:rsidP="002225D0">
      <w:pPr>
        <w:contextualSpacing/>
        <w:jc w:val="both"/>
        <w:rPr>
          <w:rFonts w:ascii="Times New Roman" w:hAnsi="Times New Roman" w:cs="Times New Roman"/>
          <w:sz w:val="20"/>
          <w:szCs w:val="20"/>
          <w:lang w:val="en-US"/>
        </w:rPr>
      </w:pPr>
    </w:p>
    <w:p w14:paraId="4AE929C6" w14:textId="526577B6" w:rsidR="00A138E4" w:rsidRPr="00996FBC" w:rsidRDefault="00C20F77" w:rsidP="002225D0">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6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515B2729" w14:textId="77777777" w:rsidR="00C20F77" w:rsidRPr="00996FBC" w:rsidRDefault="00C20F77" w:rsidP="002225D0">
      <w:pPr>
        <w:contextualSpacing/>
        <w:jc w:val="both"/>
        <w:rPr>
          <w:rFonts w:ascii="Times New Roman" w:hAnsi="Times New Roman" w:cs="Times New Roman"/>
          <w:sz w:val="20"/>
          <w:szCs w:val="20"/>
          <w:lang w:val="en-US"/>
        </w:rPr>
      </w:pPr>
    </w:p>
    <w:p w14:paraId="3071F9F1" w14:textId="77777777" w:rsidR="00A94D50" w:rsidRPr="00BF4B88" w:rsidRDefault="00A94D50"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1F8E5457" w14:textId="77777777" w:rsidR="00A94D50" w:rsidRDefault="00A94D50" w:rsidP="002225D0">
      <w:pPr>
        <w:contextualSpacing/>
        <w:jc w:val="both"/>
        <w:rPr>
          <w:rFonts w:ascii="Times New Roman" w:hAnsi="Times New Roman" w:cs="Times New Roman"/>
          <w:b/>
          <w:sz w:val="20"/>
          <w:szCs w:val="20"/>
          <w:lang w:val="en-GB"/>
        </w:rPr>
      </w:pPr>
    </w:p>
    <w:p w14:paraId="0F58CE24" w14:textId="77777777" w:rsidR="004871DB" w:rsidRPr="00996FBC" w:rsidRDefault="004871DB" w:rsidP="002225D0">
      <w:pPr>
        <w:contextualSpacing/>
        <w:jc w:val="both"/>
        <w:rPr>
          <w:rFonts w:ascii="Times New Roman" w:hAnsi="Times New Roman" w:cs="Times New Roman"/>
          <w:sz w:val="20"/>
          <w:szCs w:val="20"/>
          <w:lang w:val="en-US"/>
        </w:rPr>
      </w:pPr>
    </w:p>
    <w:p w14:paraId="5CE8FE4A" w14:textId="77777777" w:rsidR="004871DB" w:rsidRPr="00996FBC" w:rsidRDefault="004871DB" w:rsidP="002225D0">
      <w:pPr>
        <w:contextualSpacing/>
        <w:jc w:val="both"/>
        <w:rPr>
          <w:rFonts w:ascii="Times New Roman" w:hAnsi="Times New Roman" w:cs="Times New Roman"/>
          <w:sz w:val="20"/>
          <w:szCs w:val="20"/>
          <w:lang w:val="en-US"/>
        </w:rPr>
      </w:pPr>
    </w:p>
    <w:p w14:paraId="54BEF7F0" w14:textId="405AE88D" w:rsidR="008F2C36" w:rsidRPr="00996FBC" w:rsidRDefault="008F2C36"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COVID</w:t>
      </w:r>
    </w:p>
    <w:p w14:paraId="4F73D90D" w14:textId="77777777" w:rsidR="008F2C36" w:rsidRPr="00996FBC" w:rsidRDefault="008F2C36" w:rsidP="002225D0">
      <w:pPr>
        <w:contextualSpacing/>
        <w:jc w:val="both"/>
        <w:rPr>
          <w:rFonts w:ascii="Times New Roman" w:hAnsi="Times New Roman" w:cs="Times New Roman"/>
          <w:sz w:val="20"/>
          <w:szCs w:val="20"/>
          <w:lang w:val="en-US"/>
        </w:rPr>
      </w:pPr>
    </w:p>
    <w:p w14:paraId="35CD48C7" w14:textId="58A120A2" w:rsidR="00322E8C" w:rsidRPr="00996FBC" w:rsidRDefault="00322E8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66"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p>
    <w:p w14:paraId="7901AE5A" w14:textId="77777777" w:rsidR="00322E8C" w:rsidRPr="00996FBC" w:rsidRDefault="00322E8C" w:rsidP="002225D0">
      <w:pPr>
        <w:contextualSpacing/>
        <w:jc w:val="both"/>
        <w:rPr>
          <w:rFonts w:ascii="Times New Roman" w:hAnsi="Times New Roman" w:cs="Times New Roman"/>
          <w:sz w:val="20"/>
          <w:szCs w:val="20"/>
          <w:lang w:val="en-US"/>
        </w:rPr>
      </w:pPr>
    </w:p>
    <w:p w14:paraId="390626C3" w14:textId="77777777" w:rsidR="008643FE" w:rsidRPr="00996FBC" w:rsidRDefault="008643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lastRenderedPageBreak/>
        <w:t xml:space="preserve">Tozzi A.  2020.  Endoplasmic reticulum-Golgi intermediate compartment: a novel target for SARS-Cov-2 therapies?  https://www.bmj.com/content/368/bmj.m1252/rr-2 (electronic response to: Mahase E.  2020.  Covid-19: what treatments are being investigated? </w:t>
      </w:r>
      <w:r w:rsidRPr="00996FBC">
        <w:rPr>
          <w:rFonts w:ascii="Times New Roman" w:hAnsi="Times New Roman" w:cs="Times New Roman"/>
          <w:sz w:val="20"/>
          <w:szCs w:val="20"/>
          <w:lang w:val="en-US"/>
        </w:rPr>
        <w:t xml:space="preserve">BMJ. 2020 Mar 26;368:m1252.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10.1136/bmj.m1252).</w:t>
      </w:r>
    </w:p>
    <w:p w14:paraId="0F1879D2" w14:textId="77777777" w:rsidR="008643FE" w:rsidRPr="00996FBC" w:rsidRDefault="008643FE" w:rsidP="002225D0">
      <w:pPr>
        <w:contextualSpacing/>
        <w:jc w:val="both"/>
        <w:rPr>
          <w:rFonts w:ascii="Times New Roman" w:hAnsi="Times New Roman" w:cs="Times New Roman"/>
          <w:sz w:val="20"/>
          <w:szCs w:val="20"/>
          <w:lang w:val="en-US"/>
        </w:rPr>
      </w:pPr>
    </w:p>
    <w:p w14:paraId="419AB9E9" w14:textId="28BAD361"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Pr="00996FBC" w:rsidRDefault="00107B7E" w:rsidP="002225D0">
      <w:pPr>
        <w:contextualSpacing/>
        <w:jc w:val="both"/>
        <w:rPr>
          <w:rFonts w:ascii="Times New Roman" w:hAnsi="Times New Roman" w:cs="Times New Roman"/>
          <w:sz w:val="20"/>
          <w:szCs w:val="20"/>
          <w:lang w:val="en-GB"/>
        </w:rPr>
      </w:pPr>
    </w:p>
    <w:p w14:paraId="67DAEDCB" w14:textId="3929D3CF"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Pr="00996FBC" w:rsidRDefault="00107B7E" w:rsidP="002225D0">
      <w:pPr>
        <w:contextualSpacing/>
        <w:jc w:val="both"/>
        <w:rPr>
          <w:rFonts w:ascii="Times New Roman" w:hAnsi="Times New Roman" w:cs="Times New Roman"/>
          <w:sz w:val="20"/>
          <w:szCs w:val="20"/>
          <w:lang w:val="en-GB"/>
        </w:rPr>
      </w:pPr>
    </w:p>
    <w:p w14:paraId="54E16FE5" w14:textId="2AA5171A" w:rsidR="008F2C36" w:rsidRPr="00996FBC" w:rsidRDefault="008F2C36"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  The underrated role of the host's lipid bilayer (electronic response to: Wolff G, Limpens RWAL, </w:t>
      </w:r>
      <w:proofErr w:type="spellStart"/>
      <w:r w:rsidRPr="00996FBC">
        <w:rPr>
          <w:rFonts w:ascii="Times New Roman" w:hAnsi="Times New Roman" w:cs="Times New Roman"/>
          <w:sz w:val="20"/>
          <w:szCs w:val="20"/>
          <w:lang w:val="en-GB"/>
        </w:rPr>
        <w:t>Zevenhoven</w:t>
      </w:r>
      <w:proofErr w:type="spellEnd"/>
      <w:r w:rsidRPr="00996FBC">
        <w:rPr>
          <w:rFonts w:ascii="Times New Roman" w:hAnsi="Times New Roman" w:cs="Times New Roman"/>
          <w:sz w:val="20"/>
          <w:szCs w:val="20"/>
          <w:lang w:val="en-GB"/>
        </w:rPr>
        <w:t xml:space="preserve">-Dobbe JC, </w:t>
      </w:r>
      <w:proofErr w:type="spellStart"/>
      <w:r w:rsidRPr="00996FBC">
        <w:rPr>
          <w:rFonts w:ascii="Times New Roman" w:hAnsi="Times New Roman" w:cs="Times New Roman"/>
          <w:sz w:val="20"/>
          <w:szCs w:val="20"/>
          <w:lang w:val="en-GB"/>
        </w:rPr>
        <w:t>Laugks</w:t>
      </w:r>
      <w:proofErr w:type="spellEnd"/>
      <w:r w:rsidRPr="00996FBC">
        <w:rPr>
          <w:rFonts w:ascii="Times New Roman" w:hAnsi="Times New Roman" w:cs="Times New Roman"/>
          <w:sz w:val="20"/>
          <w:szCs w:val="20"/>
          <w:lang w:val="en-GB"/>
        </w:rPr>
        <w:t xml:space="preserve"> U, Zheng S, et al.  2020.  A molecular pore spans the double membrane of the coronavirus replication organelle.  </w:t>
      </w:r>
      <w:r w:rsidRPr="00F01CDF">
        <w:rPr>
          <w:rFonts w:ascii="Times New Roman" w:hAnsi="Times New Roman" w:cs="Times New Roman"/>
          <w:sz w:val="20"/>
          <w:szCs w:val="20"/>
        </w:rPr>
        <w:t xml:space="preserve">Science: eabd3629.  </w:t>
      </w:r>
      <w:r w:rsidRPr="00996FBC">
        <w:rPr>
          <w:rFonts w:ascii="Times New Roman" w:hAnsi="Times New Roman" w:cs="Times New Roman"/>
          <w:sz w:val="20"/>
          <w:szCs w:val="20"/>
        </w:rPr>
        <w:t xml:space="preserve">DOI: 10.1126/science.abd3629). </w:t>
      </w:r>
    </w:p>
    <w:p w14:paraId="678E744A" w14:textId="77F6D801" w:rsidR="008F2C36" w:rsidRPr="00996FBC" w:rsidRDefault="008F2C36" w:rsidP="002225D0">
      <w:pPr>
        <w:contextualSpacing/>
        <w:jc w:val="both"/>
        <w:rPr>
          <w:rFonts w:ascii="Times New Roman" w:hAnsi="Times New Roman" w:cs="Times New Roman"/>
          <w:sz w:val="20"/>
          <w:szCs w:val="20"/>
        </w:rPr>
      </w:pPr>
    </w:p>
    <w:p w14:paraId="73C56D16" w14:textId="10A4ADA0" w:rsidR="008643FE" w:rsidRPr="00996FBC" w:rsidRDefault="008643FE"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267"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608</w:t>
      </w:r>
    </w:p>
    <w:p w14:paraId="2F59A30B" w14:textId="77777777" w:rsidR="008F2C36" w:rsidRPr="00996FBC" w:rsidRDefault="008F2C36" w:rsidP="002225D0">
      <w:pPr>
        <w:contextualSpacing/>
        <w:jc w:val="both"/>
        <w:rPr>
          <w:rFonts w:ascii="Times New Roman" w:hAnsi="Times New Roman" w:cs="Times New Roman"/>
          <w:sz w:val="20"/>
          <w:szCs w:val="20"/>
          <w:lang w:val="en-GB"/>
        </w:rPr>
      </w:pPr>
    </w:p>
    <w:p w14:paraId="329A15BD" w14:textId="645E679D" w:rsidR="008F2C36" w:rsidRPr="00A94D50" w:rsidRDefault="008F2C3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2020. Mild COVID-19 symptoms and low viral load: a form of </w:t>
      </w:r>
      <w:proofErr w:type="spellStart"/>
      <w:r w:rsidRPr="00996FBC">
        <w:rPr>
          <w:rFonts w:ascii="Times New Roman" w:hAnsi="Times New Roman" w:cs="Times New Roman"/>
          <w:sz w:val="20"/>
          <w:szCs w:val="20"/>
          <w:lang w:val="en-GB"/>
        </w:rPr>
        <w:t>mithridatization</w:t>
      </w:r>
      <w:proofErr w:type="spellEnd"/>
      <w:r w:rsidRPr="00996FBC">
        <w:rPr>
          <w:rFonts w:ascii="Times New Roman" w:hAnsi="Times New Roman" w:cs="Times New Roman"/>
          <w:sz w:val="20"/>
          <w:szCs w:val="20"/>
          <w:lang w:val="en-GB"/>
        </w:rPr>
        <w:t xml:space="preserve">?  (electronic response to: Berger ZD, Evans NG, Phelan AL, Silverman RD.  2020.  Covid-19: control measures must be equitable and inclusive.  </w:t>
      </w:r>
      <w:r w:rsidRPr="00A94D50">
        <w:rPr>
          <w:rFonts w:ascii="Times New Roman" w:hAnsi="Times New Roman" w:cs="Times New Roman"/>
          <w:sz w:val="20"/>
          <w:szCs w:val="20"/>
          <w:lang w:val="en-US"/>
        </w:rPr>
        <w:t xml:space="preserve">BMJ. 2020 Mar 20;368:m1141. </w:t>
      </w:r>
      <w:proofErr w:type="spellStart"/>
      <w:r w:rsidRPr="00A94D50">
        <w:rPr>
          <w:rFonts w:ascii="Times New Roman" w:hAnsi="Times New Roman" w:cs="Times New Roman"/>
          <w:sz w:val="20"/>
          <w:szCs w:val="20"/>
          <w:lang w:val="en-US"/>
        </w:rPr>
        <w:t>doi</w:t>
      </w:r>
      <w:proofErr w:type="spellEnd"/>
      <w:r w:rsidRPr="00A94D50">
        <w:rPr>
          <w:rFonts w:ascii="Times New Roman" w:hAnsi="Times New Roman" w:cs="Times New Roman"/>
          <w:sz w:val="20"/>
          <w:szCs w:val="20"/>
          <w:lang w:val="en-US"/>
        </w:rPr>
        <w:t>: 10.1136/bmj.m1141).</w:t>
      </w:r>
      <w:r w:rsidR="008643FE" w:rsidRPr="00A94D50">
        <w:rPr>
          <w:rFonts w:ascii="Times New Roman" w:hAnsi="Times New Roman" w:cs="Times New Roman"/>
          <w:sz w:val="20"/>
          <w:szCs w:val="20"/>
          <w:lang w:val="en-US"/>
        </w:rPr>
        <w:t xml:space="preserve"> </w:t>
      </w:r>
    </w:p>
    <w:p w14:paraId="77CC7E51" w14:textId="77777777" w:rsidR="008643FE" w:rsidRPr="00A94D50" w:rsidRDefault="008643FE" w:rsidP="002225D0">
      <w:pPr>
        <w:contextualSpacing/>
        <w:jc w:val="both"/>
        <w:rPr>
          <w:rFonts w:ascii="Times New Roman" w:hAnsi="Times New Roman" w:cs="Times New Roman"/>
          <w:sz w:val="20"/>
          <w:szCs w:val="20"/>
          <w:lang w:val="en-US"/>
        </w:rPr>
      </w:pPr>
    </w:p>
    <w:p w14:paraId="3C664131" w14:textId="53C997AC"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Peters, J.F.; Annesi-Maesano, I.; D'Amato, G.  </w:t>
      </w:r>
      <w:r w:rsidRPr="00996FBC">
        <w:rPr>
          <w:rFonts w:ascii="Times New Roman" w:hAnsi="Times New Roman" w:cs="Times New Roman"/>
          <w:sz w:val="20"/>
          <w:szCs w:val="20"/>
          <w:lang w:val="en-GB"/>
        </w:rPr>
        <w:t xml:space="preserve">2020.  The Social Life of SARS-Cov-2 With Therapeutic Implications (electronic response to: Sanders JM, </w:t>
      </w:r>
      <w:proofErr w:type="spellStart"/>
      <w:r w:rsidRPr="00996FBC">
        <w:rPr>
          <w:rFonts w:ascii="Times New Roman" w:hAnsi="Times New Roman" w:cs="Times New Roman"/>
          <w:sz w:val="20"/>
          <w:szCs w:val="20"/>
          <w:lang w:val="en-GB"/>
        </w:rPr>
        <w:t>Monogue</w:t>
      </w:r>
      <w:proofErr w:type="spellEnd"/>
      <w:r w:rsidRPr="00996FBC">
        <w:rPr>
          <w:rFonts w:ascii="Times New Roman" w:hAnsi="Times New Roman" w:cs="Times New Roman"/>
          <w:sz w:val="20"/>
          <w:szCs w:val="20"/>
          <w:lang w:val="en-GB"/>
        </w:rPr>
        <w:t xml:space="preserve"> ML, Jodlowski TZ, Cutrell JB.  2020.  Pharmacologic Treatments for Coronavirus Disease 2019 (COVID-19) –A review.  JAMA, doi:10.1001/jama.2020.6019).</w:t>
      </w:r>
    </w:p>
    <w:p w14:paraId="0080004F" w14:textId="7B16EBA6"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B3065ED" w14:textId="0E36BF17" w:rsidR="008F2C36" w:rsidRPr="00996FBC" w:rsidRDefault="008F2C36"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D’Amato G.  2020.  Cross-reactivity between COVID-19 and childhood vaccines?  (electronic response to: del Rio C; Malani PN.  2020.  2019 Novel Coronavirus—Important Information for Clinicians.  JAMA. Published online February 5, 2020. doi:10.1001/jama.2020.1490; Xu X-W,  Wu X-X,  Jiang X-G, Xu K-J, Ying L-J, et al.  2020.  Clinical findings in a group of patients infected with the 2019 novel coronavirus (SARS-Cov-2) outside of Wuhan, China: retrospective case series.  BMJ 2020; 368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lang w:val="en-GB"/>
        </w:rPr>
        <w:t xml:space="preserve">https://doi.org/10.1136/bmj.m606;  Bi Q, Wu Y, Mei S, Ye C, Zou X.  2020.  Epidemiology and Transmission of COVID-19 in Shenzhen China: Analysis of 391 cases and 1,286 of their close contacts.  </w:t>
      </w:r>
      <w:r w:rsidRPr="00996FBC">
        <w:rPr>
          <w:rFonts w:ascii="Times New Roman" w:hAnsi="Times New Roman" w:cs="Times New Roman"/>
          <w:sz w:val="20"/>
          <w:szCs w:val="20"/>
        </w:rPr>
        <w:t xml:space="preserve">medRxiv, </w:t>
      </w:r>
      <w:proofErr w:type="spellStart"/>
      <w:r w:rsidRPr="00996FBC">
        <w:rPr>
          <w:rFonts w:ascii="Times New Roman" w:hAnsi="Times New Roman" w:cs="Times New Roman"/>
          <w:sz w:val="20"/>
          <w:szCs w:val="20"/>
        </w:rPr>
        <w:t>doi</w:t>
      </w:r>
      <w:proofErr w:type="spellEnd"/>
      <w:r w:rsidRPr="00996FBC">
        <w:rPr>
          <w:rFonts w:ascii="Times New Roman" w:hAnsi="Times New Roman" w:cs="Times New Roman"/>
          <w:sz w:val="20"/>
          <w:szCs w:val="20"/>
        </w:rPr>
        <w:t xml:space="preserve">: https://doi.org/10.1101/2020.03.03.20028423). </w:t>
      </w:r>
    </w:p>
    <w:p w14:paraId="7ADFC425" w14:textId="77777777" w:rsidR="008643FE" w:rsidRPr="00996FBC" w:rsidRDefault="008643FE" w:rsidP="002225D0">
      <w:pPr>
        <w:contextualSpacing/>
        <w:jc w:val="both"/>
        <w:rPr>
          <w:rFonts w:ascii="Times New Roman" w:hAnsi="Times New Roman" w:cs="Times New Roman"/>
          <w:sz w:val="20"/>
          <w:szCs w:val="20"/>
        </w:rPr>
      </w:pPr>
    </w:p>
    <w:p w14:paraId="7AC2F30F" w14:textId="77777777"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D’Amato G, Guarino A.  </w:t>
      </w:r>
      <w:r w:rsidRPr="00996FBC">
        <w:rPr>
          <w:rFonts w:ascii="Times New Roman" w:hAnsi="Times New Roman" w:cs="Times New Roman"/>
          <w:sz w:val="20"/>
          <w:szCs w:val="20"/>
          <w:lang w:val="en-GB"/>
        </w:rPr>
        <w:t xml:space="preserve">2020. Towards cross-reaction between SARS-CoV-2 and childhood vaccines? (electronic response to: Kupferschmidt K, Cohen J.  2020.  Can China's COVID-19 strategy work elsewhere?  Science, 367(6482): 1061-1062.  DOI: 10.1126/science.367.6482.1061). </w:t>
      </w:r>
    </w:p>
    <w:p w14:paraId="1A7E938D" w14:textId="77777777" w:rsidR="008643FE" w:rsidRPr="00996FBC" w:rsidRDefault="008643FE" w:rsidP="002225D0">
      <w:pPr>
        <w:contextualSpacing/>
        <w:jc w:val="both"/>
        <w:rPr>
          <w:rFonts w:ascii="Times New Roman" w:hAnsi="Times New Roman" w:cs="Times New Roman"/>
          <w:sz w:val="20"/>
          <w:szCs w:val="20"/>
          <w:lang w:val="en-GB"/>
        </w:rPr>
      </w:pPr>
    </w:p>
    <w:p w14:paraId="23F38EF8" w14:textId="77777777" w:rsidR="008F2C36" w:rsidRPr="00996FBC" w:rsidRDefault="008F2C36"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2020a.  Measles vaccine: protective against COVID-19? (electronic response to: Mina MJ, Kula T, Leng Y, Li M, de Vries RD, et al.  2019.  Measles virus infection diminishes preexisting antibodies that offer protection from other pathogens.  Science, Vol. 366, Issue 6465, pp. 599-606.  DOI: 10.1126/science.aay6485). Tozzi A.  2020.  COVID-19 and Kawasaki: a problematic correlation (electronic response to: Mahase E.  Covid-19: Cases of inflammatory syndrome in children surge after urgent alert.  </w:t>
      </w:r>
      <w:r w:rsidRPr="00996FBC">
        <w:rPr>
          <w:rFonts w:ascii="Times New Roman" w:hAnsi="Times New Roman" w:cs="Times New Roman"/>
          <w:sz w:val="20"/>
          <w:szCs w:val="20"/>
        </w:rPr>
        <w:t xml:space="preserve">BMJ 2020; 369 </w:t>
      </w:r>
      <w:proofErr w:type="spellStart"/>
      <w:r w:rsidRPr="00996FBC">
        <w:rPr>
          <w:rFonts w:ascii="Times New Roman" w:hAnsi="Times New Roman" w:cs="Times New Roman"/>
          <w:sz w:val="20"/>
          <w:szCs w:val="20"/>
        </w:rPr>
        <w:t>doi</w:t>
      </w:r>
      <w:proofErr w:type="spellEnd"/>
      <w:r w:rsidRPr="00996FBC">
        <w:rPr>
          <w:rFonts w:ascii="Times New Roman" w:hAnsi="Times New Roman" w:cs="Times New Roman"/>
          <w:sz w:val="20"/>
          <w:szCs w:val="20"/>
        </w:rPr>
        <w:t>: https://doi.org/10.1136/bmj.m1990).</w:t>
      </w:r>
    </w:p>
    <w:p w14:paraId="51C09822" w14:textId="77777777" w:rsidR="008F2C36" w:rsidRPr="00996FBC" w:rsidRDefault="008F2C36"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4558DC" w14:textId="77777777" w:rsidR="008F2C36" w:rsidRPr="00996FBC" w:rsidRDefault="008F2C36" w:rsidP="002225D0">
      <w:pPr>
        <w:contextualSpacing/>
        <w:jc w:val="both"/>
        <w:rPr>
          <w:rFonts w:ascii="Times New Roman" w:hAnsi="Times New Roman" w:cs="Times New Roman"/>
          <w:sz w:val="20"/>
          <w:szCs w:val="20"/>
        </w:rPr>
      </w:pPr>
    </w:p>
    <w:p w14:paraId="48D7F2B7" w14:textId="6AD7A16D"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Mitroi-Symeonidis FC, Anghel I, Tozzi A.  </w:t>
      </w:r>
      <w:r w:rsidRPr="00996FBC">
        <w:rPr>
          <w:rFonts w:ascii="Times New Roman" w:hAnsi="Times New Roman" w:cs="Times New Roman"/>
          <w:sz w:val="20"/>
          <w:szCs w:val="20"/>
          <w:lang w:val="en-GB"/>
        </w:rPr>
        <w:t xml:space="preserve">2020.  Preventing a COVID-19 pandemic flashover (electronic response to: Day M.  2020.  Covid-19: identifying and isolating asymptomatic people helped eliminate virus in Italian village.  BMJ. 2020 Mar 23;368:m1165.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10.1136/bmj.m1165).</w:t>
      </w:r>
    </w:p>
    <w:p w14:paraId="1A0C90BE" w14:textId="04EF484A"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52A28B02" w14:textId="138CC274"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Mild COVID-19 Cases: Who Might Be Hospitalized And Who Can Be Quarantined? (electronic response to: </w:t>
      </w:r>
      <w:proofErr w:type="spellStart"/>
      <w:r w:rsidRPr="00996FBC">
        <w:rPr>
          <w:rFonts w:ascii="Times New Roman" w:hAnsi="Times New Roman" w:cs="Times New Roman"/>
          <w:sz w:val="20"/>
          <w:szCs w:val="20"/>
          <w:lang w:val="en-GB"/>
        </w:rPr>
        <w:t>Grasselli</w:t>
      </w:r>
      <w:proofErr w:type="spellEnd"/>
      <w:r w:rsidRPr="00996FBC">
        <w:rPr>
          <w:rFonts w:ascii="Times New Roman" w:hAnsi="Times New Roman" w:cs="Times New Roman"/>
          <w:sz w:val="20"/>
          <w:szCs w:val="20"/>
          <w:lang w:val="en-GB"/>
        </w:rPr>
        <w:t xml:space="preserve">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Pr="00996FBC" w:rsidRDefault="008643FE" w:rsidP="002225D0">
      <w:pPr>
        <w:contextualSpacing/>
        <w:jc w:val="both"/>
        <w:rPr>
          <w:rFonts w:ascii="Times New Roman" w:hAnsi="Times New Roman" w:cs="Times New Roman"/>
          <w:sz w:val="20"/>
          <w:szCs w:val="20"/>
          <w:lang w:val="en-GB"/>
        </w:rPr>
      </w:pPr>
    </w:p>
    <w:p w14:paraId="40BB9DD9" w14:textId="181AE02A"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Guarino A.  </w:t>
      </w:r>
      <w:r w:rsidRPr="00996FBC">
        <w:rPr>
          <w:rFonts w:ascii="Times New Roman" w:hAnsi="Times New Roman" w:cs="Times New Roman"/>
          <w:sz w:val="20"/>
          <w:szCs w:val="20"/>
          <w:lang w:val="en-GB"/>
        </w:rPr>
        <w:t xml:space="preserve">2020.  Rectal swabs for COVID-19 diagnosis (electronic response to: Vetter P, Vu DL, L’Huillier AG, Schibler M, Kaiser L, </w:t>
      </w:r>
      <w:proofErr w:type="spellStart"/>
      <w:r w:rsidRPr="00996FBC">
        <w:rPr>
          <w:rFonts w:ascii="Times New Roman" w:hAnsi="Times New Roman" w:cs="Times New Roman"/>
          <w:sz w:val="20"/>
          <w:szCs w:val="20"/>
          <w:lang w:val="en-GB"/>
        </w:rPr>
        <w:t>Jacquerioz</w:t>
      </w:r>
      <w:proofErr w:type="spellEnd"/>
      <w:r w:rsidRPr="00996FBC">
        <w:rPr>
          <w:rFonts w:ascii="Times New Roman" w:hAnsi="Times New Roman" w:cs="Times New Roman"/>
          <w:sz w:val="20"/>
          <w:szCs w:val="20"/>
          <w:lang w:val="en-GB"/>
        </w:rPr>
        <w:t xml:space="preserve"> F.  2020. Clinical features of covid-19.  BMJ 2020; 369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https://doi.org/10.1136/bmj.m1470). </w:t>
      </w:r>
    </w:p>
    <w:p w14:paraId="59954D40" w14:textId="77777777" w:rsidR="008F2C36" w:rsidRPr="00996FBC" w:rsidRDefault="008F2C36" w:rsidP="002225D0">
      <w:pPr>
        <w:contextualSpacing/>
        <w:jc w:val="both"/>
        <w:rPr>
          <w:rFonts w:ascii="Times New Roman" w:hAnsi="Times New Roman" w:cs="Times New Roman"/>
          <w:sz w:val="20"/>
          <w:szCs w:val="20"/>
          <w:lang w:val="en-GB"/>
        </w:rPr>
      </w:pPr>
    </w:p>
    <w:p w14:paraId="227D9C02" w14:textId="42BB2A4A"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https://doi.org/10.1136/bmj.m1990).  </w:t>
      </w:r>
    </w:p>
    <w:p w14:paraId="1968194A" w14:textId="3C09C688" w:rsidR="008643FE"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1202D243" w14:textId="5C8FF2F2"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lastRenderedPageBreak/>
        <w:t xml:space="preserve">Tozzi A.  2020.  Healthy children’s blood for treating COVID-19?  (electronic response to: Li Q, Guan X, Wu P, Wang X, Zhou L, et al.  2020.  Early Transmission Dynamics in Wuhan, China, of Novel Coronavirus-Infected Pneumonia.  N Engl J Med. 2020 Mar 26;382(13):1199-1207.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10.1056/NEJMoa2001316).</w:t>
      </w:r>
    </w:p>
    <w:p w14:paraId="764A0FA6" w14:textId="77777777" w:rsidR="008643FE" w:rsidRPr="00996FBC" w:rsidRDefault="008643FE" w:rsidP="002225D0">
      <w:pPr>
        <w:contextualSpacing/>
        <w:jc w:val="both"/>
        <w:rPr>
          <w:rFonts w:ascii="Times New Roman" w:hAnsi="Times New Roman" w:cs="Times New Roman"/>
          <w:sz w:val="20"/>
          <w:szCs w:val="20"/>
          <w:lang w:val="en-US"/>
        </w:rPr>
      </w:pPr>
    </w:p>
    <w:p w14:paraId="3C27B2CB" w14:textId="5E121204"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w:t>
      </w:r>
      <w:r w:rsidRPr="00996FBC">
        <w:rPr>
          <w:rFonts w:ascii="Times New Roman" w:hAnsi="Times New Roman" w:cs="Times New Roman"/>
          <w:sz w:val="20"/>
          <w:szCs w:val="20"/>
          <w:lang w:val="en-GB"/>
        </w:rPr>
        <w:t xml:space="preserve">2020.  SARS-CoV-2 </w:t>
      </w:r>
      <w:proofErr w:type="spellStart"/>
      <w:r w:rsidRPr="00996FBC">
        <w:rPr>
          <w:rFonts w:ascii="Times New Roman" w:hAnsi="Times New Roman" w:cs="Times New Roman"/>
          <w:sz w:val="20"/>
          <w:szCs w:val="20"/>
          <w:lang w:val="en-GB"/>
        </w:rPr>
        <w:t>viroporin</w:t>
      </w:r>
      <w:proofErr w:type="spellEnd"/>
      <w:r w:rsidRPr="00996FBC">
        <w:rPr>
          <w:rFonts w:ascii="Times New Roman" w:hAnsi="Times New Roman" w:cs="Times New Roman"/>
          <w:sz w:val="20"/>
          <w:szCs w:val="20"/>
          <w:lang w:val="en-GB"/>
        </w:rPr>
        <w:t>: a behind the scenes therapeutic target (electronic response to: Mahase E.  2020.  Covid-19: Remdesivir is helpful but not a wonder drug, say researchers.  BMJ 2020;369:m1798).</w:t>
      </w:r>
    </w:p>
    <w:p w14:paraId="5A02EB76" w14:textId="77777777" w:rsidR="008F2C36" w:rsidRPr="00996FBC" w:rsidRDefault="008F2C36"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7D72113C" w14:textId="77777777" w:rsidR="00105889" w:rsidRPr="00996FBC" w:rsidRDefault="00105889"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68"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3D100647" w14:textId="77777777" w:rsidR="008F2C36" w:rsidRPr="00996FBC" w:rsidRDefault="008F2C36" w:rsidP="002225D0">
      <w:pPr>
        <w:contextualSpacing/>
        <w:jc w:val="both"/>
        <w:rPr>
          <w:rFonts w:ascii="Times New Roman" w:hAnsi="Times New Roman" w:cs="Times New Roman"/>
          <w:sz w:val="20"/>
          <w:szCs w:val="20"/>
          <w:lang w:val="en-US"/>
        </w:rPr>
      </w:pPr>
    </w:p>
    <w:p w14:paraId="6DAF50BC" w14:textId="77777777" w:rsidR="00124452" w:rsidRPr="00996FBC" w:rsidRDefault="00124452" w:rsidP="002225D0">
      <w:pPr>
        <w:contextualSpacing/>
        <w:jc w:val="both"/>
        <w:rPr>
          <w:rFonts w:ascii="Times New Roman" w:hAnsi="Times New Roman" w:cs="Times New Roman"/>
          <w:sz w:val="20"/>
          <w:szCs w:val="20"/>
          <w:lang w:val="en-GB"/>
        </w:rPr>
      </w:pPr>
    </w:p>
    <w:p w14:paraId="7E9BCA0B" w14:textId="64AFB5A7" w:rsidR="00124452" w:rsidRPr="00996FBC" w:rsidRDefault="00124452"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IMMUNOLOGY</w:t>
      </w:r>
    </w:p>
    <w:p w14:paraId="1D907EB5" w14:textId="77777777" w:rsidR="00124452" w:rsidRPr="00996FBC" w:rsidRDefault="00124452" w:rsidP="002225D0">
      <w:pPr>
        <w:contextualSpacing/>
        <w:jc w:val="both"/>
        <w:rPr>
          <w:rFonts w:ascii="Times New Roman" w:hAnsi="Times New Roman" w:cs="Times New Roman"/>
          <w:sz w:val="20"/>
          <w:szCs w:val="20"/>
          <w:lang w:val="en-GB"/>
        </w:rPr>
      </w:pPr>
    </w:p>
    <w:p w14:paraId="62479FC0" w14:textId="282A5B78" w:rsidR="009B16B4" w:rsidRPr="00996FBC" w:rsidRDefault="00AE5658" w:rsidP="002225D0">
      <w:pPr>
        <w:contextualSpacing/>
        <w:jc w:val="both"/>
        <w:rPr>
          <w:rFonts w:ascii="Times New Roman" w:hAnsi="Times New Roman" w:cs="Times New Roman"/>
          <w:b/>
          <w:bCs/>
          <w:color w:val="002060"/>
          <w:sz w:val="24"/>
          <w:szCs w:val="24"/>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69"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397C893C" w14:textId="77777777" w:rsidR="009B16B4" w:rsidRPr="00996FBC" w:rsidRDefault="009B16B4" w:rsidP="002225D0">
      <w:pPr>
        <w:contextualSpacing/>
        <w:jc w:val="both"/>
        <w:rPr>
          <w:rFonts w:ascii="Times New Roman" w:hAnsi="Times New Roman" w:cs="Times New Roman"/>
          <w:b/>
          <w:bCs/>
          <w:color w:val="002060"/>
          <w:sz w:val="24"/>
          <w:szCs w:val="24"/>
          <w:lang w:val="en-US"/>
        </w:rPr>
      </w:pPr>
    </w:p>
    <w:p w14:paraId="549CBA25" w14:textId="4635EB5E" w:rsidR="00A138E4" w:rsidRPr="00996FBC" w:rsidRDefault="004B2E14"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70"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14A8E7E7" w14:textId="77777777" w:rsidR="00A138E4" w:rsidRPr="00996FBC" w:rsidRDefault="00A138E4" w:rsidP="002225D0">
      <w:pPr>
        <w:contextualSpacing/>
        <w:jc w:val="both"/>
        <w:rPr>
          <w:rFonts w:ascii="Times New Roman" w:hAnsi="Times New Roman" w:cs="Times New Roman"/>
          <w:i/>
          <w:iCs/>
          <w:sz w:val="20"/>
          <w:szCs w:val="20"/>
          <w:lang w:val="en-US"/>
        </w:rPr>
      </w:pPr>
    </w:p>
    <w:p w14:paraId="1CBC9F08" w14:textId="77777777" w:rsidR="004871DB" w:rsidRPr="00996FBC" w:rsidRDefault="004871DB" w:rsidP="002225D0">
      <w:pPr>
        <w:contextualSpacing/>
        <w:jc w:val="both"/>
        <w:rPr>
          <w:rFonts w:ascii="Times New Roman" w:hAnsi="Times New Roman" w:cs="Times New Roman"/>
          <w:sz w:val="20"/>
          <w:szCs w:val="20"/>
          <w:lang w:val="en-US"/>
        </w:rPr>
      </w:pPr>
    </w:p>
    <w:p w14:paraId="12AE8D3F" w14:textId="79B9299D" w:rsidR="00167D6C" w:rsidRPr="00996FBC" w:rsidRDefault="00167D6C"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RHEUMATOLOGY</w:t>
      </w:r>
    </w:p>
    <w:p w14:paraId="1728C8DD" w14:textId="77777777" w:rsidR="00167D6C" w:rsidRPr="00996FBC" w:rsidRDefault="00167D6C" w:rsidP="002225D0">
      <w:pPr>
        <w:contextualSpacing/>
        <w:jc w:val="both"/>
        <w:rPr>
          <w:rFonts w:ascii="Times New Roman" w:hAnsi="Times New Roman" w:cs="Times New Roman"/>
          <w:sz w:val="20"/>
          <w:szCs w:val="20"/>
          <w:lang w:val="en-US"/>
        </w:rPr>
      </w:pPr>
    </w:p>
    <w:p w14:paraId="62B6874A" w14:textId="77777777" w:rsidR="0096006F" w:rsidRPr="00996FBC" w:rsidRDefault="0096006F"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7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1D4BC5F8" w14:textId="77777777" w:rsidR="00AA156E" w:rsidRDefault="00AA156E" w:rsidP="002225D0">
      <w:pPr>
        <w:contextualSpacing/>
        <w:jc w:val="both"/>
        <w:rPr>
          <w:rFonts w:ascii="Times New Roman" w:hAnsi="Times New Roman" w:cs="Times New Roman"/>
          <w:b/>
          <w:sz w:val="20"/>
          <w:szCs w:val="20"/>
          <w:lang w:val="en-US"/>
        </w:rPr>
      </w:pPr>
    </w:p>
    <w:p w14:paraId="606AAC55" w14:textId="77777777" w:rsidR="00786D96" w:rsidRPr="00636169" w:rsidRDefault="00786D96" w:rsidP="002225D0">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C6CAE62" w14:textId="77777777" w:rsidR="00786D96" w:rsidRPr="00786D96" w:rsidRDefault="00786D96" w:rsidP="002225D0">
      <w:pPr>
        <w:contextualSpacing/>
        <w:jc w:val="both"/>
        <w:rPr>
          <w:rFonts w:ascii="Times New Roman" w:hAnsi="Times New Roman" w:cs="Times New Roman"/>
          <w:b/>
          <w:sz w:val="20"/>
          <w:szCs w:val="20"/>
          <w:lang w:val="en-GB"/>
        </w:rPr>
      </w:pPr>
    </w:p>
    <w:p w14:paraId="4671F53E" w14:textId="77777777" w:rsidR="00A138E4" w:rsidRPr="00996FBC" w:rsidRDefault="00A138E4" w:rsidP="002225D0">
      <w:pPr>
        <w:contextualSpacing/>
        <w:jc w:val="both"/>
        <w:rPr>
          <w:rFonts w:ascii="Times New Roman" w:hAnsi="Times New Roman" w:cs="Times New Roman"/>
          <w:sz w:val="20"/>
          <w:szCs w:val="20"/>
          <w:lang w:val="en-US"/>
        </w:rPr>
      </w:pPr>
    </w:p>
    <w:p w14:paraId="276DE5D5" w14:textId="1D2FF163" w:rsidR="00E94A69" w:rsidRPr="006E4F38" w:rsidRDefault="00E94A69" w:rsidP="002225D0">
      <w:pPr>
        <w:contextualSpacing/>
        <w:jc w:val="both"/>
        <w:rPr>
          <w:rFonts w:ascii="Times New Roman" w:hAnsi="Times New Roman" w:cs="Times New Roman"/>
          <w:b/>
          <w:bCs/>
          <w:color w:val="0070C0"/>
          <w:sz w:val="28"/>
          <w:szCs w:val="28"/>
          <w:lang w:val="en-US"/>
        </w:rPr>
      </w:pPr>
      <w:r w:rsidRPr="006E4F38">
        <w:rPr>
          <w:rFonts w:ascii="Times New Roman" w:hAnsi="Times New Roman" w:cs="Times New Roman"/>
          <w:b/>
          <w:bCs/>
          <w:color w:val="0070C0"/>
          <w:sz w:val="28"/>
          <w:szCs w:val="28"/>
          <w:lang w:val="en-US"/>
        </w:rPr>
        <w:t>ONCOLOGY</w:t>
      </w:r>
    </w:p>
    <w:p w14:paraId="2ABD8AF0" w14:textId="77777777" w:rsidR="00E94A69" w:rsidRPr="00996FBC" w:rsidRDefault="00E94A69" w:rsidP="002225D0">
      <w:pPr>
        <w:contextualSpacing/>
        <w:jc w:val="both"/>
        <w:rPr>
          <w:rFonts w:ascii="Times New Roman" w:hAnsi="Times New Roman" w:cs="Times New Roman"/>
          <w:i/>
          <w:iCs/>
          <w:sz w:val="20"/>
          <w:szCs w:val="20"/>
          <w:lang w:val="en-US"/>
        </w:rPr>
      </w:pPr>
    </w:p>
    <w:p w14:paraId="746601AB" w14:textId="7C32A916" w:rsidR="00E94A69" w:rsidRPr="00996FBC" w:rsidRDefault="00E94A69"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10.13140/RG.2.2.25999.53923. </w:t>
      </w:r>
      <w:r w:rsidRPr="00996FBC">
        <w:rPr>
          <w:rFonts w:ascii="Times New Roman" w:hAnsi="Times New Roman" w:cs="Times New Roman"/>
          <w:b/>
          <w:bCs/>
          <w:sz w:val="20"/>
          <w:szCs w:val="20"/>
          <w:lang w:val="en-US"/>
        </w:rPr>
        <w:t>What if cancer is a driving factor in evolution?-</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483</w:t>
      </w:r>
    </w:p>
    <w:p w14:paraId="27FB1594" w14:textId="77777777" w:rsidR="00A871AF" w:rsidRPr="00996FBC" w:rsidRDefault="00A871AF" w:rsidP="002225D0">
      <w:pPr>
        <w:contextualSpacing/>
        <w:jc w:val="both"/>
        <w:rPr>
          <w:rFonts w:ascii="Times New Roman" w:hAnsi="Times New Roman" w:cs="Times New Roman"/>
          <w:sz w:val="20"/>
          <w:szCs w:val="20"/>
          <w:lang w:val="en-GB"/>
        </w:rPr>
      </w:pPr>
    </w:p>
    <w:p w14:paraId="5363248C" w14:textId="77777777" w:rsidR="00A3775F" w:rsidRPr="00996FBC" w:rsidRDefault="00A3775F" w:rsidP="002225D0">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72"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13DA5E88" w14:textId="77777777" w:rsidR="00A871AF" w:rsidRPr="00996FBC" w:rsidRDefault="00A871AF" w:rsidP="002225D0">
      <w:pPr>
        <w:contextualSpacing/>
        <w:jc w:val="both"/>
        <w:rPr>
          <w:rFonts w:ascii="Times New Roman" w:hAnsi="Times New Roman" w:cs="Times New Roman"/>
          <w:sz w:val="20"/>
          <w:szCs w:val="20"/>
          <w:lang w:val="en-GB"/>
        </w:rPr>
      </w:pPr>
    </w:p>
    <w:p w14:paraId="38409CDB" w14:textId="77777777" w:rsidR="007A6309" w:rsidRPr="007A6309" w:rsidRDefault="007A6309"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arXiv:2601.19852  </w:t>
      </w:r>
      <w:r w:rsidRPr="007A6309">
        <w:rPr>
          <w:rFonts w:ascii="Times New Roman" w:eastAsia="Times New Roman" w:hAnsi="Times New Roman" w:cs="Times New Roman"/>
          <w:sz w:val="20"/>
          <w:szCs w:val="20"/>
          <w:lang w:val="en-US" w:eastAsia="it-IT"/>
        </w:rPr>
        <w:t>-----------</w:t>
      </w:r>
      <w:r w:rsidRPr="007A6309">
        <w:rPr>
          <w:rFonts w:ascii="Times New Roman" w:hAnsi="Times New Roman" w:cs="Times New Roman"/>
          <w:b/>
          <w:bCs/>
          <w:color w:val="002060"/>
          <w:sz w:val="24"/>
          <w:szCs w:val="24"/>
          <w:lang w:val="en-GB"/>
        </w:rPr>
        <w:t>Pag. II-569</w:t>
      </w:r>
    </w:p>
    <w:p w14:paraId="58F83E5E" w14:textId="77777777" w:rsidR="00167D6C" w:rsidRDefault="00167D6C" w:rsidP="002225D0">
      <w:pPr>
        <w:contextualSpacing/>
        <w:jc w:val="both"/>
        <w:rPr>
          <w:rFonts w:ascii="Times New Roman" w:hAnsi="Times New Roman" w:cs="Times New Roman"/>
          <w:sz w:val="20"/>
          <w:szCs w:val="20"/>
          <w:lang w:val="en-GB"/>
        </w:rPr>
      </w:pPr>
    </w:p>
    <w:p w14:paraId="561534A2" w14:textId="77777777" w:rsidR="00557D06" w:rsidRPr="00557D06" w:rsidRDefault="00557D0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557D06">
        <w:rPr>
          <w:rFonts w:ascii="Times New Roman" w:eastAsia="Times New Roman" w:hAnsi="Times New Roman" w:cs="Times New Roman"/>
          <w:i/>
          <w:iCs/>
          <w:sz w:val="20"/>
          <w:szCs w:val="20"/>
          <w:lang w:val="en-US" w:eastAsia="it-IT"/>
        </w:rPr>
        <w:t xml:space="preserve">Tozzi A. 2026. Tumor containment as an anti-percolation process. arXiv:2605.00085 </w:t>
      </w:r>
      <w:proofErr w:type="spellStart"/>
      <w:r w:rsidRPr="00557D06">
        <w:rPr>
          <w:rFonts w:ascii="Times New Roman" w:eastAsia="Times New Roman" w:hAnsi="Times New Roman" w:cs="Times New Roman"/>
          <w:i/>
          <w:iCs/>
          <w:sz w:val="20"/>
          <w:szCs w:val="20"/>
          <w:lang w:val="en-US" w:eastAsia="it-IT"/>
        </w:rPr>
        <w:t>numero</w:t>
      </w:r>
      <w:proofErr w:type="spellEnd"/>
      <w:r w:rsidRPr="00557D06">
        <w:rPr>
          <w:rFonts w:ascii="Times New Roman" w:eastAsia="Times New Roman" w:hAnsi="Times New Roman" w:cs="Times New Roman"/>
          <w:i/>
          <w:iCs/>
          <w:sz w:val="20"/>
          <w:szCs w:val="20"/>
          <w:lang w:val="en-US" w:eastAsia="it-IT"/>
        </w:rPr>
        <w:t xml:space="preserve"> 70zt  </w:t>
      </w:r>
      <w:r w:rsidRPr="00557D06">
        <w:rPr>
          <w:rFonts w:ascii="Times New Roman" w:eastAsia="Times New Roman" w:hAnsi="Times New Roman" w:cs="Times New Roman"/>
          <w:sz w:val="20"/>
          <w:szCs w:val="20"/>
          <w:lang w:val="en-US" w:eastAsia="it-IT"/>
        </w:rPr>
        <w:t>----------</w:t>
      </w:r>
      <w:r w:rsidRPr="00557D06">
        <w:rPr>
          <w:rFonts w:ascii="Times New Roman" w:hAnsi="Times New Roman" w:cs="Times New Roman"/>
          <w:b/>
          <w:bCs/>
          <w:color w:val="002060"/>
          <w:sz w:val="24"/>
          <w:szCs w:val="24"/>
          <w:lang w:val="en-GB"/>
        </w:rPr>
        <w:t>Pag. II-709</w:t>
      </w:r>
    </w:p>
    <w:p w14:paraId="28942326" w14:textId="61E8DAE7" w:rsidR="00557D06" w:rsidRDefault="00557D06" w:rsidP="002225D0">
      <w:pPr>
        <w:contextualSpacing/>
        <w:jc w:val="both"/>
        <w:rPr>
          <w:rFonts w:ascii="Times New Roman" w:hAnsi="Times New Roman" w:cs="Times New Roman"/>
          <w:sz w:val="20"/>
          <w:szCs w:val="20"/>
          <w:lang w:val="en-GB"/>
        </w:rPr>
      </w:pPr>
    </w:p>
    <w:p w14:paraId="75AD2398" w14:textId="77777777" w:rsidR="00557D06" w:rsidRPr="00996FBC" w:rsidRDefault="00557D06" w:rsidP="002225D0">
      <w:pPr>
        <w:contextualSpacing/>
        <w:jc w:val="both"/>
        <w:rPr>
          <w:rFonts w:ascii="Times New Roman" w:hAnsi="Times New Roman" w:cs="Times New Roman"/>
          <w:sz w:val="20"/>
          <w:szCs w:val="20"/>
          <w:lang w:val="en-GB"/>
        </w:rPr>
      </w:pPr>
    </w:p>
    <w:p w14:paraId="3BBD6C03" w14:textId="77777777" w:rsidR="008766DA" w:rsidRPr="00996FBC" w:rsidRDefault="008766DA"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061A5862" w14:textId="77777777" w:rsidR="008766DA" w:rsidRDefault="008766DA" w:rsidP="002225D0">
      <w:pPr>
        <w:contextualSpacing/>
        <w:jc w:val="both"/>
        <w:rPr>
          <w:rFonts w:ascii="Times New Roman" w:hAnsi="Times New Roman" w:cs="Times New Roman"/>
          <w:sz w:val="20"/>
          <w:szCs w:val="20"/>
          <w:lang w:val="en-GB"/>
        </w:rPr>
      </w:pPr>
    </w:p>
    <w:p w14:paraId="76684302" w14:textId="77777777" w:rsidR="00A138E4" w:rsidRPr="00996FBC" w:rsidRDefault="00A138E4" w:rsidP="002225D0">
      <w:pPr>
        <w:contextualSpacing/>
        <w:jc w:val="both"/>
        <w:rPr>
          <w:rFonts w:ascii="Times New Roman" w:hAnsi="Times New Roman" w:cs="Times New Roman"/>
          <w:sz w:val="20"/>
          <w:szCs w:val="20"/>
          <w:lang w:val="en-GB"/>
        </w:rPr>
      </w:pPr>
    </w:p>
    <w:p w14:paraId="21BDD166" w14:textId="50929313" w:rsidR="006134F0" w:rsidRPr="00996FBC" w:rsidRDefault="006134F0"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CARDIOLOGY</w:t>
      </w:r>
    </w:p>
    <w:p w14:paraId="53BBF2DD" w14:textId="77777777" w:rsidR="006134F0" w:rsidRPr="00996FBC" w:rsidRDefault="006134F0" w:rsidP="002225D0">
      <w:pPr>
        <w:contextualSpacing/>
        <w:jc w:val="both"/>
        <w:rPr>
          <w:rFonts w:ascii="Times New Roman" w:hAnsi="Times New Roman" w:cs="Times New Roman"/>
          <w:sz w:val="20"/>
          <w:szCs w:val="20"/>
          <w:lang w:val="en-GB"/>
        </w:rPr>
      </w:pPr>
    </w:p>
    <w:p w14:paraId="5DF4BE98" w14:textId="1140B932" w:rsidR="006134F0" w:rsidRPr="00996FBC" w:rsidRDefault="006134F0" w:rsidP="002225D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4AAEE431" w14:textId="77777777" w:rsidR="006134F0" w:rsidRPr="00996FBC" w:rsidRDefault="006134F0" w:rsidP="002225D0">
      <w:pPr>
        <w:contextualSpacing/>
        <w:jc w:val="both"/>
        <w:rPr>
          <w:rFonts w:ascii="Times New Roman" w:eastAsia="Times New Roman" w:hAnsi="Times New Roman" w:cs="Times New Roman"/>
          <w:i/>
          <w:iCs/>
          <w:sz w:val="20"/>
          <w:szCs w:val="20"/>
          <w:lang w:val="en-US" w:eastAsia="it-IT"/>
        </w:rPr>
      </w:pPr>
    </w:p>
    <w:p w14:paraId="4EC2321C" w14:textId="77777777" w:rsidR="006134F0" w:rsidRDefault="006134F0" w:rsidP="002225D0">
      <w:pPr>
        <w:contextualSpacing/>
        <w:jc w:val="both"/>
        <w:rPr>
          <w:rFonts w:ascii="Times New Roman" w:hAnsi="Times New Roman" w:cs="Times New Roman"/>
          <w:sz w:val="20"/>
          <w:szCs w:val="20"/>
          <w:lang w:val="en-GB"/>
        </w:rPr>
      </w:pPr>
    </w:p>
    <w:p w14:paraId="149D9F4C" w14:textId="42A501FC" w:rsidR="006E4F38" w:rsidRPr="00996FBC" w:rsidRDefault="006E4F38" w:rsidP="002225D0">
      <w:pPr>
        <w:contextualSpacing/>
        <w:jc w:val="both"/>
        <w:rPr>
          <w:rFonts w:ascii="Times New Roman" w:hAnsi="Times New Roman" w:cs="Times New Roman"/>
          <w:sz w:val="20"/>
          <w:szCs w:val="20"/>
          <w:lang w:val="en-US"/>
        </w:rPr>
      </w:pPr>
      <w:r>
        <w:rPr>
          <w:rFonts w:ascii="Times New Roman" w:hAnsi="Times New Roman" w:cs="Times New Roman"/>
          <w:b/>
          <w:bCs/>
          <w:color w:val="0070C0"/>
          <w:sz w:val="28"/>
          <w:szCs w:val="28"/>
          <w:lang w:val="en-US"/>
        </w:rPr>
        <w:t>PHARMAC</w:t>
      </w:r>
      <w:r w:rsidRPr="00996FBC">
        <w:rPr>
          <w:rFonts w:ascii="Times New Roman" w:hAnsi="Times New Roman" w:cs="Times New Roman"/>
          <w:b/>
          <w:bCs/>
          <w:color w:val="0070C0"/>
          <w:sz w:val="28"/>
          <w:szCs w:val="28"/>
          <w:lang w:val="en-US"/>
        </w:rPr>
        <w:t>OLOGY</w:t>
      </w:r>
    </w:p>
    <w:p w14:paraId="00A55DE6" w14:textId="7458FAE2" w:rsidR="006E4F38" w:rsidRDefault="006E4F38" w:rsidP="002225D0">
      <w:pPr>
        <w:contextualSpacing/>
        <w:jc w:val="both"/>
        <w:rPr>
          <w:rFonts w:ascii="Times New Roman" w:hAnsi="Times New Roman" w:cs="Times New Roman"/>
          <w:sz w:val="20"/>
          <w:szCs w:val="20"/>
          <w:lang w:val="en-GB"/>
        </w:rPr>
      </w:pPr>
    </w:p>
    <w:p w14:paraId="0A91A623" w14:textId="77777777" w:rsidR="00C0416F" w:rsidRPr="00C0416F" w:rsidRDefault="00C0416F"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C0416F">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793F6EE9" w14:textId="77777777" w:rsidR="006E4F38" w:rsidRPr="00C0416F" w:rsidRDefault="006E4F38" w:rsidP="002225D0">
      <w:pPr>
        <w:contextualSpacing/>
        <w:jc w:val="both"/>
        <w:rPr>
          <w:rFonts w:ascii="Times New Roman" w:hAnsi="Times New Roman" w:cs="Times New Roman"/>
          <w:sz w:val="20"/>
          <w:szCs w:val="20"/>
          <w:lang w:val="en-US"/>
        </w:rPr>
      </w:pPr>
    </w:p>
    <w:p w14:paraId="32012ED2" w14:textId="77777777" w:rsidR="006E4F38" w:rsidRPr="00996FBC" w:rsidRDefault="006E4F38" w:rsidP="002225D0">
      <w:pPr>
        <w:contextualSpacing/>
        <w:jc w:val="both"/>
        <w:rPr>
          <w:rFonts w:ascii="Times New Roman" w:hAnsi="Times New Roman" w:cs="Times New Roman"/>
          <w:sz w:val="20"/>
          <w:szCs w:val="20"/>
          <w:lang w:val="en-GB"/>
        </w:rPr>
      </w:pPr>
    </w:p>
    <w:p w14:paraId="6A8538C4"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PEDIATRIC METHODOLOGY</w:t>
      </w:r>
    </w:p>
    <w:p w14:paraId="13DFB2B0" w14:textId="77777777" w:rsidR="003332FE" w:rsidRPr="00996FBC" w:rsidRDefault="003332FE" w:rsidP="002225D0">
      <w:pPr>
        <w:contextualSpacing/>
        <w:jc w:val="both"/>
        <w:rPr>
          <w:rFonts w:ascii="Times New Roman" w:hAnsi="Times New Roman" w:cs="Times New Roman"/>
          <w:sz w:val="20"/>
          <w:szCs w:val="20"/>
          <w:lang w:val="en-US"/>
        </w:rPr>
      </w:pPr>
    </w:p>
    <w:p w14:paraId="07D6CA9B" w14:textId="77777777" w:rsidR="003332FE"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 "nonlinear approach to pediatric diseases (electronic response to Hymel KP et al. Validation of a clinical prediction rule for pediatric abusive head trauma.  Pediatrics. 2014 Dec;134(6):e1537-44.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10.1542/peds.2014-1329).   DOI: 10.13140/2.1.3360.8007</w:t>
      </w:r>
    </w:p>
    <w:p w14:paraId="5627466B" w14:textId="77777777" w:rsidR="003332FE" w:rsidRPr="00996FBC" w:rsidRDefault="003332FE" w:rsidP="002225D0">
      <w:pPr>
        <w:contextualSpacing/>
        <w:jc w:val="both"/>
        <w:rPr>
          <w:rFonts w:ascii="Times New Roman" w:hAnsi="Times New Roman" w:cs="Times New Roman"/>
          <w:sz w:val="20"/>
          <w:szCs w:val="20"/>
          <w:lang w:val="en-US"/>
        </w:rPr>
      </w:pPr>
    </w:p>
    <w:p w14:paraId="794A5175" w14:textId="77777777" w:rsidR="00904F76" w:rsidRPr="00996FBC" w:rsidRDefault="00904F7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A lesson for parents: why no-vax conspiracy theories are untenable. Electronic Response to: Pediatrics, January 2018, VOLUME 141 / ISSUE 1 </w:t>
      </w:r>
      <w:proofErr w:type="spellStart"/>
      <w:r w:rsidRPr="00996FBC">
        <w:rPr>
          <w:rFonts w:ascii="Times New Roman" w:hAnsi="Times New Roman" w:cs="Times New Roman"/>
          <w:sz w:val="20"/>
          <w:szCs w:val="20"/>
          <w:lang w:val="en-US"/>
        </w:rPr>
        <w:t>MeetingAbstract</w:t>
      </w:r>
      <w:proofErr w:type="spellEnd"/>
      <w:r w:rsidRPr="00996FBC">
        <w:rPr>
          <w:rFonts w:ascii="Times New Roman" w:hAnsi="Times New Roman" w:cs="Times New Roman"/>
          <w:sz w:val="20"/>
          <w:szCs w:val="20"/>
          <w:lang w:val="en-US"/>
        </w:rPr>
        <w:t>.  Time for Your Check Up: The Impact of Vaccine Refusal on the Frequency of Physician Office Visits</w:t>
      </w:r>
    </w:p>
    <w:p w14:paraId="5D50A156" w14:textId="77777777" w:rsidR="00904F76" w:rsidRPr="00996FBC" w:rsidRDefault="00904F76" w:rsidP="002225D0">
      <w:pPr>
        <w:contextualSpacing/>
        <w:jc w:val="both"/>
        <w:rPr>
          <w:rFonts w:ascii="Times New Roman" w:hAnsi="Times New Roman" w:cs="Times New Roman"/>
          <w:sz w:val="20"/>
          <w:szCs w:val="20"/>
          <w:lang w:val="en-US"/>
        </w:rPr>
      </w:pPr>
    </w:p>
    <w:p w14:paraId="3BC553DC" w14:textId="77777777"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IL PEDIATRA TRA 5-10  ANNI</w:t>
      </w:r>
    </w:p>
    <w:p w14:paraId="1C2EE25C" w14:textId="77777777" w:rsidR="003332FE" w:rsidRPr="00996FBC" w:rsidRDefault="003332FE" w:rsidP="002225D0">
      <w:pPr>
        <w:contextualSpacing/>
        <w:jc w:val="both"/>
        <w:rPr>
          <w:rFonts w:ascii="Times New Roman" w:hAnsi="Times New Roman" w:cs="Times New Roman"/>
          <w:sz w:val="20"/>
          <w:szCs w:val="20"/>
        </w:rPr>
      </w:pPr>
    </w:p>
    <w:p w14:paraId="4DAEA92E" w14:textId="77777777"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L'ESAME OBIETTIVO: UN UTILE OPUSCOLO</w:t>
      </w:r>
    </w:p>
    <w:p w14:paraId="409D27AC" w14:textId="77777777" w:rsidR="003332FE" w:rsidRPr="00996FBC" w:rsidRDefault="003332FE" w:rsidP="002225D0">
      <w:pPr>
        <w:contextualSpacing/>
        <w:jc w:val="both"/>
        <w:rPr>
          <w:rFonts w:ascii="Times New Roman" w:hAnsi="Times New Roman" w:cs="Times New Roman"/>
          <w:sz w:val="20"/>
          <w:szCs w:val="20"/>
        </w:rPr>
      </w:pPr>
    </w:p>
    <w:p w14:paraId="6807C2C8" w14:textId="77777777"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COMPORTAMENTI DEL PEDIATRA: DISSERTAZIONE DI FILOSOFIA DELLA MEDICINA </w:t>
      </w:r>
    </w:p>
    <w:p w14:paraId="0CC84F92" w14:textId="77777777" w:rsidR="003332FE" w:rsidRPr="00996FBC" w:rsidRDefault="003332FE"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35C42A" w14:textId="77777777" w:rsidR="001F3C11" w:rsidRPr="00996FBC" w:rsidRDefault="001F3C11" w:rsidP="002225D0">
      <w:pPr>
        <w:contextualSpacing/>
        <w:rPr>
          <w:rFonts w:ascii="Times New Roman" w:hAnsi="Times New Roman"/>
          <w:sz w:val="20"/>
          <w:szCs w:val="20"/>
        </w:rPr>
      </w:pPr>
    </w:p>
    <w:p w14:paraId="496E433F" w14:textId="1ED8BA3D" w:rsidR="001F3C11" w:rsidRPr="00996FBC" w:rsidRDefault="001F3C11"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273"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3340A256" w14:textId="77777777" w:rsidR="000B4D16" w:rsidRPr="00996FBC" w:rsidRDefault="000B4D16" w:rsidP="002225D0">
      <w:pPr>
        <w:contextualSpacing/>
        <w:jc w:val="both"/>
        <w:rPr>
          <w:rFonts w:ascii="Times New Roman" w:hAnsi="Times New Roman" w:cs="Times New Roman"/>
          <w:sz w:val="20"/>
          <w:szCs w:val="20"/>
          <w:lang w:val="en-US"/>
        </w:rPr>
      </w:pPr>
    </w:p>
    <w:p w14:paraId="19D2C08A" w14:textId="1270C397" w:rsidR="00224876" w:rsidRPr="00996FBC" w:rsidRDefault="00224876"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E96EE3">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Emergence of Biological Laws: The Case of Streptococcus pyogenes.  Preprints. </w:t>
      </w:r>
      <w:hyperlink r:id="rId27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laws….emerge!</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4C92DB73" w14:textId="77777777" w:rsidR="00A96FF0" w:rsidRPr="00996FBC" w:rsidRDefault="00A96FF0" w:rsidP="002225D0">
      <w:pPr>
        <w:contextualSpacing/>
        <w:jc w:val="both"/>
        <w:rPr>
          <w:rFonts w:ascii="Times New Roman" w:hAnsi="Times New Roman" w:cs="Times New Roman"/>
          <w:sz w:val="20"/>
          <w:szCs w:val="20"/>
          <w:lang w:val="en-US"/>
        </w:rPr>
      </w:pPr>
    </w:p>
    <w:p w14:paraId="5C307C64" w14:textId="77777777" w:rsidR="003E35DA" w:rsidRPr="00996FBC" w:rsidRDefault="003E35DA" w:rsidP="002225D0">
      <w:pPr>
        <w:contextualSpacing/>
        <w:jc w:val="both"/>
        <w:rPr>
          <w:rFonts w:ascii="Times New Roman" w:hAnsi="Times New Roman" w:cs="Times New Roman"/>
          <w:sz w:val="20"/>
          <w:szCs w:val="20"/>
          <w:lang w:val="en-US"/>
        </w:rPr>
      </w:pPr>
    </w:p>
    <w:p w14:paraId="41B9C846" w14:textId="77777777" w:rsidR="003E35DA" w:rsidRPr="00996FBC" w:rsidRDefault="003E35DA" w:rsidP="002225D0">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4B9C2EBC" w14:textId="77777777" w:rsidR="003E35DA" w:rsidRPr="00996FBC" w:rsidRDefault="003E35DA" w:rsidP="002225D0">
      <w:pPr>
        <w:contextualSpacing/>
        <w:jc w:val="both"/>
        <w:rPr>
          <w:rFonts w:ascii="Times New Roman" w:hAnsi="Times New Roman" w:cs="Times New Roman"/>
          <w:sz w:val="20"/>
          <w:szCs w:val="20"/>
          <w:lang w:val="en-GB"/>
        </w:rPr>
      </w:pPr>
    </w:p>
    <w:p w14:paraId="7BA15081" w14:textId="77777777" w:rsidR="003332FE" w:rsidRPr="00996FBC" w:rsidRDefault="003332FE" w:rsidP="002225D0">
      <w:pPr>
        <w:contextualSpacing/>
        <w:jc w:val="both"/>
        <w:rPr>
          <w:rFonts w:ascii="Times New Roman" w:hAnsi="Times New Roman" w:cs="Times New Roman"/>
          <w:b/>
          <w:sz w:val="20"/>
          <w:szCs w:val="20"/>
          <w:lang w:val="en-US"/>
        </w:rPr>
      </w:pPr>
    </w:p>
    <w:p w14:paraId="063E2833" w14:textId="77777777" w:rsidR="004D54EC" w:rsidRPr="00996FBC" w:rsidRDefault="004D54EC" w:rsidP="002225D0">
      <w:pPr>
        <w:contextualSpacing/>
        <w:jc w:val="both"/>
        <w:rPr>
          <w:rFonts w:ascii="Times New Roman" w:hAnsi="Times New Roman" w:cs="Times New Roman"/>
          <w:b/>
          <w:sz w:val="20"/>
          <w:szCs w:val="20"/>
          <w:lang w:val="en-US"/>
        </w:rPr>
      </w:pPr>
    </w:p>
    <w:p w14:paraId="07501004" w14:textId="77777777" w:rsidR="006B7F69" w:rsidRPr="00996FBC" w:rsidRDefault="006B7F69" w:rsidP="002225D0">
      <w:pPr>
        <w:contextualSpacing/>
        <w:jc w:val="center"/>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MATHEMATICAL ANALYSIS OF DISEASE</w:t>
      </w:r>
    </w:p>
    <w:p w14:paraId="25832DA4" w14:textId="77777777" w:rsidR="006B7F69" w:rsidRPr="00996FBC" w:rsidRDefault="006B7F69" w:rsidP="002225D0">
      <w:pPr>
        <w:contextualSpacing/>
        <w:jc w:val="both"/>
        <w:rPr>
          <w:rFonts w:ascii="Times New Roman" w:hAnsi="Times New Roman" w:cs="Times New Roman"/>
          <w:bCs/>
          <w:sz w:val="20"/>
          <w:szCs w:val="20"/>
          <w:lang w:val="en-US"/>
        </w:rPr>
      </w:pPr>
    </w:p>
    <w:p w14:paraId="347AAB4B" w14:textId="77777777" w:rsidR="006B7F69" w:rsidRPr="00996FBC" w:rsidRDefault="006B7F69" w:rsidP="002225D0">
      <w:pPr>
        <w:pStyle w:val="Paragrafoelenco"/>
        <w:widowControl w:val="0"/>
        <w:numPr>
          <w:ilvl w:val="0"/>
          <w:numId w:val="18"/>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75"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610A375B" w14:textId="77777777" w:rsidR="006B7F69" w:rsidRPr="00996FBC" w:rsidRDefault="006B7F69" w:rsidP="002225D0">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76"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612</w:t>
      </w:r>
    </w:p>
    <w:p w14:paraId="5FFA9977" w14:textId="77777777" w:rsidR="006B7F69" w:rsidRPr="00996FBC" w:rsidRDefault="006B7F69" w:rsidP="002225D0">
      <w:pPr>
        <w:pStyle w:val="Paragrafoelenco"/>
        <w:numPr>
          <w:ilvl w:val="0"/>
          <w:numId w:val="18"/>
        </w:numPr>
        <w:jc w:val="both"/>
        <w:rPr>
          <w:rFonts w:ascii="Times New Roman" w:hAnsi="Times New Roman" w:cs="Times New Roman"/>
          <w:b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77"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2BDE4A4A" w14:textId="77777777" w:rsidR="006B7F69" w:rsidRPr="00996FBC" w:rsidRDefault="006B7F69" w:rsidP="002225D0">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09D4CD7B" w14:textId="77777777" w:rsidR="006B7F69" w:rsidRPr="00996FBC" w:rsidRDefault="006B7F69" w:rsidP="002225D0">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43DB9DEF" w14:textId="77777777" w:rsidR="006B7F69" w:rsidRPr="00996FBC" w:rsidRDefault="006B7F69" w:rsidP="002225D0">
      <w:pPr>
        <w:pStyle w:val="Paragrafoelenco"/>
        <w:numPr>
          <w:ilvl w:val="0"/>
          <w:numId w:val="18"/>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78"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5B46A0C8" w14:textId="77777777" w:rsidR="006B7F69" w:rsidRPr="00996FBC" w:rsidRDefault="006B7F69"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7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w:t>
        </w:r>
        <w:r w:rsidRPr="00996FBC">
          <w:rPr>
            <w:rStyle w:val="Collegamentoipertestuale"/>
            <w:rFonts w:ascii="Times New Roman" w:eastAsia="Times New Roman" w:hAnsi="Times New Roman" w:cs="Times New Roman"/>
            <w:i/>
            <w:iCs/>
            <w:sz w:val="20"/>
            <w:szCs w:val="20"/>
            <w:u w:val="none"/>
            <w:lang w:val="en-US" w:eastAsia="it-IT"/>
          </w:rPr>
          <w:t>.v1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237F7DD6" w14:textId="77777777" w:rsidR="006B0E23" w:rsidRPr="00155CF3" w:rsidRDefault="006B0E23"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8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547</w:t>
      </w:r>
    </w:p>
    <w:p w14:paraId="0381E2E8" w14:textId="77777777" w:rsidR="006B7F69" w:rsidRPr="00996FBC" w:rsidRDefault="006B7F69" w:rsidP="002225D0">
      <w:pPr>
        <w:pStyle w:val="Paragrafoelenco"/>
        <w:numPr>
          <w:ilvl w:val="0"/>
          <w:numId w:val="18"/>
        </w:numPr>
        <w:jc w:val="both"/>
        <w:rPr>
          <w:rFonts w:ascii="Times New Roman" w:hAnsi="Times New Roman" w:cs="Times New Roman"/>
          <w:b/>
          <w:bCs/>
          <w:i/>
          <w:iCs/>
          <w:sz w:val="20"/>
          <w:szCs w:val="20"/>
          <w:lang w:val="en-US"/>
        </w:rPr>
      </w:pPr>
      <w:proofErr w:type="spellStart"/>
      <w:r w:rsidRPr="00996FBC">
        <w:rPr>
          <w:rFonts w:ascii="Times New Roman" w:hAnsi="Times New Roman" w:cs="Times New Roman"/>
          <w:i/>
          <w:iCs/>
          <w:sz w:val="20"/>
          <w:szCs w:val="20"/>
        </w:rPr>
        <w:t>Koczkodaj</w:t>
      </w:r>
      <w:proofErr w:type="spellEnd"/>
      <w:r w:rsidRPr="00996FBC">
        <w:rPr>
          <w:rFonts w:ascii="Times New Roman" w:hAnsi="Times New Roman" w:cs="Times New Roman"/>
          <w:i/>
          <w:iCs/>
          <w:sz w:val="20"/>
          <w:szCs w:val="20"/>
        </w:rPr>
        <w:t xml:space="preserve">,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281" w:history="1">
        <w:r w:rsidRPr="00996FBC">
          <w:rPr>
            <w:rStyle w:val="Collegamentoipertestuale"/>
            <w:rFonts w:ascii="Times New Roman" w:hAnsi="Times New Roman" w:cs="Times New Roman"/>
            <w:i/>
            <w:iCs/>
            <w:sz w:val="20"/>
            <w:szCs w:val="20"/>
            <w:u w:val="none"/>
            <w:lang w:val="en-US"/>
          </w:rPr>
          <w:t>https://doi.org/10.20944/preprints202410.1202.v1</w:t>
        </w:r>
      </w:hyperlink>
      <w:r w:rsidRPr="00996FBC">
        <w:rPr>
          <w:rFonts w:ascii="Times New Roman" w:hAnsi="Times New Roman" w:cs="Times New Roman"/>
          <w:i/>
          <w:iCs/>
          <w:sz w:val="20"/>
          <w:szCs w:val="20"/>
          <w:lang w:val="en-US"/>
        </w:rPr>
        <w:t xml:space="preserve">  </w:t>
      </w:r>
    </w:p>
    <w:p w14:paraId="28EA9AD3" w14:textId="77777777" w:rsidR="006B7F69" w:rsidRPr="00996FBC" w:rsidRDefault="006B7F69" w:rsidP="002225D0">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82"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4B426180" w14:textId="77777777" w:rsidR="006B7F69" w:rsidRPr="00996FBC" w:rsidRDefault="006B7F69" w:rsidP="002225D0">
      <w:pPr>
        <w:pStyle w:val="Paragrafoelenco"/>
        <w:numPr>
          <w:ilvl w:val="0"/>
          <w:numId w:val="18"/>
        </w:numPr>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83"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The astonishing traveling solitary waves that do not waste energy.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854</w:t>
      </w:r>
    </w:p>
    <w:p w14:paraId="4CA344F7" w14:textId="77777777" w:rsidR="006B7F69" w:rsidRPr="00996FBC" w:rsidRDefault="006B7F69" w:rsidP="002225D0">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90</w:t>
      </w:r>
    </w:p>
    <w:p w14:paraId="2E998CED" w14:textId="77777777" w:rsidR="006B7F69" w:rsidRPr="00996FBC" w:rsidRDefault="006B7F69" w:rsidP="002225D0">
      <w:pPr>
        <w:pStyle w:val="Paragrafoelenco"/>
        <w:numPr>
          <w:ilvl w:val="0"/>
          <w:numId w:val="18"/>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w:t>
      </w:r>
      <w:proofErr w:type="spellStart"/>
      <w:r w:rsidRPr="00996FBC">
        <w:rPr>
          <w:rFonts w:ascii="Times New Roman" w:eastAsia="Times New Roman" w:hAnsi="Times New Roman" w:cs="Times New Roman"/>
          <w:sz w:val="20"/>
          <w:szCs w:val="20"/>
          <w:lang w:val="en-US"/>
        </w:rPr>
        <w:t>doi</w:t>
      </w:r>
      <w:proofErr w:type="spellEnd"/>
      <w:r w:rsidRPr="00996FBC">
        <w:rPr>
          <w:rFonts w:ascii="Times New Roman" w:eastAsia="Times New Roman" w:hAnsi="Times New Roman" w:cs="Times New Roman"/>
          <w:sz w:val="20"/>
          <w:szCs w:val="20"/>
          <w:lang w:val="en-US"/>
        </w:rPr>
        <w:t xml:space="preserve">: </w:t>
      </w:r>
      <w:hyperlink r:id="rId284"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53C027BA" w14:textId="77777777" w:rsidR="006B7F69" w:rsidRPr="00996FBC" w:rsidRDefault="006B7F69" w:rsidP="002225D0">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749</w:t>
      </w:r>
    </w:p>
    <w:p w14:paraId="0DC0FD4A" w14:textId="77777777" w:rsidR="006B7F69" w:rsidRPr="00996FBC" w:rsidRDefault="006B7F69" w:rsidP="002225D0">
      <w:pPr>
        <w:pStyle w:val="Paragrafoelenco"/>
        <w:widowControl w:val="0"/>
        <w:numPr>
          <w:ilvl w:val="0"/>
          <w:numId w:val="18"/>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Featuring </w:t>
      </w:r>
      <w:proofErr w:type="spellStart"/>
      <w:r w:rsidRPr="00996FBC">
        <w:rPr>
          <w:rFonts w:ascii="Times New Roman" w:hAnsi="Times New Roman" w:cs="Times New Roman"/>
          <w:b/>
          <w:bCs/>
          <w:sz w:val="20"/>
          <w:szCs w:val="20"/>
          <w:lang w:val="en-GB"/>
        </w:rPr>
        <w:t>Renyi</w:t>
      </w:r>
      <w:proofErr w:type="spellEnd"/>
      <w:r w:rsidRPr="00996FBC">
        <w:rPr>
          <w:rFonts w:ascii="Times New Roman" w:hAnsi="Times New Roman" w:cs="Times New Roman"/>
          <w:b/>
          <w:bCs/>
          <w:sz w:val="20"/>
          <w:szCs w:val="20"/>
          <w:lang w:val="en-GB"/>
        </w:rPr>
        <w:t xml:space="preserve"> information entropies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393</w:t>
      </w:r>
    </w:p>
    <w:p w14:paraId="3FC1B6E1" w14:textId="77777777" w:rsidR="006B7F69" w:rsidRPr="00996FBC" w:rsidRDefault="006B7F69" w:rsidP="002225D0">
      <w:pPr>
        <w:pStyle w:val="Paragrafoelenco"/>
        <w:numPr>
          <w:ilvl w:val="0"/>
          <w:numId w:val="18"/>
        </w:numPr>
        <w:jc w:val="both"/>
        <w:rPr>
          <w:rFonts w:ascii="Times New Roman" w:hAnsi="Times New Roman" w:cs="Times New Roman"/>
          <w:bCs/>
          <w:sz w:val="20"/>
          <w:szCs w:val="20"/>
          <w:lang w:val="en-US"/>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w:t>
      </w:r>
      <w:hyperlink r:id="rId28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p>
    <w:p w14:paraId="0591BC05" w14:textId="77777777" w:rsidR="006B7F69" w:rsidRPr="00996FBC" w:rsidRDefault="006B7F69" w:rsidP="002225D0">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w:t>
      </w:r>
      <w:proofErr w:type="spellStart"/>
      <w:r w:rsidRPr="00996FBC">
        <w:rPr>
          <w:rFonts w:ascii="Times New Roman" w:hAnsi="Times New Roman" w:cs="Times New Roman"/>
          <w:i/>
          <w:iCs/>
          <w:sz w:val="20"/>
          <w:szCs w:val="20"/>
          <w:lang w:val="en-US"/>
        </w:rPr>
        <w:t>Gaudinski</w:t>
      </w:r>
      <w:proofErr w:type="spellEnd"/>
      <w:r w:rsidRPr="00996FBC">
        <w:rPr>
          <w:rFonts w:ascii="Times New Roman" w:hAnsi="Times New Roman" w:cs="Times New Roman"/>
          <w:i/>
          <w:iCs/>
          <w:sz w:val="20"/>
          <w:szCs w:val="20"/>
          <w:lang w:val="en-US"/>
        </w:rPr>
        <w:t xml:space="preserve">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2E6BCF8" w14:textId="77777777" w:rsidR="006B7F69" w:rsidRPr="00996FBC" w:rsidRDefault="006B7F69" w:rsidP="002225D0">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6"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extracellular flows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28EC55EE" w14:textId="77777777" w:rsidR="006B7F69" w:rsidRPr="00786D96" w:rsidRDefault="006B7F69" w:rsidP="002225D0">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87"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US"/>
        </w:rPr>
        <w:t xml:space="preserve">------------------------- </w:t>
      </w:r>
      <w:r w:rsidRPr="00996FBC">
        <w:rPr>
          <w:rFonts w:ascii="Times New Roman" w:hAnsi="Times New Roman" w:cs="Times New Roman"/>
          <w:b/>
          <w:bCs/>
          <w:color w:val="002060"/>
          <w:sz w:val="24"/>
          <w:szCs w:val="24"/>
          <w:lang w:val="en-US"/>
        </w:rPr>
        <w:t xml:space="preserve">Pag. </w:t>
      </w:r>
      <w:r w:rsidRPr="00786D96">
        <w:rPr>
          <w:rFonts w:ascii="Times New Roman" w:hAnsi="Times New Roman" w:cs="Times New Roman"/>
          <w:b/>
          <w:bCs/>
          <w:color w:val="002060"/>
          <w:sz w:val="24"/>
          <w:szCs w:val="24"/>
          <w:lang w:val="en-US"/>
        </w:rPr>
        <w:t>II-316</w:t>
      </w:r>
    </w:p>
    <w:p w14:paraId="0DA94B27" w14:textId="77777777" w:rsidR="006B7F69" w:rsidRPr="00996FBC" w:rsidRDefault="006B7F69" w:rsidP="002225D0">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Minella R. 2026. Optimal Transport Model for Gas Migration in the Intestinal Wall. </w:t>
      </w:r>
      <w:proofErr w:type="spellStart"/>
      <w:r w:rsidRPr="00996FBC">
        <w:rPr>
          <w:rFonts w:ascii="Times New Roman" w:hAnsi="Times New Roman" w:cs="Times New Roman"/>
          <w:sz w:val="20"/>
          <w:szCs w:val="20"/>
          <w:lang w:val="en-US"/>
        </w:rPr>
        <w:t>Biochimie</w:t>
      </w:r>
      <w:proofErr w:type="spellEnd"/>
      <w:r w:rsidRPr="00996FBC">
        <w:rPr>
          <w:rFonts w:ascii="Times New Roman" w:hAnsi="Times New Roman" w:cs="Times New Roman"/>
          <w:sz w:val="20"/>
          <w:szCs w:val="20"/>
          <w:lang w:val="en-US"/>
        </w:rPr>
        <w:t xml:space="preserve"> 245:1-7. https://doi.org/10.1016/j.biochi.2026.02.013.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5603F700" w14:textId="77777777" w:rsidR="00A94D50" w:rsidRPr="00A94D50" w:rsidRDefault="00A94D50"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A94D50">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A94D50">
        <w:rPr>
          <w:rFonts w:ascii="Times New Roman" w:eastAsia="Times New Roman" w:hAnsi="Times New Roman" w:cs="Times New Roman"/>
          <w:sz w:val="20"/>
          <w:szCs w:val="20"/>
          <w:lang w:val="en-US" w:eastAsia="it-IT"/>
        </w:rPr>
        <w:t>-----------</w:t>
      </w:r>
      <w:r w:rsidRPr="00A94D50">
        <w:rPr>
          <w:rFonts w:ascii="Times New Roman" w:hAnsi="Times New Roman" w:cs="Times New Roman"/>
          <w:b/>
          <w:bCs/>
          <w:color w:val="002060"/>
          <w:sz w:val="24"/>
          <w:szCs w:val="24"/>
          <w:lang w:val="en-GB"/>
        </w:rPr>
        <w:t>Pag. II-514</w:t>
      </w:r>
    </w:p>
    <w:p w14:paraId="0EE600BF" w14:textId="77777777" w:rsidR="007A6309" w:rsidRPr="00996FBC" w:rsidRDefault="007A6309"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w:t>
      </w:r>
      <w:proofErr w:type="spellStart"/>
      <w:r w:rsidRPr="00996FBC">
        <w:rPr>
          <w:rFonts w:ascii="Times New Roman" w:eastAsia="Times New Roman" w:hAnsi="Times New Roman" w:cs="Times New Roman"/>
          <w:i/>
          <w:iCs/>
          <w:sz w:val="20"/>
          <w:szCs w:val="20"/>
          <w:lang w:val="en-US" w:eastAsia="it-IT"/>
        </w:rPr>
        <w:t>Hyperdisorder</w:t>
      </w:r>
      <w:proofErr w:type="spellEnd"/>
      <w:r w:rsidRPr="00996FBC">
        <w:rPr>
          <w:rFonts w:ascii="Times New Roman" w:eastAsia="Times New Roman" w:hAnsi="Times New Roman" w:cs="Times New Roman"/>
          <w:i/>
          <w:iCs/>
          <w:sz w:val="20"/>
          <w:szCs w:val="20"/>
          <w:lang w:val="en-US" w:eastAsia="it-IT"/>
        </w:rPr>
        <w:t xml:space="preserve"> in tumor growth. arXiv:2601.19852</w:t>
      </w:r>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569</w:t>
      </w:r>
    </w:p>
    <w:p w14:paraId="0D0E0758" w14:textId="77777777" w:rsidR="006B7F69" w:rsidRPr="00557D06" w:rsidRDefault="006B7F69" w:rsidP="002225D0">
      <w:pPr>
        <w:pStyle w:val="Paragrafoelenco"/>
        <w:numPr>
          <w:ilvl w:val="0"/>
          <w:numId w:val="18"/>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88"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p>
    <w:p w14:paraId="2F949036" w14:textId="77777777" w:rsidR="00557D06" w:rsidRDefault="00557D06"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434E62">
        <w:rPr>
          <w:rFonts w:ascii="Times New Roman" w:eastAsia="Times New Roman" w:hAnsi="Times New Roman" w:cs="Times New Roman"/>
          <w:i/>
          <w:iCs/>
          <w:sz w:val="20"/>
          <w:szCs w:val="20"/>
          <w:lang w:val="en-US" w:eastAsia="it-IT"/>
        </w:rPr>
        <w:t>Tozzi A. 2026. Tumor containment as an anti-percolation process. arXiv:2605.00085</w:t>
      </w:r>
      <w:r>
        <w:rPr>
          <w:rFonts w:ascii="Times New Roman" w:eastAsia="Times New Roman" w:hAnsi="Times New Roman" w:cs="Times New Roman"/>
          <w:i/>
          <w:iCs/>
          <w:sz w:val="20"/>
          <w:szCs w:val="20"/>
          <w:lang w:val="en-US" w:eastAsia="it-IT"/>
        </w:rPr>
        <w:t xml:space="preserve"> </w:t>
      </w:r>
      <w:proofErr w:type="spellStart"/>
      <w:r>
        <w:rPr>
          <w:rFonts w:ascii="Times New Roman" w:eastAsia="Times New Roman" w:hAnsi="Times New Roman" w:cs="Times New Roman"/>
          <w:i/>
          <w:iCs/>
          <w:sz w:val="20"/>
          <w:szCs w:val="20"/>
          <w:lang w:val="en-US" w:eastAsia="it-IT"/>
        </w:rPr>
        <w:t>numero</w:t>
      </w:r>
      <w:proofErr w:type="spellEnd"/>
      <w:r>
        <w:rPr>
          <w:rFonts w:ascii="Times New Roman" w:eastAsia="Times New Roman" w:hAnsi="Times New Roman" w:cs="Times New Roman"/>
          <w:i/>
          <w:iCs/>
          <w:sz w:val="20"/>
          <w:szCs w:val="20"/>
          <w:lang w:val="en-US" w:eastAsia="it-IT"/>
        </w:rPr>
        <w:t xml:space="preserve"> 70zt  </w:t>
      </w:r>
      <w:r w:rsidRPr="00132797">
        <w:rPr>
          <w:rFonts w:ascii="Times New Roman" w:eastAsia="Times New Roman" w:hAnsi="Times New Roman" w:cs="Times New Roman"/>
          <w:sz w:val="20"/>
          <w:szCs w:val="20"/>
          <w:lang w:val="en-US" w:eastAsia="it-IT"/>
        </w:rPr>
        <w:t>----------</w:t>
      </w:r>
      <w:r w:rsidRPr="00132797">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709</w:t>
      </w:r>
    </w:p>
    <w:p w14:paraId="6E3C61C7" w14:textId="77777777" w:rsidR="006B7F69" w:rsidRPr="00996FBC" w:rsidRDefault="006B7F69"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38E15FCE" w14:textId="77777777" w:rsidR="00B351EF" w:rsidRDefault="00B351EF"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41BDD615" w14:textId="77777777" w:rsidR="00786D96" w:rsidRDefault="00786D96" w:rsidP="002225D0">
      <w:pPr>
        <w:pStyle w:val="Paragrafoelenco"/>
        <w:numPr>
          <w:ilvl w:val="0"/>
          <w:numId w:val="18"/>
        </w:numPr>
        <w:jc w:val="both"/>
        <w:rPr>
          <w:rFonts w:ascii="Times New Roman" w:hAnsi="Times New Roman" w:cs="Times New Roman"/>
          <w:bCs/>
          <w:i/>
          <w:iCs/>
          <w:sz w:val="20"/>
          <w:szCs w:val="20"/>
          <w:lang w:val="en-GB"/>
        </w:rPr>
      </w:pPr>
      <w:r w:rsidRPr="00786D96">
        <w:rPr>
          <w:rFonts w:ascii="Times New Roman" w:hAnsi="Times New Roman" w:cs="Times New Roman"/>
          <w:bCs/>
          <w:i/>
          <w:iCs/>
          <w:sz w:val="20"/>
          <w:szCs w:val="20"/>
          <w:lang w:val="en-GB"/>
        </w:rPr>
        <w:t>Tozzi A. 2026. Electrokinetic sensing in cartilage: a porous-material perspective on joint mechanics. arXiv:2603.23223</w:t>
      </w:r>
    </w:p>
    <w:p w14:paraId="3B274371" w14:textId="77777777" w:rsidR="00A02C99" w:rsidRDefault="00A02C99"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21A5CF27" w14:textId="77777777" w:rsidR="00A44A9C" w:rsidRPr="00541090" w:rsidRDefault="00A44A9C"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26D70349" w14:textId="77777777" w:rsidR="00A44A9C" w:rsidRPr="00541090" w:rsidRDefault="00A44A9C" w:rsidP="002225D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p>
    <w:p w14:paraId="3C62F394" w14:textId="77777777" w:rsidR="00A02C99" w:rsidRPr="00786D96" w:rsidRDefault="00A02C99" w:rsidP="002225D0">
      <w:pPr>
        <w:pStyle w:val="Paragrafoelenco"/>
        <w:jc w:val="both"/>
        <w:rPr>
          <w:rFonts w:ascii="Times New Roman" w:hAnsi="Times New Roman" w:cs="Times New Roman"/>
          <w:bCs/>
          <w:i/>
          <w:iCs/>
          <w:sz w:val="20"/>
          <w:szCs w:val="20"/>
          <w:lang w:val="en-GB"/>
        </w:rPr>
      </w:pPr>
    </w:p>
    <w:p w14:paraId="05DB1B95" w14:textId="77777777" w:rsidR="00786D96" w:rsidRPr="00996FBC" w:rsidRDefault="00786D96" w:rsidP="002225D0">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556386EF" w14:textId="77777777" w:rsidR="006B7F69" w:rsidRPr="00996FBC" w:rsidRDefault="006B7F69" w:rsidP="002225D0">
      <w:pPr>
        <w:contextualSpacing/>
        <w:jc w:val="both"/>
        <w:rPr>
          <w:rFonts w:ascii="Times New Roman" w:hAnsi="Times New Roman" w:cs="Times New Roman"/>
          <w:bCs/>
          <w:sz w:val="20"/>
          <w:szCs w:val="20"/>
          <w:lang w:val="en-US"/>
        </w:rPr>
      </w:pPr>
    </w:p>
    <w:p w14:paraId="21E4EC70" w14:textId="77777777" w:rsidR="00186A7D" w:rsidRPr="00996FBC" w:rsidRDefault="00186A7D" w:rsidP="002225D0">
      <w:pPr>
        <w:contextualSpacing/>
        <w:jc w:val="both"/>
        <w:rPr>
          <w:rFonts w:ascii="Times New Roman" w:hAnsi="Times New Roman" w:cs="Times New Roman"/>
          <w:sz w:val="20"/>
          <w:szCs w:val="20"/>
          <w:lang w:val="en-US"/>
        </w:rPr>
      </w:pPr>
    </w:p>
    <w:p w14:paraId="2ACDA7AA" w14:textId="57958AF8" w:rsidR="008F2C36" w:rsidRPr="00996FBC" w:rsidRDefault="003332FE"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 </w:t>
      </w:r>
    </w:p>
    <w:p w14:paraId="2EA5DE61" w14:textId="77777777" w:rsidR="008F2C36" w:rsidRPr="00996FBC" w:rsidRDefault="008F2C36" w:rsidP="002225D0">
      <w:pPr>
        <w:contextualSpacing/>
        <w:jc w:val="both"/>
        <w:rPr>
          <w:rFonts w:ascii="Times New Roman" w:hAnsi="Times New Roman" w:cs="Times New Roman"/>
          <w:sz w:val="20"/>
          <w:szCs w:val="20"/>
          <w:lang w:val="en-US"/>
        </w:rPr>
      </w:pPr>
    </w:p>
    <w:p w14:paraId="3FD8EBD2" w14:textId="737A2DFC" w:rsidR="005C6F84" w:rsidRPr="00996FBC" w:rsidRDefault="005C6F8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7FDB9D1E" w14:textId="35860DCA" w:rsidR="004220DF" w:rsidRPr="00996FBC" w:rsidRDefault="004220DF" w:rsidP="002225D0">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HISTORY</w:t>
      </w:r>
      <w:r w:rsidR="00316BC2" w:rsidRPr="00996FBC">
        <w:rPr>
          <w:rFonts w:ascii="Times New Roman" w:hAnsi="Times New Roman" w:cs="Times New Roman"/>
          <w:b/>
          <w:color w:val="C00000"/>
          <w:sz w:val="56"/>
          <w:szCs w:val="56"/>
          <w:lang w:val="en-US"/>
        </w:rPr>
        <w:t>, LITERATURE</w:t>
      </w:r>
    </w:p>
    <w:p w14:paraId="27279331" w14:textId="77777777" w:rsidR="004220DF" w:rsidRPr="00996FBC" w:rsidRDefault="004220DF" w:rsidP="002225D0">
      <w:pPr>
        <w:contextualSpacing/>
        <w:jc w:val="both"/>
        <w:rPr>
          <w:rFonts w:ascii="Times New Roman" w:hAnsi="Times New Roman" w:cs="Times New Roman"/>
          <w:sz w:val="20"/>
          <w:szCs w:val="20"/>
          <w:lang w:val="en-US"/>
        </w:rPr>
      </w:pPr>
    </w:p>
    <w:p w14:paraId="6DB85081" w14:textId="77777777" w:rsidR="00E52AF6" w:rsidRPr="00996FBC" w:rsidRDefault="00E52AF6" w:rsidP="002225D0">
      <w:pPr>
        <w:contextualSpacing/>
        <w:jc w:val="both"/>
        <w:rPr>
          <w:rFonts w:ascii="Times New Roman" w:hAnsi="Times New Roman" w:cs="Times New Roman"/>
          <w:sz w:val="20"/>
          <w:szCs w:val="20"/>
          <w:lang w:val="en-US"/>
        </w:rPr>
      </w:pPr>
    </w:p>
    <w:p w14:paraId="4ADB6032" w14:textId="352C6B44" w:rsidR="00EF1108" w:rsidRPr="00996FBC" w:rsidRDefault="00E52AF6"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LITERATURE</w:t>
      </w:r>
    </w:p>
    <w:p w14:paraId="5049169D" w14:textId="77777777" w:rsidR="00E52AF6" w:rsidRPr="00996FBC" w:rsidRDefault="00E52AF6" w:rsidP="002225D0">
      <w:pPr>
        <w:contextualSpacing/>
        <w:jc w:val="both"/>
        <w:rPr>
          <w:rFonts w:ascii="Times New Roman" w:hAnsi="Times New Roman" w:cs="Times New Roman"/>
          <w:sz w:val="20"/>
          <w:szCs w:val="20"/>
          <w:lang w:val="en-US"/>
        </w:rPr>
      </w:pPr>
    </w:p>
    <w:p w14:paraId="448210AD" w14:textId="77777777" w:rsidR="00E52AF6" w:rsidRPr="00996FBC" w:rsidRDefault="00316BC2"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9"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w:t>
      </w:r>
    </w:p>
    <w:p w14:paraId="6CFF216C" w14:textId="4F853654" w:rsidR="00E52AF6" w:rsidRPr="00996FBC" w:rsidRDefault="00316BC2"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Pr="00996FBC" w:rsidRDefault="00316BC2"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Dante Aligheri’s “amor, </w:t>
      </w:r>
      <w:proofErr w:type="spellStart"/>
      <w:r w:rsidRPr="00996FBC">
        <w:rPr>
          <w:rFonts w:ascii="Times New Roman" w:hAnsi="Times New Roman" w:cs="Times New Roman"/>
          <w:b/>
          <w:bCs/>
          <w:sz w:val="20"/>
          <w:szCs w:val="20"/>
          <w:lang w:val="en-GB"/>
        </w:rPr>
        <w:t>ch’a</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amato</w:t>
      </w:r>
      <w:proofErr w:type="spellEnd"/>
      <w:r w:rsidRPr="00996FBC">
        <w:rPr>
          <w:rFonts w:ascii="Times New Roman" w:hAnsi="Times New Roman" w:cs="Times New Roman"/>
          <w:b/>
          <w:bCs/>
          <w:sz w:val="20"/>
          <w:szCs w:val="20"/>
          <w:lang w:val="en-GB"/>
        </w:rPr>
        <w:t xml:space="preserve">…”: an “ex nihilo” account of “a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w:t>
      </w:r>
    </w:p>
    <w:p w14:paraId="1D6F3DBD" w14:textId="56E5BE1C" w:rsidR="00E52AF6" w:rsidRPr="00996FBC" w:rsidRDefault="00316BC2"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mysteries of the Voynich manuscript; </w:t>
      </w:r>
      <w:r w:rsidR="0043701F"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7A4EA6E6" w14:textId="77777777" w:rsidR="00316BC2" w:rsidRPr="00996FBC" w:rsidRDefault="00316BC2" w:rsidP="002225D0">
      <w:pPr>
        <w:contextualSpacing/>
        <w:jc w:val="both"/>
        <w:rPr>
          <w:rFonts w:ascii="Times New Roman" w:hAnsi="Times New Roman" w:cs="Times New Roman"/>
          <w:sz w:val="20"/>
          <w:szCs w:val="20"/>
          <w:lang w:val="en-GB"/>
        </w:rPr>
      </w:pPr>
    </w:p>
    <w:p w14:paraId="7AD3CFBB" w14:textId="0D9C647C" w:rsidR="00E52AF6" w:rsidRPr="00996FBC" w:rsidRDefault="00E52AF6"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869</w:t>
      </w:r>
    </w:p>
    <w:p w14:paraId="4CE09B97" w14:textId="77777777" w:rsidR="00680ACA" w:rsidRDefault="00680ACA" w:rsidP="002225D0">
      <w:pPr>
        <w:contextualSpacing/>
        <w:jc w:val="both"/>
        <w:rPr>
          <w:rFonts w:ascii="Times New Roman" w:hAnsi="Times New Roman" w:cs="Times New Roman"/>
          <w:b/>
          <w:bCs/>
          <w:sz w:val="20"/>
          <w:szCs w:val="20"/>
          <w:lang w:val="en-US"/>
        </w:rPr>
      </w:pPr>
    </w:p>
    <w:p w14:paraId="578B9397" w14:textId="77777777" w:rsidR="00FB1203" w:rsidRPr="007A6309" w:rsidRDefault="00FB1203"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 xml:space="preserve">Tozzi A. 2026. The Apocalypse according to Isaac Newton.  ResearchGate, DOI: 10.13140/RG.2.2.36796.60801  </w:t>
      </w:r>
      <w:r w:rsidRPr="007A6309">
        <w:rPr>
          <w:rFonts w:ascii="Times New Roman" w:eastAsia="Times New Roman" w:hAnsi="Times New Roman" w:cs="Times New Roman"/>
          <w:sz w:val="20"/>
          <w:szCs w:val="20"/>
          <w:lang w:val="en-US" w:eastAsia="it-IT"/>
        </w:rPr>
        <w:t>-----------</w:t>
      </w:r>
      <w:r w:rsidRPr="007A6309">
        <w:rPr>
          <w:rFonts w:ascii="Times New Roman" w:hAnsi="Times New Roman" w:cs="Times New Roman"/>
          <w:b/>
          <w:bCs/>
          <w:color w:val="002060"/>
          <w:sz w:val="24"/>
          <w:szCs w:val="24"/>
          <w:lang w:val="en-GB"/>
        </w:rPr>
        <w:t>Pag. II-579</w:t>
      </w:r>
    </w:p>
    <w:p w14:paraId="015C934D" w14:textId="77777777" w:rsidR="00FB1203" w:rsidRPr="00996FBC" w:rsidRDefault="00FB1203" w:rsidP="002225D0">
      <w:pPr>
        <w:contextualSpacing/>
        <w:jc w:val="both"/>
        <w:rPr>
          <w:rFonts w:ascii="Times New Roman" w:hAnsi="Times New Roman" w:cs="Times New Roman"/>
          <w:b/>
          <w:bCs/>
          <w:sz w:val="20"/>
          <w:szCs w:val="20"/>
          <w:lang w:val="en-US"/>
        </w:rPr>
      </w:pPr>
    </w:p>
    <w:p w14:paraId="136CDFE3" w14:textId="44561A80" w:rsidR="00680ACA" w:rsidRPr="00996FBC" w:rsidRDefault="00680ACA"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L'apocalisse Secondo Isaac Newton (2013) DOI: 10.13140/2.1.4349.0089.  </w:t>
      </w:r>
      <w:r w:rsidRPr="00996FBC">
        <w:rPr>
          <w:rFonts w:ascii="Times New Roman" w:hAnsi="Times New Roman" w:cs="Times New Roman"/>
          <w:b/>
          <w:bCs/>
          <w:sz w:val="20"/>
          <w:szCs w:val="20"/>
          <w:lang w:val="en-US"/>
        </w:rPr>
        <w:t>When the Genius thinks about Johannes’ Apocalypse… an</w:t>
      </w:r>
      <w:r w:rsidR="00883151" w:rsidRPr="00996FBC">
        <w:rPr>
          <w:rFonts w:ascii="Times New Roman" w:hAnsi="Times New Roman" w:cs="Times New Roman"/>
          <w:b/>
          <w:bCs/>
          <w:sz w:val="20"/>
          <w:szCs w:val="20"/>
          <w:lang w:val="en-US"/>
        </w:rPr>
        <w:t>d</w:t>
      </w:r>
      <w:r w:rsidRPr="00996FBC">
        <w:rPr>
          <w:rFonts w:ascii="Times New Roman" w:hAnsi="Times New Roman" w:cs="Times New Roman"/>
          <w:b/>
          <w:bCs/>
          <w:sz w:val="20"/>
          <w:szCs w:val="20"/>
          <w:lang w:val="en-US"/>
        </w:rPr>
        <w:t xml:space="preserve"> he’s sure it’s true!</w:t>
      </w:r>
    </w:p>
    <w:p w14:paraId="497B7C71" w14:textId="32EC78CA" w:rsidR="00191842" w:rsidRPr="00996FBC" w:rsidRDefault="00680ACA"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b/>
          <w:bCs/>
          <w:sz w:val="20"/>
          <w:szCs w:val="20"/>
          <w:lang w:val="en-US"/>
        </w:rPr>
        <w:t xml:space="preserve"> </w:t>
      </w:r>
    </w:p>
    <w:p w14:paraId="68AE7CE7" w14:textId="763D52AA" w:rsidR="00191842" w:rsidRPr="00996FBC" w:rsidRDefault="00191842"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w:t>
      </w:r>
      <w:proofErr w:type="spellStart"/>
      <w:r w:rsidRPr="00996FBC">
        <w:rPr>
          <w:rFonts w:ascii="Times New Roman" w:hAnsi="Times New Roman" w:cs="Times New Roman"/>
          <w:sz w:val="20"/>
          <w:szCs w:val="20"/>
          <w:lang w:val="en-US"/>
        </w:rPr>
        <w:t>Decoro</w:t>
      </w:r>
      <w:proofErr w:type="spellEnd"/>
      <w:r w:rsidRPr="00996FBC">
        <w:rPr>
          <w:rFonts w:ascii="Times New Roman" w:hAnsi="Times New Roman" w:cs="Times New Roman"/>
          <w:sz w:val="20"/>
          <w:szCs w:val="20"/>
          <w:lang w:val="en-US"/>
        </w:rPr>
        <w:t xml:space="preserve"> Sculpture In Light Of Ripa's Iconography.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884</w:t>
      </w:r>
    </w:p>
    <w:p w14:paraId="57235CFB" w14:textId="77777777" w:rsidR="00883151" w:rsidRDefault="00883151" w:rsidP="002225D0">
      <w:pPr>
        <w:contextualSpacing/>
        <w:jc w:val="both"/>
        <w:rPr>
          <w:rFonts w:ascii="Times New Roman" w:hAnsi="Times New Roman" w:cs="Times New Roman"/>
          <w:sz w:val="20"/>
          <w:szCs w:val="20"/>
          <w:lang w:val="en-GB"/>
        </w:rPr>
      </w:pPr>
    </w:p>
    <w:p w14:paraId="0EC7B22A" w14:textId="77777777" w:rsidR="00E52AF6" w:rsidRDefault="00E52AF6" w:rsidP="002225D0">
      <w:pPr>
        <w:contextualSpacing/>
        <w:jc w:val="both"/>
        <w:rPr>
          <w:rFonts w:ascii="Times New Roman" w:hAnsi="Times New Roman" w:cs="Times New Roman"/>
          <w:sz w:val="20"/>
          <w:szCs w:val="20"/>
          <w:lang w:val="en-GB"/>
        </w:rPr>
      </w:pPr>
    </w:p>
    <w:p w14:paraId="5A24513D" w14:textId="77777777" w:rsidR="00095A9A" w:rsidRDefault="00095A9A" w:rsidP="002225D0">
      <w:pPr>
        <w:contextualSpacing/>
        <w:jc w:val="both"/>
        <w:rPr>
          <w:rFonts w:ascii="Times New Roman" w:hAnsi="Times New Roman" w:cs="Times New Roman"/>
          <w:sz w:val="20"/>
          <w:szCs w:val="20"/>
          <w:lang w:val="en-GB"/>
        </w:rPr>
      </w:pPr>
    </w:p>
    <w:p w14:paraId="3D9B3351" w14:textId="77777777" w:rsidR="00095A9A" w:rsidRPr="00996FBC" w:rsidRDefault="00095A9A" w:rsidP="002225D0">
      <w:pPr>
        <w:contextualSpacing/>
        <w:jc w:val="both"/>
        <w:rPr>
          <w:rFonts w:ascii="Times New Roman" w:hAnsi="Times New Roman" w:cs="Times New Roman"/>
          <w:sz w:val="20"/>
          <w:szCs w:val="20"/>
          <w:lang w:val="en-GB"/>
        </w:rPr>
      </w:pPr>
    </w:p>
    <w:p w14:paraId="6E13CDA3" w14:textId="77E0D246" w:rsidR="00E52AF6" w:rsidRPr="00996FBC" w:rsidRDefault="00E52AF6"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HISTORY</w:t>
      </w:r>
    </w:p>
    <w:p w14:paraId="233CD28D" w14:textId="77777777" w:rsidR="00EF1108" w:rsidRPr="00996FBC" w:rsidRDefault="00EF1108" w:rsidP="002225D0">
      <w:pPr>
        <w:contextualSpacing/>
        <w:jc w:val="both"/>
        <w:rPr>
          <w:rFonts w:ascii="Times New Roman" w:hAnsi="Times New Roman" w:cs="Times New Roman"/>
          <w:sz w:val="20"/>
          <w:szCs w:val="20"/>
          <w:lang w:val="en-US"/>
        </w:rPr>
      </w:pPr>
    </w:p>
    <w:p w14:paraId="190F2829" w14:textId="77777777" w:rsidR="008C1154" w:rsidRPr="00996FBC" w:rsidRDefault="008C1154" w:rsidP="002225D0">
      <w:pPr>
        <w:contextualSpacing/>
        <w:jc w:val="both"/>
        <w:rPr>
          <w:rFonts w:ascii="Times New Roman" w:hAnsi="Times New Roman" w:cs="Times New Roman"/>
          <w:b/>
          <w:bCs/>
          <w:sz w:val="20"/>
          <w:szCs w:val="20"/>
          <w:lang w:val="en-US"/>
        </w:rPr>
      </w:pPr>
    </w:p>
    <w:p w14:paraId="7CA99550" w14:textId="7076C7D3" w:rsidR="00707DFD" w:rsidRPr="00996FBC" w:rsidRDefault="00707DFD" w:rsidP="002225D0">
      <w:pPr>
        <w:contextualSpacing/>
        <w:jc w:val="both"/>
        <w:rPr>
          <w:rFonts w:ascii="Times New Roman" w:hAnsi="Times New Roman" w:cs="Times New Roman"/>
          <w:b/>
          <w:bCs/>
          <w:sz w:val="20"/>
          <w:szCs w:val="20"/>
          <w:lang w:val="en-US"/>
        </w:rPr>
      </w:pPr>
      <w:r w:rsidRPr="00741B95">
        <w:rPr>
          <w:rFonts w:ascii="Times New Roman" w:hAnsi="Times New Roman" w:cs="Times New Roman"/>
          <w:sz w:val="20"/>
          <w:szCs w:val="20"/>
          <w:lang w:val="en-US"/>
        </w:rPr>
        <w:t xml:space="preserve">Tozzi A.  2021. Was the Hittite King </w:t>
      </w:r>
      <w:proofErr w:type="spellStart"/>
      <w:r w:rsidRPr="00741B95">
        <w:rPr>
          <w:rFonts w:ascii="Times New Roman" w:hAnsi="Times New Roman" w:cs="Times New Roman"/>
          <w:sz w:val="20"/>
          <w:szCs w:val="20"/>
          <w:lang w:val="en-US"/>
        </w:rPr>
        <w:t>Muwatalli</w:t>
      </w:r>
      <w:proofErr w:type="spellEnd"/>
      <w:r w:rsidRPr="00741B95">
        <w:rPr>
          <w:rFonts w:ascii="Times New Roman" w:hAnsi="Times New Roman" w:cs="Times New Roman"/>
          <w:sz w:val="20"/>
          <w:szCs w:val="20"/>
          <w:lang w:val="en-US"/>
        </w:rPr>
        <w:t xml:space="preserve"> II Killed?  viXra:2112.0080</w:t>
      </w:r>
      <w:r w:rsidRPr="00996FBC">
        <w:rPr>
          <w:rFonts w:ascii="Times New Roman" w:hAnsi="Times New Roman" w:cs="Times New Roman"/>
          <w:b/>
          <w:bCs/>
          <w:sz w:val="20"/>
          <w:szCs w:val="20"/>
          <w:lang w:val="en-US"/>
        </w:rPr>
        <w:t xml:space="preserve">.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881</w:t>
      </w:r>
    </w:p>
    <w:p w14:paraId="545EF545" w14:textId="77777777" w:rsidR="004220DF" w:rsidRPr="00996FBC" w:rsidRDefault="004220DF"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996FBC" w:rsidRDefault="00E52AF6"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869</w:t>
      </w:r>
      <w:r w:rsidRPr="00996FBC">
        <w:rPr>
          <w:rFonts w:ascii="Times New Roman" w:hAnsi="Times New Roman" w:cs="Times New Roman"/>
          <w:b/>
          <w:bCs/>
          <w:sz w:val="20"/>
          <w:szCs w:val="20"/>
          <w:lang w:val="en-GB"/>
        </w:rPr>
        <w:t xml:space="preserve"> </w:t>
      </w:r>
    </w:p>
    <w:p w14:paraId="57B573F4" w14:textId="77777777" w:rsidR="00191842" w:rsidRPr="00996FBC" w:rsidRDefault="00191842"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1FB0FD26" w:rsidR="00191842" w:rsidRPr="00996FBC" w:rsidRDefault="00191842"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w:t>
      </w:r>
      <w:proofErr w:type="spellStart"/>
      <w:r w:rsidRPr="00996FBC">
        <w:rPr>
          <w:rFonts w:ascii="Times New Roman" w:hAnsi="Times New Roman" w:cs="Times New Roman"/>
          <w:sz w:val="20"/>
          <w:szCs w:val="20"/>
          <w:lang w:val="en-US"/>
        </w:rPr>
        <w:t>Decoro</w:t>
      </w:r>
      <w:proofErr w:type="spellEnd"/>
      <w:r w:rsidRPr="00996FBC">
        <w:rPr>
          <w:rFonts w:ascii="Times New Roman" w:hAnsi="Times New Roman" w:cs="Times New Roman"/>
          <w:sz w:val="20"/>
          <w:szCs w:val="20"/>
          <w:lang w:val="en-US"/>
        </w:rPr>
        <w:t xml:space="preserve"> Sculpture In Light Of Ripa's Iconography.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w:t>
      </w:r>
      <w:r w:rsidRPr="00996FBC">
        <w:rPr>
          <w:rFonts w:ascii="Times New Roman" w:hAnsi="Times New Roman" w:cs="Times New Roman"/>
          <w:sz w:val="20"/>
          <w:szCs w:val="20"/>
          <w:lang w:val="en-US"/>
        </w:rPr>
        <w:t xml:space="preserve">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884</w:t>
      </w:r>
    </w:p>
    <w:p w14:paraId="717AD55F" w14:textId="77777777" w:rsidR="00191842" w:rsidRPr="00996FBC" w:rsidRDefault="00191842"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Pr="00996FBC" w:rsidRDefault="004075BA"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194EC3AE" w:rsidR="00E52AF6" w:rsidRPr="00996FBC" w:rsidRDefault="00E52AF6"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90"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GB"/>
        </w:rPr>
        <w:t xml:space="preserve"> Aldo Moro’s death: new insights.</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0476D970" w14:textId="77777777" w:rsidR="00E52AF6" w:rsidRDefault="00E52AF6" w:rsidP="002225D0">
      <w:pPr>
        <w:contextualSpacing/>
        <w:jc w:val="both"/>
        <w:rPr>
          <w:rFonts w:ascii="Times New Roman" w:hAnsi="Times New Roman" w:cs="Times New Roman"/>
          <w:sz w:val="20"/>
          <w:szCs w:val="20"/>
          <w:lang w:val="en-GB"/>
        </w:rPr>
      </w:pPr>
    </w:p>
    <w:p w14:paraId="26E1F15C" w14:textId="77777777" w:rsidR="00FB1203" w:rsidRPr="007A6309" w:rsidRDefault="00FB1203"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 xml:space="preserve">Tozzi A. 2026. The Apocalypse according to Isaac Newton.  ResearchGate, DOI: 10.13140/RG.2.2.36796.60801  </w:t>
      </w:r>
      <w:r w:rsidRPr="007A6309">
        <w:rPr>
          <w:rFonts w:ascii="Times New Roman" w:eastAsia="Times New Roman" w:hAnsi="Times New Roman" w:cs="Times New Roman"/>
          <w:sz w:val="20"/>
          <w:szCs w:val="20"/>
          <w:lang w:val="en-US" w:eastAsia="it-IT"/>
        </w:rPr>
        <w:t>-----------</w:t>
      </w:r>
      <w:r w:rsidRPr="007A6309">
        <w:rPr>
          <w:rFonts w:ascii="Times New Roman" w:hAnsi="Times New Roman" w:cs="Times New Roman"/>
          <w:b/>
          <w:bCs/>
          <w:color w:val="002060"/>
          <w:sz w:val="24"/>
          <w:szCs w:val="24"/>
          <w:lang w:val="en-GB"/>
        </w:rPr>
        <w:t>Pag. II-579</w:t>
      </w:r>
    </w:p>
    <w:p w14:paraId="18D462E0" w14:textId="77777777" w:rsidR="00FB1203" w:rsidRDefault="00FB1203" w:rsidP="002225D0">
      <w:pPr>
        <w:contextualSpacing/>
        <w:jc w:val="both"/>
        <w:rPr>
          <w:rFonts w:ascii="Times New Roman" w:hAnsi="Times New Roman" w:cs="Times New Roman"/>
          <w:sz w:val="20"/>
          <w:szCs w:val="20"/>
          <w:lang w:val="en-US"/>
        </w:rPr>
      </w:pPr>
    </w:p>
    <w:p w14:paraId="230047F1" w14:textId="77777777" w:rsidR="00FB1203" w:rsidRPr="00FB1203" w:rsidRDefault="00FB1203" w:rsidP="002225D0">
      <w:pPr>
        <w:contextualSpacing/>
        <w:jc w:val="both"/>
        <w:rPr>
          <w:rFonts w:ascii="Times New Roman" w:hAnsi="Times New Roman" w:cs="Times New Roman"/>
          <w:sz w:val="20"/>
          <w:szCs w:val="20"/>
          <w:lang w:val="en-US"/>
        </w:rPr>
      </w:pPr>
    </w:p>
    <w:p w14:paraId="175A449E" w14:textId="77777777" w:rsidR="004075BA" w:rsidRPr="00996FBC" w:rsidRDefault="004075BA"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DUE SCRITTI SULLA MORTE DI ALDO MORO: disponibili su un importante sito di studi su Moro (</w:t>
      </w:r>
      <w:proofErr w:type="spellStart"/>
      <w:r w:rsidRPr="00996FBC">
        <w:rPr>
          <w:rFonts w:ascii="Times New Roman" w:hAnsi="Times New Roman" w:cs="Times New Roman"/>
          <w:sz w:val="20"/>
          <w:szCs w:val="20"/>
        </w:rPr>
        <w:t>SedicIDImarzo</w:t>
      </w:r>
      <w:proofErr w:type="spellEnd"/>
      <w:r w:rsidRPr="00996FBC">
        <w:rPr>
          <w:rFonts w:ascii="Times New Roman" w:hAnsi="Times New Roman" w:cs="Times New Roman"/>
          <w:sz w:val="20"/>
          <w:szCs w:val="20"/>
        </w:rPr>
        <w:t>)</w:t>
      </w:r>
    </w:p>
    <w:p w14:paraId="17AC7987" w14:textId="77777777" w:rsidR="004075BA" w:rsidRPr="00996FBC" w:rsidRDefault="004075BA"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LA GIACCA DI ALDO MORO</w:t>
      </w:r>
    </w:p>
    <w:p w14:paraId="0D33AB18" w14:textId="77777777" w:rsidR="004075BA" w:rsidRPr="00996FBC" w:rsidRDefault="004075BA"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L’ESECUZIONE DI MORO IN DUE TEMPI E I FANTOMATICI FAZZOLETTI</w:t>
      </w:r>
    </w:p>
    <w:p w14:paraId="12376F3E" w14:textId="77777777" w:rsidR="004075BA" w:rsidRPr="00996FBC" w:rsidRDefault="004075BA" w:rsidP="002225D0">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50DB3108" w14:textId="5F43E5B0" w:rsidR="004075BA" w:rsidRPr="00996FBC" w:rsidRDefault="004075BA"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 </w:t>
      </w:r>
      <w:r w:rsidRPr="00996FBC">
        <w:rPr>
          <w:rFonts w:ascii="Times New Roman" w:hAnsi="Times New Roman" w:cs="Times New Roman"/>
          <w:sz w:val="20"/>
          <w:szCs w:val="20"/>
          <w:lang w:val="en-US"/>
        </w:rPr>
        <w:t>Robert Falcon Scott’s  Last Journey Towards the South Pole: SYNOPSIS. The Figure below provides a synopsis of Scott’s last route in Antarctica. The picture is based on the diaries of the men who took part in the Southern Party (1911-12).</w:t>
      </w:r>
    </w:p>
    <w:p w14:paraId="1442AED2" w14:textId="77777777" w:rsidR="004075BA" w:rsidRDefault="004075BA"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Default="00A138E4"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73623C1" w14:textId="77777777" w:rsidR="00095A9A" w:rsidRPr="00996FBC" w:rsidRDefault="00095A9A"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996FBC" w:rsidRDefault="00E52AF6" w:rsidP="002225D0">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SPORT</w:t>
      </w:r>
    </w:p>
    <w:p w14:paraId="379F4577" w14:textId="77777777" w:rsidR="00E52AF6" w:rsidRPr="00996FBC" w:rsidRDefault="00E52AF6"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Pr="00996FBC" w:rsidRDefault="00E52AF6"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996FBC" w:rsidRDefault="00707DFD" w:rsidP="002225D0">
      <w:pPr>
        <w:contextualSpacing/>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2018.  Sonny Liston and the torn tendon.  </w:t>
      </w:r>
      <w:proofErr w:type="spellStart"/>
      <w:r w:rsidRPr="00996FBC">
        <w:rPr>
          <w:rFonts w:ascii="Times New Roman" w:hAnsi="Times New Roman" w:cs="Times New Roman"/>
          <w:bCs/>
          <w:i/>
          <w:iCs/>
          <w:sz w:val="20"/>
          <w:szCs w:val="20"/>
          <w:lang w:val="en-US"/>
        </w:rPr>
        <w:t>SportRxiv</w:t>
      </w:r>
      <w:proofErr w:type="spellEnd"/>
      <w:r w:rsidRPr="00996FBC">
        <w:rPr>
          <w:rFonts w:ascii="Times New Roman" w:hAnsi="Times New Roman" w:cs="Times New Roman"/>
          <w:bCs/>
          <w:i/>
          <w:iCs/>
          <w:sz w:val="20"/>
          <w:szCs w:val="20"/>
          <w:lang w:val="en-US"/>
        </w:rPr>
        <w:t xml:space="preserve">. September 6. doi:10.31236/osf.io/2p7w6.  </w:t>
      </w:r>
      <w:r w:rsidR="00E94A69" w:rsidRPr="00996FBC">
        <w:rPr>
          <w:rFonts w:ascii="Times New Roman" w:hAnsi="Times New Roman" w:cs="Times New Roman"/>
          <w:b/>
          <w:bCs/>
          <w:i/>
          <w:iCs/>
          <w:color w:val="1F497D" w:themeColor="text2"/>
          <w:sz w:val="20"/>
          <w:szCs w:val="20"/>
          <w:lang w:val="en-US"/>
        </w:rPr>
        <w:t xml:space="preserve">----- </w:t>
      </w:r>
      <w:proofErr w:type="spellStart"/>
      <w:r w:rsidR="00E94A69" w:rsidRPr="00996FBC">
        <w:rPr>
          <w:rFonts w:ascii="Times New Roman" w:hAnsi="Times New Roman" w:cs="Times New Roman"/>
          <w:b/>
          <w:bCs/>
          <w:i/>
          <w:iCs/>
          <w:color w:val="1F497D" w:themeColor="text2"/>
          <w:sz w:val="20"/>
          <w:szCs w:val="20"/>
          <w:lang w:val="en-US"/>
        </w:rPr>
        <w:t>pag</w:t>
      </w:r>
      <w:proofErr w:type="spellEnd"/>
      <w:r w:rsidR="00E94A69" w:rsidRPr="00996FBC">
        <w:rPr>
          <w:rFonts w:ascii="Times New Roman" w:hAnsi="Times New Roman" w:cs="Times New Roman"/>
          <w:b/>
          <w:bCs/>
          <w:i/>
          <w:iCs/>
          <w:color w:val="1F497D" w:themeColor="text2"/>
          <w:sz w:val="20"/>
          <w:szCs w:val="20"/>
          <w:lang w:val="en-US"/>
        </w:rPr>
        <w:t>. 416</w:t>
      </w:r>
    </w:p>
    <w:p w14:paraId="4F9BFF1E" w14:textId="77777777" w:rsidR="00E52AF6" w:rsidRPr="00996FBC" w:rsidRDefault="00E52AF6" w:rsidP="002225D0">
      <w:pPr>
        <w:contextualSpacing/>
        <w:jc w:val="both"/>
        <w:rPr>
          <w:rFonts w:ascii="Times New Roman" w:hAnsi="Times New Roman" w:cs="Times New Roman"/>
          <w:sz w:val="20"/>
          <w:szCs w:val="20"/>
          <w:lang w:val="en-US"/>
        </w:rPr>
      </w:pPr>
    </w:p>
    <w:p w14:paraId="217AA587" w14:textId="77777777" w:rsidR="00861C34" w:rsidRPr="00861C34" w:rsidRDefault="00861C34"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861C34">
        <w:rPr>
          <w:rFonts w:ascii="Times New Roman" w:eastAsia="Times New Roman" w:hAnsi="Times New Roman" w:cs="Times New Roman"/>
          <w:i/>
          <w:iCs/>
          <w:sz w:val="20"/>
          <w:szCs w:val="20"/>
          <w:lang w:val="en-US" w:eastAsia="it-IT"/>
        </w:rPr>
        <w:t>Tozzi A. 2026. Early-Warning Signals of Democratic Collapse: A Dynamical Systems Analysis of Hitler’s Power Consolidation and Failed Counterbalances. Preprints 2026, 2026051184. https://doi.org/10.20944/preprints202605.1184.v1</w:t>
      </w:r>
    </w:p>
    <w:p w14:paraId="73D0D5F9" w14:textId="77777777" w:rsidR="00E52AF6" w:rsidRPr="00996FBC" w:rsidRDefault="00E52AF6" w:rsidP="002225D0">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Pr="00996FBC" w:rsidRDefault="00A138E4" w:rsidP="002225D0">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996FBC" w:rsidRDefault="00E52AF6" w:rsidP="002225D0">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ECONOMICS</w:t>
      </w:r>
    </w:p>
    <w:p w14:paraId="23CC4747" w14:textId="77777777" w:rsidR="00E52AF6" w:rsidRPr="00996FBC" w:rsidRDefault="00E52AF6" w:rsidP="002225D0">
      <w:pPr>
        <w:contextualSpacing/>
        <w:jc w:val="both"/>
        <w:rPr>
          <w:rFonts w:ascii="Times New Roman" w:hAnsi="Times New Roman" w:cs="Times New Roman"/>
          <w:color w:val="808080" w:themeColor="background1" w:themeShade="80"/>
          <w:sz w:val="32"/>
          <w:szCs w:val="32"/>
          <w:lang w:val="en-US"/>
        </w:rPr>
      </w:pPr>
    </w:p>
    <w:p w14:paraId="4F75754A" w14:textId="77777777" w:rsidR="00E52AF6" w:rsidRPr="00996FBC" w:rsidRDefault="00E52AF6" w:rsidP="002225D0">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996FBC" w:rsidRDefault="000818EC"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291"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649</w:t>
      </w:r>
    </w:p>
    <w:p w14:paraId="6A30C59C" w14:textId="77777777" w:rsidR="004D7F74" w:rsidRPr="00996FBC" w:rsidRDefault="004D7F74" w:rsidP="002225D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D5BE429" w14:textId="77777777" w:rsidR="00861C34" w:rsidRDefault="000818EC"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92"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764</w:t>
      </w:r>
    </w:p>
    <w:p w14:paraId="526B7169" w14:textId="77777777" w:rsidR="00861C34" w:rsidRDefault="00861C34" w:rsidP="002225D0">
      <w:pPr>
        <w:contextualSpacing/>
        <w:jc w:val="both"/>
        <w:rPr>
          <w:rFonts w:ascii="Times New Roman" w:hAnsi="Times New Roman" w:cs="Times New Roman"/>
          <w:b/>
          <w:bCs/>
          <w:color w:val="1F497D" w:themeColor="text2"/>
          <w:sz w:val="24"/>
          <w:szCs w:val="24"/>
          <w:lang w:val="en-US"/>
        </w:rPr>
      </w:pPr>
    </w:p>
    <w:p w14:paraId="5385EAA1" w14:textId="77777777" w:rsidR="005468A0" w:rsidRPr="005468A0" w:rsidRDefault="005468A0"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5468A0">
        <w:rPr>
          <w:rFonts w:ascii="Times New Roman" w:eastAsia="Times New Roman" w:hAnsi="Times New Roman" w:cs="Times New Roman"/>
          <w:i/>
          <w:iCs/>
          <w:sz w:val="20"/>
          <w:szCs w:val="20"/>
          <w:lang w:val="en-US" w:eastAsia="it-IT"/>
        </w:rPr>
        <w:t xml:space="preserve">Tozzi A. 2026. Early-Warning Signals of Democratic Collapse: A Dynamical Systems Analysis of Hitler’s Power Consolidation and Failed Counterbalances. Preprints 2026, 2026051184. </w:t>
      </w:r>
      <w:hyperlink r:id="rId293" w:history="1">
        <w:r w:rsidRPr="005468A0">
          <w:rPr>
            <w:rStyle w:val="Collegamentoipertestuale"/>
            <w:rFonts w:ascii="Times New Roman" w:eastAsia="Times New Roman" w:hAnsi="Times New Roman" w:cs="Times New Roman"/>
            <w:i/>
            <w:iCs/>
            <w:sz w:val="20"/>
            <w:szCs w:val="20"/>
            <w:lang w:val="en-US" w:eastAsia="it-IT"/>
          </w:rPr>
          <w:t>https://doi.org/10.20944/preprints202605.1184.v1</w:t>
        </w:r>
      </w:hyperlink>
      <w:r w:rsidRPr="005468A0">
        <w:rPr>
          <w:rFonts w:ascii="Times New Roman" w:eastAsia="Times New Roman" w:hAnsi="Times New Roman" w:cs="Times New Roman"/>
          <w:i/>
          <w:iCs/>
          <w:sz w:val="20"/>
          <w:szCs w:val="20"/>
          <w:lang w:val="en-US" w:eastAsia="it-IT"/>
        </w:rPr>
        <w:t xml:space="preserve">   </w:t>
      </w:r>
      <w:r w:rsidRPr="005468A0">
        <w:rPr>
          <w:rFonts w:ascii="Times New Roman" w:eastAsia="Times New Roman" w:hAnsi="Times New Roman" w:cs="Times New Roman"/>
          <w:sz w:val="20"/>
          <w:szCs w:val="20"/>
          <w:lang w:val="en-US" w:eastAsia="it-IT"/>
        </w:rPr>
        <w:t>-----------</w:t>
      </w:r>
      <w:r w:rsidRPr="005468A0">
        <w:rPr>
          <w:rFonts w:ascii="Times New Roman" w:hAnsi="Times New Roman" w:cs="Times New Roman"/>
          <w:b/>
          <w:bCs/>
          <w:color w:val="002060"/>
          <w:sz w:val="24"/>
          <w:szCs w:val="24"/>
          <w:lang w:val="en-GB"/>
        </w:rPr>
        <w:t>Pag. II-620</w:t>
      </w:r>
    </w:p>
    <w:p w14:paraId="09815A79" w14:textId="77777777" w:rsidR="00861C34" w:rsidRDefault="00861C34" w:rsidP="002225D0">
      <w:pPr>
        <w:contextualSpacing/>
        <w:jc w:val="both"/>
        <w:rPr>
          <w:rFonts w:ascii="Times New Roman" w:hAnsi="Times New Roman" w:cs="Times New Roman"/>
          <w:b/>
          <w:bCs/>
          <w:color w:val="1F497D" w:themeColor="text2"/>
          <w:sz w:val="24"/>
          <w:szCs w:val="24"/>
          <w:lang w:val="en-US"/>
        </w:rPr>
      </w:pPr>
    </w:p>
    <w:p w14:paraId="4F535564" w14:textId="7EEA9C76" w:rsidR="005C6F84" w:rsidRPr="00996FBC" w:rsidRDefault="005C6F84" w:rsidP="002225D0">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3A96B315" w14:textId="41BEC9DF" w:rsidR="00AB61A4" w:rsidRPr="00996FBC" w:rsidRDefault="00AB61A4" w:rsidP="002225D0">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PHILOSOPHY</w:t>
      </w:r>
    </w:p>
    <w:p w14:paraId="0A000F87" w14:textId="77777777" w:rsidR="00AB61A4" w:rsidRPr="00996FBC" w:rsidRDefault="00AB61A4" w:rsidP="002225D0">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Pr="00996FBC" w:rsidRDefault="005C6F84" w:rsidP="002225D0">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996FBC" w:rsidRDefault="00D368A2"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ONTOLOGY </w:t>
      </w:r>
    </w:p>
    <w:p w14:paraId="38B7CEA5" w14:textId="77777777" w:rsidR="00D368A2" w:rsidRPr="00996FBC" w:rsidRDefault="00D368A2" w:rsidP="002225D0">
      <w:pPr>
        <w:contextualSpacing/>
        <w:jc w:val="both"/>
        <w:rPr>
          <w:rFonts w:ascii="Times New Roman" w:hAnsi="Times New Roman" w:cs="Times New Roman"/>
          <w:b/>
          <w:bCs/>
          <w:color w:val="0070C0"/>
          <w:sz w:val="32"/>
          <w:szCs w:val="32"/>
          <w:lang w:val="en-US"/>
        </w:rPr>
      </w:pPr>
    </w:p>
    <w:p w14:paraId="6097B2C1" w14:textId="03DFCB00" w:rsidR="002F6C86" w:rsidRPr="00996FBC" w:rsidRDefault="002F6C86"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Feddoso, Al-Ghazali, </w:t>
      </w:r>
      <w:proofErr w:type="spellStart"/>
      <w:r w:rsidRPr="00996FBC">
        <w:rPr>
          <w:rFonts w:ascii="Times New Roman" w:hAnsi="Times New Roman" w:cs="Times New Roman"/>
          <w:b/>
          <w:bCs/>
          <w:sz w:val="18"/>
          <w:szCs w:val="18"/>
          <w:lang w:val="en-US"/>
        </w:rPr>
        <w:t>Phyrrho</w:t>
      </w:r>
      <w:proofErr w:type="spellEnd"/>
      <w:r w:rsidRPr="00996FBC">
        <w:rPr>
          <w:rFonts w:ascii="Times New Roman" w:hAnsi="Times New Roman" w:cs="Times New Roman"/>
          <w:b/>
          <w:bCs/>
          <w:sz w:val="18"/>
          <w:szCs w:val="18"/>
          <w:lang w:val="en-US"/>
        </w:rPr>
        <w:t xml:space="preserve">, Mirecourt, </w:t>
      </w:r>
      <w:proofErr w:type="spellStart"/>
      <w:r w:rsidRPr="00996FBC">
        <w:rPr>
          <w:rFonts w:ascii="Times New Roman" w:hAnsi="Times New Roman" w:cs="Times New Roman"/>
          <w:b/>
          <w:bCs/>
          <w:sz w:val="18"/>
          <w:szCs w:val="18"/>
          <w:lang w:val="en-US"/>
        </w:rPr>
        <w:t>Autrecourt</w:t>
      </w:r>
      <w:proofErr w:type="spellEnd"/>
      <w:r w:rsidRPr="00996FBC">
        <w:rPr>
          <w:rFonts w:ascii="Times New Roman" w:hAnsi="Times New Roman" w:cs="Times New Roman"/>
          <w:b/>
          <w:bCs/>
          <w:sz w:val="18"/>
          <w:szCs w:val="18"/>
          <w:lang w:val="en-US"/>
        </w:rPr>
        <w:t xml:space="preserve">,  Berkeley, Hume, Montaigne, Feyerabend, </w:t>
      </w:r>
      <w:proofErr w:type="spellStart"/>
      <w:r w:rsidRPr="00996FBC">
        <w:rPr>
          <w:rFonts w:ascii="Times New Roman" w:hAnsi="Times New Roman" w:cs="Times New Roman"/>
          <w:b/>
          <w:bCs/>
          <w:sz w:val="18"/>
          <w:szCs w:val="18"/>
          <w:lang w:val="en-US"/>
        </w:rPr>
        <w:t>Fogelikn</w:t>
      </w:r>
      <w:proofErr w:type="spellEnd"/>
      <w:r w:rsidRPr="00996FBC">
        <w:rPr>
          <w:rFonts w:ascii="Times New Roman" w:hAnsi="Times New Roman" w:cs="Times New Roman"/>
          <w:b/>
          <w:bCs/>
          <w:sz w:val="18"/>
          <w:szCs w:val="18"/>
          <w:lang w:val="en-US"/>
        </w:rPr>
        <w:t xml:space="preserve">, Van Fraassen, Gibson,  Spencer, Tyler.  </w:t>
      </w:r>
      <w:r w:rsidRPr="00996FBC">
        <w:rPr>
          <w:rFonts w:ascii="Times New Roman" w:hAnsi="Times New Roman" w:cs="Times New Roman"/>
          <w:b/>
          <w:bCs/>
          <w:sz w:val="20"/>
          <w:szCs w:val="20"/>
          <w:lang w:val="en-US"/>
        </w:rPr>
        <w:t>Gibson, Phenomenology, Mach</w:t>
      </w:r>
      <w:r w:rsidR="001D458D" w:rsidRPr="00996FBC">
        <w:rPr>
          <w:rFonts w:ascii="Times New Roman" w:hAnsi="Times New Roman" w:cs="Times New Roman"/>
          <w:b/>
          <w:bCs/>
          <w:sz w:val="20"/>
          <w:szCs w:val="20"/>
          <w:lang w:val="en-US"/>
        </w:rPr>
        <w:t>.</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16D68078" w14:textId="3DCE9543" w:rsidR="002F6C86" w:rsidRPr="00996FBC" w:rsidRDefault="002F6C86"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b/>
          <w:bCs/>
          <w:sz w:val="18"/>
          <w:szCs w:val="18"/>
          <w:lang w:val="en-US"/>
        </w:rPr>
        <w:t xml:space="preserve"> </w:t>
      </w:r>
    </w:p>
    <w:p w14:paraId="59493379" w14:textId="2AE14F1A" w:rsidR="00D368A2" w:rsidRPr="00996FBC" w:rsidRDefault="00D368A2"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Brain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w:t>
      </w:r>
      <w:proofErr w:type="spellStart"/>
      <w:r w:rsidRPr="00996FBC">
        <w:rPr>
          <w:rFonts w:ascii="Times New Roman" w:hAnsi="Times New Roman" w:cs="Times New Roman"/>
          <w:sz w:val="20"/>
          <w:szCs w:val="20"/>
          <w:lang w:val="en-US"/>
        </w:rPr>
        <w:t>brains”by</w:t>
      </w:r>
      <w:proofErr w:type="spellEnd"/>
      <w:r w:rsidRPr="00996FBC">
        <w:rPr>
          <w:rFonts w:ascii="Times New Roman" w:hAnsi="Times New Roman" w:cs="Times New Roman"/>
          <w:sz w:val="20"/>
          <w:szCs w:val="20"/>
          <w:lang w:val="en-US"/>
        </w:rPr>
        <w:t xml:space="preserve"> Tozzi et al.  Physics of Life Reviews, 21, 46-55.  </w:t>
      </w:r>
      <w:hyperlink r:id="rId294"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sz w:val="18"/>
          <w:szCs w:val="18"/>
          <w:lang w:val="en-US"/>
        </w:rPr>
        <w:t>Projective reality (rather than causality)</w:t>
      </w:r>
      <w:r w:rsidR="003E1160"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Kant’s a priori, Mathematical realism, Wigner, Darwin; Pragmatism; </w:t>
      </w:r>
      <w:proofErr w:type="spellStart"/>
      <w:r w:rsidRPr="00996FBC">
        <w:rPr>
          <w:rFonts w:ascii="Times New Roman" w:hAnsi="Times New Roman" w:cs="Times New Roman"/>
          <w:b/>
          <w:bCs/>
          <w:sz w:val="18"/>
          <w:szCs w:val="18"/>
          <w:lang w:val="en-US"/>
        </w:rPr>
        <w:t>Grigolini</w:t>
      </w:r>
      <w:proofErr w:type="spellEnd"/>
      <w:r w:rsidRPr="00996FBC">
        <w:rPr>
          <w:rFonts w:ascii="Times New Roman" w:hAnsi="Times New Roman" w:cs="Times New Roman"/>
          <w:b/>
          <w:bCs/>
          <w:sz w:val="18"/>
          <w:szCs w:val="18"/>
          <w:lang w:val="en-US"/>
        </w:rPr>
        <w:t xml:space="preserve">, </w:t>
      </w:r>
      <w:proofErr w:type="spellStart"/>
      <w:r w:rsidRPr="00996FBC">
        <w:rPr>
          <w:rFonts w:ascii="Times New Roman" w:hAnsi="Times New Roman" w:cs="Times New Roman"/>
          <w:b/>
          <w:bCs/>
          <w:sz w:val="18"/>
          <w:szCs w:val="18"/>
          <w:lang w:val="en-US"/>
        </w:rPr>
        <w:t>Fingelkurts</w:t>
      </w:r>
      <w:proofErr w:type="spellEnd"/>
      <w:r w:rsidR="003E1160"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277</w:t>
      </w:r>
    </w:p>
    <w:p w14:paraId="796BAAEE" w14:textId="77777777" w:rsidR="00D368A2" w:rsidRPr="00996FBC" w:rsidRDefault="00D368A2" w:rsidP="002225D0">
      <w:pPr>
        <w:contextualSpacing/>
        <w:jc w:val="both"/>
        <w:rPr>
          <w:rFonts w:ascii="Times New Roman" w:hAnsi="Times New Roman" w:cs="Times New Roman"/>
          <w:sz w:val="20"/>
          <w:szCs w:val="20"/>
          <w:lang w:val="en-US"/>
        </w:rPr>
      </w:pPr>
    </w:p>
    <w:p w14:paraId="0DB6451D" w14:textId="0C136143" w:rsidR="002F6C86" w:rsidRPr="00996FBC" w:rsidRDefault="002F6C86"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95"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996FBC">
        <w:rPr>
          <w:rFonts w:ascii="Times New Roman" w:hAnsi="Times New Roman" w:cs="Times New Roman"/>
          <w:b/>
          <w:bCs/>
          <w:sz w:val="20"/>
          <w:szCs w:val="20"/>
          <w:lang w:val="en-US"/>
        </w:rPr>
        <w:t xml:space="preserve">McGinn, </w:t>
      </w:r>
      <w:r w:rsidRPr="00996FBC">
        <w:rPr>
          <w:rFonts w:ascii="Times New Roman" w:hAnsi="Times New Roman" w:cs="Times New Roman"/>
          <w:b/>
          <w:bCs/>
          <w:sz w:val="20"/>
          <w:szCs w:val="20"/>
          <w:lang w:val="en-GB"/>
        </w:rPr>
        <w:t xml:space="preserve">Hilbert’s 24th problem, Hermes Trismegistus, Alain Badiou, Deleuze and </w:t>
      </w:r>
      <w:proofErr w:type="spellStart"/>
      <w:r w:rsidRPr="00996FBC">
        <w:rPr>
          <w:rFonts w:ascii="Times New Roman" w:hAnsi="Times New Roman" w:cs="Times New Roman"/>
          <w:b/>
          <w:bCs/>
          <w:sz w:val="20"/>
          <w:szCs w:val="20"/>
          <w:lang w:val="en-GB"/>
        </w:rPr>
        <w:t>Guattari</w:t>
      </w:r>
      <w:proofErr w:type="spellEnd"/>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 xml:space="preserve">Henry of </w:t>
      </w:r>
      <w:proofErr w:type="spellStart"/>
      <w:r w:rsidRPr="00996FBC">
        <w:rPr>
          <w:rFonts w:ascii="Times New Roman" w:hAnsi="Times New Roman" w:cs="Times New Roman"/>
          <w:b/>
          <w:bCs/>
          <w:sz w:val="20"/>
          <w:szCs w:val="20"/>
          <w:lang w:val="en-US"/>
        </w:rPr>
        <w:t>Harclay</w:t>
      </w:r>
      <w:proofErr w:type="spellEnd"/>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GB"/>
        </w:rPr>
        <w:t xml:space="preserve">Bechtel’s multilevel </w:t>
      </w:r>
      <w:proofErr w:type="spellStart"/>
      <w:r w:rsidRPr="00996FBC">
        <w:rPr>
          <w:rFonts w:ascii="Times New Roman" w:hAnsi="Times New Roman" w:cs="Times New Roman"/>
          <w:b/>
          <w:bCs/>
          <w:sz w:val="20"/>
          <w:szCs w:val="20"/>
          <w:lang w:val="en-GB"/>
        </w:rPr>
        <w:t>emergentism</w:t>
      </w:r>
      <w:proofErr w:type="spellEnd"/>
      <w:r w:rsidR="003E1160"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Thomas Aquinas, BIG Bell Test Collaboration, Eucharist, G</w:t>
      </w:r>
      <w:proofErr w:type="spellStart"/>
      <w:r w:rsidRPr="00996FBC">
        <w:rPr>
          <w:rFonts w:ascii="Times New Roman" w:hAnsi="Times New Roman" w:cs="Times New Roman"/>
          <w:b/>
          <w:bCs/>
          <w:sz w:val="20"/>
          <w:szCs w:val="20"/>
          <w:lang w:val="en-GB"/>
        </w:rPr>
        <w:t>regory</w:t>
      </w:r>
      <w:proofErr w:type="spellEnd"/>
      <w:r w:rsidRPr="00996FBC">
        <w:rPr>
          <w:rFonts w:ascii="Times New Roman" w:hAnsi="Times New Roman" w:cs="Times New Roman"/>
          <w:b/>
          <w:bCs/>
          <w:sz w:val="20"/>
          <w:szCs w:val="20"/>
          <w:lang w:val="en-GB"/>
        </w:rPr>
        <w:t xml:space="preserve"> of Rimini and </w:t>
      </w:r>
      <w:proofErr w:type="spellStart"/>
      <w:r w:rsidRPr="00996FBC">
        <w:rPr>
          <w:rFonts w:ascii="Times New Roman" w:hAnsi="Times New Roman" w:cs="Times New Roman"/>
          <w:b/>
          <w:bCs/>
          <w:sz w:val="20"/>
          <w:szCs w:val="20"/>
          <w:lang w:val="en-GB"/>
        </w:rPr>
        <w:t>complexe</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significabile</w:t>
      </w:r>
      <w:proofErr w:type="spellEnd"/>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 xml:space="preserve">Adam of </w:t>
      </w:r>
      <w:proofErr w:type="spellStart"/>
      <w:r w:rsidRPr="00996FBC">
        <w:rPr>
          <w:rFonts w:ascii="Times New Roman" w:hAnsi="Times New Roman" w:cs="Times New Roman"/>
          <w:b/>
          <w:bCs/>
          <w:sz w:val="20"/>
          <w:szCs w:val="20"/>
          <w:lang w:val="en-US"/>
        </w:rPr>
        <w:t>Wodeham</w:t>
      </w:r>
      <w:proofErr w:type="spellEnd"/>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GB"/>
        </w:rPr>
        <w:t>University of Paris</w:t>
      </w:r>
      <w:r w:rsidR="003E1160"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p>
    <w:p w14:paraId="1CF8BEA3" w14:textId="77777777" w:rsidR="002F6C86" w:rsidRPr="00996FBC" w:rsidRDefault="002F6C86" w:rsidP="002225D0">
      <w:pPr>
        <w:contextualSpacing/>
        <w:jc w:val="both"/>
        <w:rPr>
          <w:rFonts w:ascii="Times New Roman" w:hAnsi="Times New Roman" w:cs="Times New Roman"/>
          <w:sz w:val="20"/>
          <w:szCs w:val="20"/>
          <w:lang w:val="en-US"/>
        </w:rPr>
      </w:pPr>
    </w:p>
    <w:p w14:paraId="4101A3CD" w14:textId="6622A50D" w:rsidR="00D368A2" w:rsidRPr="00996FBC" w:rsidRDefault="00D368A2" w:rsidP="002225D0">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A85AE8">
        <w:rPr>
          <w:rFonts w:ascii="Times New Roman" w:hAnsi="Times New Roman" w:cs="Times New Roman"/>
          <w:sz w:val="20"/>
          <w:szCs w:val="20"/>
          <w:lang w:val="en-GB"/>
        </w:rPr>
        <w:t xml:space="preserve">Tozzi A, Peters JF, Navarro J, </w:t>
      </w:r>
      <w:proofErr w:type="spellStart"/>
      <w:r w:rsidRPr="00A85AE8">
        <w:rPr>
          <w:rFonts w:ascii="Times New Roman" w:hAnsi="Times New Roman" w:cs="Times New Roman"/>
          <w:sz w:val="20"/>
          <w:szCs w:val="20"/>
          <w:lang w:val="en-GB"/>
        </w:rPr>
        <w:t>Marijuán</w:t>
      </w:r>
      <w:proofErr w:type="spellEnd"/>
      <w:r w:rsidRPr="00A85AE8">
        <w:rPr>
          <w:rFonts w:ascii="Times New Roman" w:hAnsi="Times New Roman" w:cs="Times New Roman"/>
          <w:sz w:val="20"/>
          <w:szCs w:val="20"/>
          <w:lang w:val="en-GB"/>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296"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Heidegger’s Being &amp; quantum vacuum: Being, Essence, Existence and their physical counterparts.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44CB0FDF" w14:textId="77777777" w:rsidR="00D368A2" w:rsidRPr="00996FBC" w:rsidRDefault="00D368A2" w:rsidP="002225D0">
      <w:pPr>
        <w:contextualSpacing/>
        <w:jc w:val="both"/>
        <w:rPr>
          <w:rFonts w:ascii="Times New Roman" w:hAnsi="Times New Roman" w:cs="Times New Roman"/>
          <w:sz w:val="20"/>
          <w:szCs w:val="20"/>
          <w:lang w:val="en-GB"/>
        </w:rPr>
      </w:pPr>
    </w:p>
    <w:p w14:paraId="3B624E61" w14:textId="34BD900E" w:rsidR="001D458D" w:rsidRPr="00996FBC" w:rsidRDefault="001D458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w:t>
      </w:r>
      <w:proofErr w:type="spellStart"/>
      <w:r w:rsidRPr="00996FBC">
        <w:rPr>
          <w:rFonts w:ascii="Times New Roman" w:hAnsi="Times New Roman" w:cs="Times New Roman"/>
          <w:b/>
          <w:bCs/>
          <w:sz w:val="20"/>
          <w:szCs w:val="20"/>
          <w:lang w:val="en-GB"/>
        </w:rPr>
        <w:t>Badiou</w:t>
      </w:r>
      <w:proofErr w:type="spellEnd"/>
      <w:r w:rsidRPr="00996FBC">
        <w:rPr>
          <w:rFonts w:ascii="Times New Roman" w:hAnsi="Times New Roman" w:cs="Times New Roman"/>
          <w:b/>
          <w:bCs/>
          <w:sz w:val="20"/>
          <w:szCs w:val="20"/>
          <w:lang w:val="en-GB"/>
        </w:rPr>
        <w:t xml:space="preserv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2E9C407A" w14:textId="77777777" w:rsidR="001D458D" w:rsidRPr="00996FBC" w:rsidRDefault="001D458D" w:rsidP="002225D0">
      <w:pPr>
        <w:contextualSpacing/>
        <w:jc w:val="both"/>
        <w:rPr>
          <w:rFonts w:ascii="Times New Roman" w:hAnsi="Times New Roman" w:cs="Times New Roman"/>
          <w:sz w:val="20"/>
          <w:szCs w:val="20"/>
          <w:lang w:val="en-US"/>
        </w:rPr>
      </w:pPr>
    </w:p>
    <w:p w14:paraId="0FF775CC" w14:textId="19B17570" w:rsidR="001D458D" w:rsidRPr="00996FBC" w:rsidRDefault="001D458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w:t>
      </w:r>
      <w:r w:rsidRPr="00996FBC">
        <w:rPr>
          <w:rFonts w:ascii="Times New Roman" w:hAnsi="Times New Roman" w:cs="Times New Roman"/>
          <w:sz w:val="20"/>
          <w:szCs w:val="20"/>
          <w:lang w:val="en-US"/>
        </w:rPr>
        <w:t xml:space="preserve">ISBN-13: 978-3-330-03530-0.   </w:t>
      </w:r>
      <w:r w:rsidRPr="00996FBC">
        <w:rPr>
          <w:rFonts w:ascii="Times New Roman" w:hAnsi="Times New Roman" w:cs="Times New Roman"/>
          <w:b/>
          <w:bCs/>
          <w:sz w:val="20"/>
          <w:szCs w:val="20"/>
          <w:lang w:val="en-US"/>
        </w:rPr>
        <w:t xml:space="preserve">Projectionism, End of causality, </w:t>
      </w:r>
      <w:proofErr w:type="spellStart"/>
      <w:r w:rsidRPr="00996FBC">
        <w:rPr>
          <w:rFonts w:ascii="Times New Roman" w:hAnsi="Times New Roman" w:cs="Times New Roman"/>
          <w:b/>
          <w:bCs/>
          <w:sz w:val="20"/>
          <w:szCs w:val="20"/>
          <w:lang w:val="en-US"/>
        </w:rPr>
        <w:t>Strogatz</w:t>
      </w:r>
      <w:proofErr w:type="spellEnd"/>
      <w:r w:rsidRPr="00996FBC">
        <w:rPr>
          <w:rFonts w:ascii="Times New Roman" w:hAnsi="Times New Roman" w:cs="Times New Roman"/>
          <w:b/>
          <w:bCs/>
          <w:sz w:val="20"/>
          <w:szCs w:val="20"/>
          <w:lang w:val="en-US"/>
        </w:rPr>
        <w:t>, Identity, Heidegger, Multidimensional world.</w:t>
      </w:r>
    </w:p>
    <w:p w14:paraId="6DF2E113" w14:textId="77777777" w:rsidR="001D458D" w:rsidRPr="00996FBC" w:rsidRDefault="001D458D" w:rsidP="002225D0">
      <w:pPr>
        <w:contextualSpacing/>
        <w:jc w:val="both"/>
        <w:rPr>
          <w:rFonts w:ascii="Times New Roman" w:hAnsi="Times New Roman" w:cs="Times New Roman"/>
          <w:sz w:val="20"/>
          <w:szCs w:val="20"/>
          <w:lang w:val="en-US"/>
        </w:rPr>
      </w:pPr>
    </w:p>
    <w:p w14:paraId="54FB47D1" w14:textId="4EE635D3" w:rsidR="00D368A2" w:rsidRPr="00996FBC" w:rsidRDefault="00D368A2"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97"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p>
    <w:p w14:paraId="76BE6190" w14:textId="77777777" w:rsidR="00D368A2" w:rsidRPr="00996FBC" w:rsidRDefault="00D368A2" w:rsidP="002225D0">
      <w:pPr>
        <w:contextualSpacing/>
        <w:jc w:val="both"/>
        <w:rPr>
          <w:rFonts w:ascii="Times New Roman" w:hAnsi="Times New Roman" w:cs="Times New Roman"/>
          <w:sz w:val="20"/>
          <w:szCs w:val="20"/>
          <w:lang w:val="en-US"/>
        </w:rPr>
      </w:pPr>
    </w:p>
    <w:p w14:paraId="3DE874DA" w14:textId="38AEA90C" w:rsidR="002F6C86" w:rsidRPr="00996FBC" w:rsidRDefault="002F6C86" w:rsidP="002225D0">
      <w:pPr>
        <w:widowControl w:val="0"/>
        <w:spacing w:before="0" w:beforeAutospacing="0" w:after="0" w:afterAutospacing="0"/>
        <w:contextualSpacing/>
        <w:jc w:val="both"/>
        <w:rPr>
          <w:rFonts w:ascii="Times New Roman" w:hAnsi="Times New Roman"/>
          <w:b/>
          <w:bCs/>
          <w:sz w:val="18"/>
          <w:szCs w:val="18"/>
          <w:lang w:val="en-US" w:eastAsia="it-IT"/>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98"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sz w:val="18"/>
          <w:szCs w:val="18"/>
          <w:lang w:val="en-US" w:eastAsia="it-IT"/>
        </w:rPr>
        <w:t>Atomism, Continuum</w:t>
      </w:r>
      <w:r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eastAsia="it-IT"/>
        </w:rPr>
        <w:t>Aristotle</w:t>
      </w:r>
      <w:r w:rsidRPr="00996FBC">
        <w:rPr>
          <w:rFonts w:ascii="Times New Roman" w:hAnsi="Times New Roman"/>
          <w:b/>
          <w:bCs/>
          <w:sz w:val="18"/>
          <w:szCs w:val="18"/>
          <w:lang w:val="en-US" w:eastAsia="it-IT"/>
        </w:rPr>
        <w:t xml:space="preserve">, Al Ghazali, Averroes, Democritus, Leucippus, Epicurus, Pythagoras, Plato and Walter de </w:t>
      </w:r>
      <w:proofErr w:type="spellStart"/>
      <w:r w:rsidRPr="00996FBC">
        <w:rPr>
          <w:rFonts w:ascii="Times New Roman" w:hAnsi="Times New Roman"/>
          <w:b/>
          <w:bCs/>
          <w:sz w:val="18"/>
          <w:szCs w:val="18"/>
          <w:lang w:val="en-US" w:eastAsia="it-IT"/>
        </w:rPr>
        <w:t>Chatton</w:t>
      </w:r>
      <w:proofErr w:type="spellEnd"/>
      <w:r w:rsidRPr="00996FBC">
        <w:rPr>
          <w:rFonts w:ascii="Times New Roman" w:hAnsi="Times New Roman"/>
          <w:b/>
          <w:bCs/>
          <w:sz w:val="18"/>
          <w:szCs w:val="18"/>
          <w:lang w:val="en-US" w:eastAsia="it-IT"/>
        </w:rPr>
        <w:t xml:space="preserve"> Henry of </w:t>
      </w:r>
      <w:proofErr w:type="spellStart"/>
      <w:r w:rsidRPr="00996FBC">
        <w:rPr>
          <w:rFonts w:ascii="Times New Roman" w:hAnsi="Times New Roman"/>
          <w:b/>
          <w:bCs/>
          <w:sz w:val="18"/>
          <w:szCs w:val="18"/>
          <w:lang w:val="en-US" w:eastAsia="it-IT"/>
        </w:rPr>
        <w:t>Harclay</w:t>
      </w:r>
      <w:proofErr w:type="spellEnd"/>
      <w:r w:rsidRPr="00996FBC">
        <w:rPr>
          <w:rFonts w:ascii="Times New Roman" w:hAnsi="Times New Roman"/>
          <w:b/>
          <w:bCs/>
          <w:sz w:val="18"/>
          <w:szCs w:val="18"/>
          <w:lang w:val="en-US" w:eastAsia="it-IT"/>
        </w:rPr>
        <w:t xml:space="preserve">, Richard Kilvington, Adam of </w:t>
      </w:r>
      <w:proofErr w:type="spellStart"/>
      <w:r w:rsidRPr="00996FBC">
        <w:rPr>
          <w:rFonts w:ascii="Times New Roman" w:hAnsi="Times New Roman"/>
          <w:b/>
          <w:bCs/>
          <w:sz w:val="18"/>
          <w:szCs w:val="18"/>
          <w:lang w:val="en-US" w:eastAsia="it-IT"/>
        </w:rPr>
        <w:t>Whodeham</w:t>
      </w:r>
      <w:proofErr w:type="spellEnd"/>
      <w:r w:rsidRPr="00996FBC">
        <w:rPr>
          <w:rFonts w:ascii="Times New Roman" w:hAnsi="Times New Roman"/>
          <w:b/>
          <w:bCs/>
          <w:sz w:val="18"/>
          <w:szCs w:val="18"/>
          <w:lang w:val="en-US" w:eastAsia="it-IT"/>
        </w:rPr>
        <w:t xml:space="preserve">, Bradwardine. William of Ockham, Isaac Barrow, Leibnitz, Guillame de </w:t>
      </w:r>
      <w:proofErr w:type="spellStart"/>
      <w:r w:rsidRPr="00996FBC">
        <w:rPr>
          <w:rFonts w:ascii="Times New Roman" w:hAnsi="Times New Roman"/>
          <w:b/>
          <w:bCs/>
          <w:sz w:val="18"/>
          <w:szCs w:val="18"/>
          <w:lang w:val="en-US" w:eastAsia="it-IT"/>
        </w:rPr>
        <w:t>L'Hópital</w:t>
      </w:r>
      <w:proofErr w:type="spellEnd"/>
      <w:r w:rsidRPr="00996FBC">
        <w:rPr>
          <w:rFonts w:ascii="Times New Roman" w:hAnsi="Times New Roman"/>
          <w:b/>
          <w:bCs/>
          <w:sz w:val="18"/>
          <w:szCs w:val="18"/>
          <w:lang w:val="en-US" w:eastAsia="it-IT"/>
        </w:rPr>
        <w:t>, Euler, Berkeley, Bernard Bolzano, Augustin-Louis Cauchy, Karl Weierstrass, Richard Dedekind.  Georg Cantor, Brentano, Peirce, Poincaré, Brouwer, Hermann Weyl.  Wittgenstein, Nicolas de Cusa</w:t>
      </w:r>
      <w:r w:rsidR="00856C2D" w:rsidRPr="00996FBC">
        <w:rPr>
          <w:rFonts w:ascii="Times New Roman" w:hAnsi="Times New Roman"/>
          <w:b/>
          <w:bCs/>
          <w:sz w:val="18"/>
          <w:szCs w:val="18"/>
          <w:lang w:val="en-US" w:eastAsia="it-IT"/>
        </w:rPr>
        <w:t xml:space="preserve">. </w:t>
      </w:r>
      <w:r w:rsidRPr="00996FBC">
        <w:rPr>
          <w:rFonts w:ascii="Times New Roman" w:hAnsi="Times New Roman"/>
          <w:b/>
          <w:bCs/>
          <w:sz w:val="18"/>
          <w:szCs w:val="18"/>
          <w:lang w:val="en-US" w:eastAsia="it-IT"/>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3F65C2A1" w14:textId="77777777" w:rsidR="002F6C86" w:rsidRPr="00996FBC" w:rsidRDefault="002F6C86" w:rsidP="002225D0">
      <w:pPr>
        <w:contextualSpacing/>
        <w:jc w:val="both"/>
        <w:rPr>
          <w:rFonts w:ascii="Times New Roman" w:hAnsi="Times New Roman" w:cs="Times New Roman"/>
          <w:sz w:val="20"/>
          <w:szCs w:val="20"/>
          <w:lang w:val="en-US"/>
        </w:rPr>
      </w:pPr>
    </w:p>
    <w:p w14:paraId="5D994147" w14:textId="4BF3004A" w:rsidR="00353B2B" w:rsidRPr="00996FBC" w:rsidRDefault="00353B2B"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w:t>
      </w:r>
      <w:proofErr w:type="spellStart"/>
      <w:r w:rsidRPr="00996FBC">
        <w:rPr>
          <w:rFonts w:ascii="Times New Roman" w:hAnsi="Times New Roman" w:cs="Times New Roman"/>
          <w:b/>
          <w:bCs/>
          <w:sz w:val="20"/>
          <w:szCs w:val="20"/>
          <w:lang w:val="en-GB"/>
        </w:rPr>
        <w:t>behavior</w:t>
      </w:r>
      <w:proofErr w:type="spellEnd"/>
      <w:r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44EA8B5B" w14:textId="77777777" w:rsidR="00353B2B" w:rsidRPr="00996FBC" w:rsidRDefault="00353B2B" w:rsidP="002225D0">
      <w:pPr>
        <w:contextualSpacing/>
        <w:jc w:val="both"/>
        <w:rPr>
          <w:rFonts w:ascii="Times New Roman" w:hAnsi="Times New Roman" w:cs="Times New Roman"/>
          <w:sz w:val="20"/>
          <w:szCs w:val="20"/>
          <w:lang w:val="en-US"/>
        </w:rPr>
      </w:pPr>
    </w:p>
    <w:p w14:paraId="5D927A59" w14:textId="6FC2911B" w:rsidR="002F6C86" w:rsidRPr="00996FBC" w:rsidRDefault="002F6C8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w:t>
      </w:r>
      <w:proofErr w:type="spellStart"/>
      <w:r w:rsidRPr="00996FBC">
        <w:rPr>
          <w:rFonts w:ascii="Times New Roman" w:hAnsi="Times New Roman" w:cs="Times New Roman"/>
          <w:sz w:val="20"/>
          <w:szCs w:val="20"/>
          <w:lang w:val="en-US"/>
        </w:rPr>
        <w:t>JF,Friston</w:t>
      </w:r>
      <w:proofErr w:type="spellEnd"/>
      <w:r w:rsidRPr="00996FBC">
        <w:rPr>
          <w:rFonts w:ascii="Times New Roman" w:hAnsi="Times New Roman" w:cs="Times New Roman"/>
          <w:sz w:val="20"/>
          <w:szCs w:val="20"/>
          <w:lang w:val="en-US"/>
        </w:rPr>
        <w:t xml:space="preserve">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996FBC">
        <w:rPr>
          <w:rFonts w:ascii="Times New Roman" w:hAnsi="Times New Roman" w:cs="Times New Roman"/>
          <w:sz w:val="20"/>
          <w:szCs w:val="20"/>
          <w:lang w:val="en-US"/>
        </w:rPr>
        <w:t>Systems.Pages</w:t>
      </w:r>
      <w:proofErr w:type="spellEnd"/>
      <w:r w:rsidRPr="00996FBC">
        <w:rPr>
          <w:rFonts w:ascii="Times New Roman" w:hAnsi="Times New Roman" w:cs="Times New Roman"/>
          <w:sz w:val="20"/>
          <w:szCs w:val="20"/>
          <w:lang w:val="en-US"/>
        </w:rPr>
        <w:t xml:space="preserve"> 193-212.  ISBN: 978-3-319-29674-6.  DOI10.1007/978-3-319-29674-6_9.  </w:t>
      </w:r>
      <w:r w:rsidRPr="00996FBC">
        <w:rPr>
          <w:rFonts w:ascii="Times New Roman" w:hAnsi="Times New Roman" w:cs="Times New Roman"/>
          <w:b/>
          <w:bCs/>
          <w:sz w:val="20"/>
          <w:szCs w:val="20"/>
          <w:lang w:val="en-US"/>
        </w:rPr>
        <w:t>Angelo Mosso, Thompson D’Arcy, Whitehead, Kurt Lewin, Churchland, Fechner, Autopoiesis (Maturana, Varela)</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290</w:t>
      </w:r>
    </w:p>
    <w:p w14:paraId="576C8D1C" w14:textId="77777777" w:rsidR="002F6C86" w:rsidRPr="00996FBC" w:rsidRDefault="002F6C86" w:rsidP="002225D0">
      <w:pPr>
        <w:contextualSpacing/>
        <w:jc w:val="both"/>
        <w:rPr>
          <w:rFonts w:ascii="Times New Roman" w:hAnsi="Times New Roman" w:cs="Times New Roman"/>
          <w:sz w:val="20"/>
          <w:szCs w:val="20"/>
          <w:lang w:val="en-US"/>
        </w:rPr>
      </w:pPr>
    </w:p>
    <w:p w14:paraId="7E989ACE" w14:textId="413C6146" w:rsidR="001D458D" w:rsidRPr="00996FBC" w:rsidRDefault="001D458D" w:rsidP="002225D0">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299"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447BD476" w14:textId="77777777" w:rsidR="002F6C86" w:rsidRPr="00996FBC" w:rsidRDefault="002F6C86" w:rsidP="002225D0">
      <w:pPr>
        <w:contextualSpacing/>
        <w:jc w:val="both"/>
        <w:rPr>
          <w:rFonts w:ascii="Times New Roman" w:hAnsi="Times New Roman" w:cs="Times New Roman"/>
          <w:sz w:val="20"/>
          <w:szCs w:val="20"/>
          <w:lang w:val="en-US"/>
        </w:rPr>
      </w:pPr>
    </w:p>
    <w:p w14:paraId="33D12651" w14:textId="77777777" w:rsidR="008868D9" w:rsidRPr="00996FBC" w:rsidRDefault="008868D9" w:rsidP="002225D0">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0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51B12AB2" w14:textId="77777777" w:rsidR="00353B2B" w:rsidRPr="00996FBC" w:rsidRDefault="00353B2B" w:rsidP="002225D0">
      <w:pPr>
        <w:contextualSpacing/>
        <w:jc w:val="both"/>
        <w:rPr>
          <w:rFonts w:ascii="Times New Roman" w:hAnsi="Times New Roman" w:cs="Times New Roman"/>
          <w:sz w:val="20"/>
          <w:szCs w:val="20"/>
          <w:lang w:val="en-US"/>
        </w:rPr>
      </w:pPr>
    </w:p>
    <w:p w14:paraId="0720C87D" w14:textId="77777777" w:rsidR="00D368A2" w:rsidRPr="00996FBC" w:rsidRDefault="00D368A2" w:rsidP="002225D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996FBC" w:rsidRDefault="004075BA" w:rsidP="002225D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lastRenderedPageBreak/>
        <w:t>IDENTITY</w:t>
      </w:r>
    </w:p>
    <w:p w14:paraId="1FAD3841" w14:textId="77777777" w:rsidR="009B41AD" w:rsidRPr="00996FBC" w:rsidRDefault="009B41AD" w:rsidP="002225D0">
      <w:pPr>
        <w:contextualSpacing/>
        <w:jc w:val="both"/>
        <w:rPr>
          <w:rFonts w:ascii="Times New Roman" w:hAnsi="Times New Roman" w:cs="Times New Roman"/>
          <w:sz w:val="20"/>
          <w:szCs w:val="20"/>
          <w:lang w:val="en-GB"/>
        </w:rPr>
      </w:pPr>
    </w:p>
    <w:p w14:paraId="5375BC7F" w14:textId="1C440F3C" w:rsidR="00E26AC8" w:rsidRPr="00996FBC" w:rsidRDefault="009B41AD"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01"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 and the principle of identity reloaded: when A=A turns out A≠A.  </w:t>
      </w:r>
      <w:r w:rsidR="00E26AC8" w:rsidRPr="00996FBC">
        <w:rPr>
          <w:rFonts w:ascii="Times New Roman" w:hAnsi="Times New Roman" w:cs="Times New Roman"/>
          <w:b/>
          <w:bCs/>
          <w:sz w:val="20"/>
          <w:szCs w:val="20"/>
          <w:lang w:val="en-GB"/>
        </w:rPr>
        <w:t xml:space="preserve">Featuring Heidegger, Nagel, De Cusa’s </w:t>
      </w:r>
      <w:proofErr w:type="spellStart"/>
      <w:r w:rsidR="00E26AC8" w:rsidRPr="00996FBC">
        <w:rPr>
          <w:rFonts w:ascii="Times New Roman" w:hAnsi="Times New Roman" w:cs="Times New Roman"/>
          <w:b/>
          <w:bCs/>
          <w:sz w:val="20"/>
          <w:szCs w:val="20"/>
          <w:lang w:val="en-GB"/>
        </w:rPr>
        <w:t>coincidentia</w:t>
      </w:r>
      <w:proofErr w:type="spellEnd"/>
      <w:r w:rsidR="00E26AC8" w:rsidRPr="00996FBC">
        <w:rPr>
          <w:rFonts w:ascii="Times New Roman" w:hAnsi="Times New Roman" w:cs="Times New Roman"/>
          <w:b/>
          <w:bCs/>
          <w:sz w:val="20"/>
          <w:szCs w:val="20"/>
          <w:lang w:val="en-GB"/>
        </w:rPr>
        <w:t xml:space="preserve"> </w:t>
      </w:r>
      <w:proofErr w:type="spellStart"/>
      <w:r w:rsidR="00E26AC8" w:rsidRPr="00996FBC">
        <w:rPr>
          <w:rFonts w:ascii="Times New Roman" w:hAnsi="Times New Roman" w:cs="Times New Roman"/>
          <w:b/>
          <w:bCs/>
          <w:sz w:val="20"/>
          <w:szCs w:val="20"/>
          <w:lang w:val="en-GB"/>
        </w:rPr>
        <w:t>oppositorum</w:t>
      </w:r>
      <w:proofErr w:type="spellEnd"/>
      <w:r w:rsidR="00E26AC8" w:rsidRPr="00996FBC">
        <w:rPr>
          <w:rFonts w:ascii="Times New Roman" w:hAnsi="Times New Roman" w:cs="Times New Roman"/>
          <w:b/>
          <w:bCs/>
          <w:sz w:val="20"/>
          <w:szCs w:val="20"/>
          <w:lang w:val="en-GB"/>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346</w:t>
      </w:r>
    </w:p>
    <w:p w14:paraId="1E0C55CC" w14:textId="77777777" w:rsidR="002F6C86" w:rsidRPr="00996FBC" w:rsidRDefault="002F6C86" w:rsidP="002225D0">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996FBC" w:rsidRDefault="002F6C8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Ramstead et al. Physics of Life </w:t>
      </w:r>
      <w:proofErr w:type="spellStart"/>
      <w:r w:rsidRPr="00996FBC">
        <w:rPr>
          <w:rFonts w:ascii="Times New Roman" w:hAnsi="Times New Roman" w:cs="Times New Roman"/>
          <w:sz w:val="20"/>
          <w:szCs w:val="20"/>
          <w:lang w:val="en-US"/>
        </w:rPr>
        <w:t>Reviews.DOI</w:t>
      </w:r>
      <w:proofErr w:type="spellEnd"/>
      <w:r w:rsidRPr="00996FBC">
        <w:rPr>
          <w:rFonts w:ascii="Times New Roman" w:hAnsi="Times New Roman" w:cs="Times New Roman"/>
          <w:sz w:val="20"/>
          <w:szCs w:val="20"/>
          <w:lang w:val="en-US"/>
        </w:rPr>
        <w:t xml:space="preserve">: 10.1016/j.plrev.2017.10.003.  </w:t>
      </w:r>
      <w:r w:rsidRPr="00996FBC">
        <w:rPr>
          <w:rFonts w:ascii="Times New Roman" w:hAnsi="Times New Roman" w:cs="Times New Roman"/>
          <w:b/>
          <w:bCs/>
          <w:sz w:val="20"/>
          <w:szCs w:val="20"/>
          <w:lang w:val="en-US"/>
        </w:rPr>
        <w:t xml:space="preserve">Whitehead, Godel, </w:t>
      </w:r>
      <w:proofErr w:type="spellStart"/>
      <w:r w:rsidRPr="00996FBC">
        <w:rPr>
          <w:rFonts w:ascii="Times New Roman" w:hAnsi="Times New Roman" w:cs="Times New Roman"/>
          <w:b/>
          <w:bCs/>
          <w:sz w:val="20"/>
          <w:szCs w:val="20"/>
          <w:lang w:val="en-US"/>
        </w:rPr>
        <w:t>Badiou</w:t>
      </w:r>
      <w:proofErr w:type="spellEnd"/>
      <w:r w:rsidRPr="00996FBC">
        <w:rPr>
          <w:rFonts w:ascii="Times New Roman" w:hAnsi="Times New Roman" w:cs="Times New Roman"/>
          <w:b/>
          <w:bCs/>
          <w:sz w:val="20"/>
          <w:szCs w:val="20"/>
          <w:lang w:val="en-US"/>
        </w:rPr>
        <w:t xml:space="preserve">, Bechtel, </w:t>
      </w:r>
      <w:proofErr w:type="spellStart"/>
      <w:r w:rsidRPr="00996FBC">
        <w:rPr>
          <w:rFonts w:ascii="Times New Roman" w:hAnsi="Times New Roman" w:cs="Times New Roman"/>
          <w:b/>
          <w:bCs/>
          <w:sz w:val="20"/>
          <w:szCs w:val="20"/>
          <w:lang w:val="en-US"/>
        </w:rPr>
        <w:t>Helmotz</w:t>
      </w:r>
      <w:proofErr w:type="spellEnd"/>
      <w:r w:rsidRPr="00996FBC">
        <w:rPr>
          <w:rFonts w:ascii="Times New Roman" w:hAnsi="Times New Roman" w:cs="Times New Roman"/>
          <w:b/>
          <w:bCs/>
          <w:sz w:val="20"/>
          <w:szCs w:val="20"/>
          <w:lang w:val="en-US"/>
        </w:rPr>
        <w:t>, Heidegger</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328</w:t>
      </w:r>
    </w:p>
    <w:p w14:paraId="10336091" w14:textId="77777777" w:rsidR="002F6C86" w:rsidRPr="00996FBC" w:rsidRDefault="002F6C86" w:rsidP="002225D0">
      <w:pPr>
        <w:contextualSpacing/>
        <w:jc w:val="both"/>
        <w:rPr>
          <w:rFonts w:ascii="Times New Roman" w:hAnsi="Times New Roman" w:cs="Times New Roman"/>
          <w:sz w:val="20"/>
          <w:szCs w:val="20"/>
          <w:lang w:val="en-US"/>
        </w:rPr>
      </w:pPr>
    </w:p>
    <w:p w14:paraId="4DE05A45" w14:textId="77777777" w:rsidR="00D368A2" w:rsidRPr="00996FBC" w:rsidRDefault="00D368A2" w:rsidP="002225D0">
      <w:pPr>
        <w:contextualSpacing/>
        <w:jc w:val="both"/>
        <w:rPr>
          <w:rFonts w:ascii="Times New Roman" w:hAnsi="Times New Roman" w:cs="Times New Roman"/>
          <w:sz w:val="20"/>
          <w:szCs w:val="20"/>
          <w:lang w:val="en-US"/>
        </w:rPr>
      </w:pPr>
    </w:p>
    <w:p w14:paraId="22CC0D43" w14:textId="77777777" w:rsidR="00D368A2" w:rsidRPr="00996FBC" w:rsidRDefault="00D368A2"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INDUCTION </w:t>
      </w:r>
    </w:p>
    <w:p w14:paraId="09257DA3" w14:textId="77777777" w:rsidR="00D368A2" w:rsidRPr="00996FBC" w:rsidRDefault="00D368A2" w:rsidP="002225D0">
      <w:pPr>
        <w:contextualSpacing/>
        <w:jc w:val="both"/>
        <w:rPr>
          <w:rFonts w:ascii="Times New Roman" w:hAnsi="Times New Roman" w:cs="Times New Roman"/>
          <w:b/>
          <w:sz w:val="20"/>
          <w:szCs w:val="20"/>
          <w:lang w:val="en-GB"/>
        </w:rPr>
      </w:pPr>
    </w:p>
    <w:p w14:paraId="362E8F57" w14:textId="3B7B75A0" w:rsidR="002F6C86" w:rsidRPr="00996FBC" w:rsidRDefault="00D368A2"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002F6C86" w:rsidRPr="00996FBC">
        <w:rPr>
          <w:rFonts w:ascii="Times New Roman" w:hAnsi="Times New Roman" w:cs="Times New Roman"/>
          <w:sz w:val="20"/>
          <w:szCs w:val="20"/>
          <w:lang w:val="en-US"/>
        </w:rPr>
        <w:t xml:space="preserve"> </w:t>
      </w:r>
      <w:r w:rsidR="002F6C86" w:rsidRPr="00996FBC">
        <w:rPr>
          <w:rFonts w:ascii="Times New Roman" w:hAnsi="Times New Roman" w:cs="Times New Roman"/>
          <w:b/>
          <w:bCs/>
          <w:sz w:val="18"/>
          <w:szCs w:val="18"/>
          <w:lang w:val="en-US"/>
        </w:rPr>
        <w:t xml:space="preserve">Feddoso, Al-Ghazali, </w:t>
      </w:r>
      <w:proofErr w:type="spellStart"/>
      <w:r w:rsidR="002F6C86" w:rsidRPr="00996FBC">
        <w:rPr>
          <w:rFonts w:ascii="Times New Roman" w:hAnsi="Times New Roman" w:cs="Times New Roman"/>
          <w:b/>
          <w:bCs/>
          <w:sz w:val="18"/>
          <w:szCs w:val="18"/>
          <w:lang w:val="en-US"/>
        </w:rPr>
        <w:t>Phyrrho</w:t>
      </w:r>
      <w:proofErr w:type="spellEnd"/>
      <w:r w:rsidR="002F6C86" w:rsidRPr="00996FBC">
        <w:rPr>
          <w:rFonts w:ascii="Times New Roman" w:hAnsi="Times New Roman" w:cs="Times New Roman"/>
          <w:b/>
          <w:bCs/>
          <w:sz w:val="18"/>
          <w:szCs w:val="18"/>
          <w:lang w:val="en-US"/>
        </w:rPr>
        <w:t xml:space="preserve">, Mirecourt, </w:t>
      </w:r>
      <w:proofErr w:type="spellStart"/>
      <w:r w:rsidR="002F6C86" w:rsidRPr="00996FBC">
        <w:rPr>
          <w:rFonts w:ascii="Times New Roman" w:hAnsi="Times New Roman" w:cs="Times New Roman"/>
          <w:b/>
          <w:bCs/>
          <w:sz w:val="18"/>
          <w:szCs w:val="18"/>
          <w:lang w:val="en-US"/>
        </w:rPr>
        <w:t>Autrecourt</w:t>
      </w:r>
      <w:proofErr w:type="spellEnd"/>
      <w:r w:rsidR="002F6C86" w:rsidRPr="00996FBC">
        <w:rPr>
          <w:rFonts w:ascii="Times New Roman" w:hAnsi="Times New Roman" w:cs="Times New Roman"/>
          <w:b/>
          <w:bCs/>
          <w:sz w:val="18"/>
          <w:szCs w:val="18"/>
          <w:lang w:val="en-US"/>
        </w:rPr>
        <w:t xml:space="preserve">,  Berkeley, Hume, Montaigne, Feyerabend, </w:t>
      </w:r>
      <w:proofErr w:type="spellStart"/>
      <w:r w:rsidR="002F6C86" w:rsidRPr="00996FBC">
        <w:rPr>
          <w:rFonts w:ascii="Times New Roman" w:hAnsi="Times New Roman" w:cs="Times New Roman"/>
          <w:b/>
          <w:bCs/>
          <w:sz w:val="18"/>
          <w:szCs w:val="18"/>
          <w:lang w:val="en-US"/>
        </w:rPr>
        <w:t>Fogelikn</w:t>
      </w:r>
      <w:proofErr w:type="spellEnd"/>
      <w:r w:rsidR="002F6C86" w:rsidRPr="00996FBC">
        <w:rPr>
          <w:rFonts w:ascii="Times New Roman" w:hAnsi="Times New Roman" w:cs="Times New Roman"/>
          <w:b/>
          <w:bCs/>
          <w:sz w:val="18"/>
          <w:szCs w:val="18"/>
          <w:lang w:val="en-US"/>
        </w:rPr>
        <w:t xml:space="preserve">, Van Fraassen, Gibson, Spencer, Tyler.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1AEDC806" w14:textId="77777777" w:rsidR="00D368A2" w:rsidRPr="00996FBC" w:rsidRDefault="00D368A2" w:rsidP="002225D0">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996FBC" w:rsidRDefault="002F6C8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US"/>
        </w:rPr>
        <w:t>Prediction errors, Bottom-up; Kant, Friston</w:t>
      </w:r>
      <w:r w:rsidR="000A42B5" w:rsidRPr="00996FBC">
        <w:rPr>
          <w:rFonts w:ascii="Times New Roman" w:hAnsi="Times New Roman" w:cs="Times New Roman"/>
          <w:b/>
          <w:bCs/>
          <w:sz w:val="20"/>
          <w:szCs w:val="20"/>
          <w:lang w:val="en-US"/>
        </w:rPr>
        <w:t>. -</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6C176ECC" w14:textId="77777777" w:rsidR="000C39D9" w:rsidRPr="00996FBC" w:rsidRDefault="000C39D9" w:rsidP="002225D0">
      <w:pPr>
        <w:contextualSpacing/>
        <w:jc w:val="both"/>
        <w:rPr>
          <w:rFonts w:ascii="Times New Roman" w:hAnsi="Times New Roman" w:cs="Times New Roman"/>
          <w:sz w:val="20"/>
          <w:szCs w:val="20"/>
          <w:lang w:val="en-US"/>
        </w:rPr>
      </w:pPr>
    </w:p>
    <w:p w14:paraId="2B4BB83B" w14:textId="12E78202" w:rsidR="000C39D9" w:rsidRPr="00996FBC" w:rsidRDefault="000C39D9"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2"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64F00F" w14:textId="77777777" w:rsidR="000C39D9" w:rsidRPr="00996FBC" w:rsidRDefault="000C39D9" w:rsidP="002225D0">
      <w:pPr>
        <w:contextualSpacing/>
        <w:jc w:val="both"/>
        <w:rPr>
          <w:rFonts w:ascii="Times New Roman" w:hAnsi="Times New Roman" w:cs="Times New Roman"/>
          <w:b/>
          <w:bCs/>
          <w:color w:val="002060"/>
          <w:sz w:val="24"/>
          <w:szCs w:val="24"/>
          <w:lang w:val="en-GB"/>
        </w:rPr>
      </w:pPr>
    </w:p>
    <w:p w14:paraId="571F87D6" w14:textId="77777777" w:rsidR="000F2322" w:rsidRPr="00996FBC" w:rsidRDefault="000F2322" w:rsidP="002225D0">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30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A79811A" w14:textId="77777777" w:rsidR="000C39D9" w:rsidRDefault="000C39D9" w:rsidP="002225D0">
      <w:pPr>
        <w:contextualSpacing/>
        <w:jc w:val="both"/>
        <w:rPr>
          <w:rFonts w:ascii="Times New Roman" w:hAnsi="Times New Roman" w:cs="Times New Roman"/>
          <w:sz w:val="20"/>
          <w:szCs w:val="20"/>
          <w:lang w:val="en-US"/>
        </w:rPr>
      </w:pPr>
    </w:p>
    <w:p w14:paraId="1A50E15A" w14:textId="77777777" w:rsidR="00D24432" w:rsidRPr="00D24432" w:rsidRDefault="00D24432" w:rsidP="002225D0">
      <w:pPr>
        <w:contextualSpacing/>
        <w:jc w:val="both"/>
        <w:rPr>
          <w:rFonts w:ascii="Times New Roman" w:hAnsi="Times New Roman" w:cs="Times New Roman"/>
          <w:i/>
          <w:iCs/>
          <w:sz w:val="20"/>
          <w:szCs w:val="20"/>
          <w:lang w:val="en-US"/>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04" w:history="1">
        <w:r w:rsidRPr="00D24432">
          <w:rPr>
            <w:rStyle w:val="Collegamentoipertestuale"/>
            <w:rFonts w:ascii="Times New Roman" w:hAnsi="Times New Roman" w:cs="Times New Roman"/>
            <w:i/>
            <w:iCs/>
            <w:sz w:val="20"/>
            <w:szCs w:val="20"/>
            <w:u w:val="none"/>
            <w:lang w:val="en-US"/>
          </w:rPr>
          <w:t>https://doi.org/10.20944/preprints202509.1602.v1</w:t>
        </w:r>
      </w:hyperlink>
      <w:r w:rsidRPr="00D24432">
        <w:rPr>
          <w:rFonts w:ascii="Times New Roman" w:hAnsi="Times New Roman" w:cs="Times New Roman"/>
          <w:i/>
          <w:iCs/>
          <w:sz w:val="20"/>
          <w:szCs w:val="20"/>
          <w:lang w:val="en-US"/>
        </w:rPr>
        <w:t xml:space="preserve">. </w:t>
      </w:r>
      <w:r w:rsidRPr="00D24432">
        <w:rPr>
          <w:rFonts w:ascii="Times New Roman" w:eastAsia="Times New Roman" w:hAnsi="Times New Roman" w:cs="Times New Roman"/>
          <w:sz w:val="20"/>
          <w:szCs w:val="20"/>
          <w:lang w:val="en-US" w:eastAsia="it-IT"/>
        </w:rPr>
        <w:t>-----------</w:t>
      </w:r>
      <w:r w:rsidRPr="00D24432">
        <w:rPr>
          <w:rFonts w:ascii="Times New Roman" w:hAnsi="Times New Roman" w:cs="Times New Roman"/>
          <w:b/>
          <w:bCs/>
          <w:color w:val="002060"/>
          <w:sz w:val="24"/>
          <w:szCs w:val="24"/>
          <w:lang w:val="en-GB"/>
        </w:rPr>
        <w:t>Pag. II-495</w:t>
      </w:r>
    </w:p>
    <w:p w14:paraId="34C23AA7" w14:textId="77777777" w:rsidR="00D24432" w:rsidRPr="00996FBC" w:rsidRDefault="00D24432" w:rsidP="002225D0">
      <w:pPr>
        <w:contextualSpacing/>
        <w:jc w:val="both"/>
        <w:rPr>
          <w:rFonts w:ascii="Times New Roman" w:hAnsi="Times New Roman" w:cs="Times New Roman"/>
          <w:sz w:val="20"/>
          <w:szCs w:val="20"/>
          <w:lang w:val="en-US"/>
        </w:rPr>
      </w:pPr>
    </w:p>
    <w:p w14:paraId="7B3D0386" w14:textId="77777777" w:rsidR="00520BE4" w:rsidRPr="00996FBC" w:rsidRDefault="00520BE4" w:rsidP="002225D0">
      <w:pPr>
        <w:contextualSpacing/>
        <w:jc w:val="both"/>
        <w:rPr>
          <w:rFonts w:ascii="Times New Roman" w:hAnsi="Times New Roman" w:cs="Times New Roman"/>
          <w:sz w:val="20"/>
          <w:szCs w:val="20"/>
          <w:lang w:val="en-US"/>
        </w:rPr>
      </w:pPr>
    </w:p>
    <w:p w14:paraId="512106F5" w14:textId="75E7F187" w:rsidR="00087965" w:rsidRPr="00996FBC" w:rsidRDefault="000B4D16" w:rsidP="002225D0">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 xml:space="preserve">When scientific articles </w:t>
      </w:r>
      <w:r w:rsidRPr="00996FBC">
        <w:rPr>
          <w:rFonts w:ascii="Times New Roman" w:hAnsi="Times New Roman"/>
          <w:b/>
          <w:bCs/>
          <w:sz w:val="20"/>
          <w:szCs w:val="20"/>
          <w:lang w:val="en-GB"/>
        </w:rPr>
        <w:t>are lacking, is it time to use logic, emotions, cognitive bias to make a diagnosis?</w:t>
      </w:r>
      <w:r w:rsidRPr="00996FBC">
        <w:rPr>
          <w:rFonts w:ascii="Times New Roman" w:hAnsi="Times New Roman"/>
          <w:sz w:val="20"/>
          <w:szCs w:val="20"/>
          <w:lang w:val="en-GB"/>
        </w:rPr>
        <w:t xml:space="preserve"> </w:t>
      </w:r>
    </w:p>
    <w:p w14:paraId="561874BD" w14:textId="77777777" w:rsidR="000C39D9" w:rsidRPr="00996FBC" w:rsidRDefault="000C39D9" w:rsidP="002225D0">
      <w:pPr>
        <w:contextualSpacing/>
        <w:rPr>
          <w:rFonts w:ascii="Times New Roman" w:hAnsi="Times New Roman"/>
          <w:sz w:val="20"/>
          <w:szCs w:val="20"/>
          <w:lang w:val="en-GB"/>
        </w:rPr>
      </w:pPr>
    </w:p>
    <w:p w14:paraId="6601351B" w14:textId="77842B77" w:rsidR="00087965" w:rsidRPr="00996FBC" w:rsidRDefault="00087965"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5"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p>
    <w:p w14:paraId="0714E7DA" w14:textId="77777777" w:rsidR="00946026" w:rsidRPr="00996FBC" w:rsidRDefault="00946026" w:rsidP="002225D0">
      <w:pPr>
        <w:contextualSpacing/>
        <w:jc w:val="both"/>
        <w:rPr>
          <w:rFonts w:ascii="Times New Roman" w:hAnsi="Times New Roman" w:cs="Times New Roman"/>
          <w:i/>
          <w:iCs/>
          <w:sz w:val="20"/>
          <w:szCs w:val="20"/>
          <w:lang w:val="en-US"/>
        </w:rPr>
      </w:pPr>
    </w:p>
    <w:p w14:paraId="1E54F5ED" w14:textId="77777777" w:rsidR="00EB205E" w:rsidRPr="00996FBC" w:rsidRDefault="00EB205E"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255D9D67" w14:textId="77777777" w:rsidR="00C32A8F" w:rsidRPr="00996FBC" w:rsidRDefault="00C32A8F" w:rsidP="002225D0">
      <w:pPr>
        <w:contextualSpacing/>
        <w:rPr>
          <w:rFonts w:ascii="Times New Roman" w:hAnsi="Times New Roman"/>
          <w:b/>
          <w:bCs/>
          <w:sz w:val="20"/>
          <w:szCs w:val="20"/>
          <w:lang w:val="en-US"/>
        </w:rPr>
      </w:pPr>
    </w:p>
    <w:p w14:paraId="245FD14B" w14:textId="77777777" w:rsidR="00237EE1" w:rsidRPr="006B1E91" w:rsidRDefault="00237EE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AD0A42A" w14:textId="77777777" w:rsidR="001D458D" w:rsidRDefault="001D458D" w:rsidP="002225D0">
      <w:pPr>
        <w:contextualSpacing/>
        <w:jc w:val="both"/>
        <w:rPr>
          <w:rFonts w:ascii="Times New Roman" w:hAnsi="Times New Roman" w:cs="Times New Roman"/>
          <w:sz w:val="20"/>
          <w:szCs w:val="20"/>
          <w:lang w:val="en-US"/>
        </w:rPr>
      </w:pPr>
    </w:p>
    <w:p w14:paraId="710DF9BB" w14:textId="77777777" w:rsidR="00721A71" w:rsidRPr="00721A71" w:rsidRDefault="00721A7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306"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1760A105" w14:textId="77777777" w:rsidR="00721A71" w:rsidRDefault="00721A71" w:rsidP="002225D0">
      <w:pPr>
        <w:contextualSpacing/>
        <w:jc w:val="both"/>
        <w:rPr>
          <w:rFonts w:ascii="Times New Roman" w:hAnsi="Times New Roman" w:cs="Times New Roman"/>
          <w:sz w:val="20"/>
          <w:szCs w:val="20"/>
          <w:lang w:val="en-US"/>
        </w:rPr>
      </w:pPr>
    </w:p>
    <w:p w14:paraId="41640653" w14:textId="0393C38E" w:rsidR="00285076" w:rsidRPr="00285076" w:rsidRDefault="00285076" w:rsidP="002225D0">
      <w:pPr>
        <w:contextualSpacing/>
        <w:jc w:val="both"/>
        <w:rPr>
          <w:rFonts w:ascii="Times New Roman" w:hAnsi="Times New Roman" w:cs="Times New Roman"/>
          <w:i/>
          <w:iCs/>
          <w:sz w:val="20"/>
          <w:szCs w:val="20"/>
          <w:lang w:val="en-US"/>
        </w:rPr>
      </w:pPr>
      <w:r w:rsidRPr="00285076">
        <w:rPr>
          <w:rFonts w:ascii="Times New Roman" w:hAnsi="Times New Roman" w:cs="Times New Roman"/>
          <w:i/>
          <w:iCs/>
          <w:sz w:val="20"/>
          <w:szCs w:val="20"/>
          <w:lang w:val="en-US"/>
        </w:rPr>
        <w:t>Tozzi A. 2026 "Complementing Causal Explanation: A Future-Oriented Perspective on Scientific Inquiry" Preprints. https://doi.org/10.20944/preprints202606.1931.v1</w:t>
      </w:r>
    </w:p>
    <w:p w14:paraId="389A0309" w14:textId="77777777" w:rsidR="00721A71" w:rsidRDefault="00721A71" w:rsidP="002225D0">
      <w:pPr>
        <w:contextualSpacing/>
        <w:jc w:val="both"/>
        <w:rPr>
          <w:rFonts w:ascii="Times New Roman" w:hAnsi="Times New Roman" w:cs="Times New Roman"/>
          <w:sz w:val="20"/>
          <w:szCs w:val="20"/>
          <w:lang w:val="en-US"/>
        </w:rPr>
      </w:pPr>
    </w:p>
    <w:p w14:paraId="1F0649CE" w14:textId="77777777" w:rsidR="00285076" w:rsidRPr="00996FBC" w:rsidRDefault="00285076" w:rsidP="002225D0">
      <w:pPr>
        <w:contextualSpacing/>
        <w:jc w:val="both"/>
        <w:rPr>
          <w:rFonts w:ascii="Times New Roman" w:hAnsi="Times New Roman" w:cs="Times New Roman"/>
          <w:sz w:val="20"/>
          <w:szCs w:val="20"/>
          <w:lang w:val="en-US"/>
        </w:rPr>
      </w:pPr>
    </w:p>
    <w:p w14:paraId="173A93D1" w14:textId="70A7FC52" w:rsidR="00D368A2" w:rsidRPr="00996FBC" w:rsidRDefault="00D368A2"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EPISTEMOLOGY  </w:t>
      </w:r>
    </w:p>
    <w:p w14:paraId="736A3511" w14:textId="77777777" w:rsidR="001D458D" w:rsidRPr="00996FBC" w:rsidRDefault="001D458D" w:rsidP="002225D0">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996FBC" w:rsidRDefault="00FD34BA"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07"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w:t>
      </w:r>
      <w:r w:rsidR="00D368A2" w:rsidRPr="00996FBC">
        <w:rPr>
          <w:rFonts w:ascii="Times New Roman" w:hAnsi="Times New Roman" w:cs="Times New Roman"/>
          <w:b/>
          <w:bCs/>
          <w:sz w:val="20"/>
          <w:szCs w:val="20"/>
          <w:lang w:val="en-GB"/>
        </w:rPr>
        <w:t xml:space="preserve">Bipolar Logics, William of Ockham, Nicholas Of </w:t>
      </w:r>
      <w:proofErr w:type="spellStart"/>
      <w:r w:rsidR="00D368A2" w:rsidRPr="00996FBC">
        <w:rPr>
          <w:rFonts w:ascii="Times New Roman" w:hAnsi="Times New Roman" w:cs="Times New Roman"/>
          <w:b/>
          <w:bCs/>
          <w:sz w:val="20"/>
          <w:szCs w:val="20"/>
          <w:lang w:val="en-GB"/>
        </w:rPr>
        <w:t>Autrecourt</w:t>
      </w:r>
      <w:proofErr w:type="spellEnd"/>
      <w:r w:rsidR="00D368A2" w:rsidRPr="00996FBC">
        <w:rPr>
          <w:rFonts w:ascii="Times New Roman" w:hAnsi="Times New Roman" w:cs="Times New Roman"/>
          <w:b/>
          <w:bCs/>
          <w:sz w:val="20"/>
          <w:szCs w:val="20"/>
          <w:lang w:val="en-GB"/>
        </w:rPr>
        <w:t>, Aristotle, the optimistic concept of cosmic goodness</w:t>
      </w:r>
      <w:r w:rsidR="002F6C86" w:rsidRPr="00996FBC">
        <w:rPr>
          <w:rFonts w:ascii="Times New Roman" w:hAnsi="Times New Roman" w:cs="Times New Roman"/>
          <w:b/>
          <w:bCs/>
          <w:sz w:val="20"/>
          <w:szCs w:val="20"/>
          <w:lang w:val="en-GB"/>
        </w:rPr>
        <w:t xml:space="preserve">.  </w:t>
      </w:r>
      <w:proofErr w:type="spellStart"/>
      <w:r w:rsidR="002F6C86" w:rsidRPr="00996FBC">
        <w:rPr>
          <w:rFonts w:ascii="Times New Roman" w:hAnsi="Times New Roman" w:cs="Times New Roman"/>
          <w:b/>
          <w:bCs/>
          <w:sz w:val="18"/>
          <w:szCs w:val="18"/>
          <w:lang w:val="en-US"/>
        </w:rPr>
        <w:t>Connexion</w:t>
      </w:r>
      <w:proofErr w:type="spellEnd"/>
      <w:r w:rsidR="002F6C86" w:rsidRPr="00996FBC">
        <w:rPr>
          <w:rFonts w:ascii="Times New Roman" w:hAnsi="Times New Roman" w:cs="Times New Roman"/>
          <w:b/>
          <w:bCs/>
          <w:sz w:val="18"/>
          <w:szCs w:val="18"/>
          <w:lang w:val="en-US"/>
        </w:rPr>
        <w:t xml:space="preserve"> vs causality, Gibson, Avenarius, Selfridge, Mach’s </w:t>
      </w:r>
      <w:proofErr w:type="spellStart"/>
      <w:r w:rsidR="002F6C86" w:rsidRPr="00996FBC">
        <w:rPr>
          <w:rFonts w:ascii="Times New Roman" w:hAnsi="Times New Roman" w:cs="Times New Roman"/>
          <w:b/>
          <w:bCs/>
          <w:sz w:val="18"/>
          <w:szCs w:val="18"/>
          <w:lang w:val="en-US"/>
        </w:rPr>
        <w:t>compex</w:t>
      </w:r>
      <w:proofErr w:type="spellEnd"/>
      <w:r w:rsidR="002F6C86" w:rsidRPr="00996FBC">
        <w:rPr>
          <w:rFonts w:ascii="Times New Roman" w:hAnsi="Times New Roman" w:cs="Times New Roman"/>
          <w:b/>
          <w:bCs/>
          <w:sz w:val="18"/>
          <w:szCs w:val="18"/>
          <w:lang w:val="en-US"/>
        </w:rPr>
        <w:t xml:space="preserve">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1208E22B" w14:textId="4565B2B5" w:rsidR="001267E4" w:rsidRPr="00996FBC" w:rsidRDefault="00FD34BA"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 </w:t>
      </w:r>
    </w:p>
    <w:p w14:paraId="52A28E12" w14:textId="70D311F2" w:rsidR="001D458D" w:rsidRPr="00996FBC" w:rsidRDefault="001D458D" w:rsidP="002225D0">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443</w:t>
      </w:r>
    </w:p>
    <w:p w14:paraId="2616C57A" w14:textId="77777777" w:rsidR="001D458D" w:rsidRPr="00996FBC" w:rsidRDefault="001D458D" w:rsidP="002225D0">
      <w:pPr>
        <w:contextualSpacing/>
        <w:jc w:val="both"/>
        <w:rPr>
          <w:rFonts w:ascii="Times New Roman" w:hAnsi="Times New Roman" w:cs="Times New Roman"/>
          <w:sz w:val="20"/>
          <w:szCs w:val="20"/>
          <w:lang w:val="en-US"/>
        </w:rPr>
      </w:pPr>
    </w:p>
    <w:p w14:paraId="0DDDA285" w14:textId="0D4960B3" w:rsidR="001D458D" w:rsidRPr="00996FBC" w:rsidRDefault="001D458D" w:rsidP="002225D0">
      <w:pPr>
        <w:contextualSpacing/>
        <w:jc w:val="both"/>
        <w:rPr>
          <w:rFonts w:ascii="Times New Roman" w:hAnsi="Times New Roman" w:cs="Times New Roman"/>
          <w:sz w:val="20"/>
          <w:szCs w:val="20"/>
          <w:lang w:val="en-US"/>
        </w:rPr>
      </w:pPr>
      <w:r w:rsidRPr="00996FBC">
        <w:rPr>
          <w:rStyle w:val="Rimandonotaapidipagina"/>
          <w:rFonts w:ascii="Times New Roman" w:hAnsi="Times New Roman" w:cs="Times New Roman"/>
          <w:sz w:val="20"/>
          <w:szCs w:val="20"/>
        </w:rPr>
        <w:footnoteRef/>
      </w:r>
      <w:r w:rsidRPr="00996FBC">
        <w:rPr>
          <w:rFonts w:ascii="Times New Roman" w:hAnsi="Times New Roman" w:cs="Times New Roman"/>
          <w:sz w:val="20"/>
          <w:szCs w:val="20"/>
          <w:lang w:val="en-US"/>
        </w:rPr>
        <w:t xml:space="preserve">Tozzi A, Peters JF. 2017.  A Symmetric Approach Elucidates Multisensory Information Integration.  Information 8,1.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10.3390/info8010004.  </w:t>
      </w:r>
      <w:r w:rsidRPr="00996FBC">
        <w:rPr>
          <w:rFonts w:ascii="Times New Roman" w:hAnsi="Times New Roman" w:cs="Times New Roman"/>
          <w:b/>
          <w:bCs/>
          <w:sz w:val="20"/>
          <w:szCs w:val="20"/>
          <w:lang w:val="en-GB"/>
        </w:rPr>
        <w:t xml:space="preserve">Multisensory integration &amp; Borsuk-Ulam theorem: a </w:t>
      </w:r>
      <w:proofErr w:type="spellStart"/>
      <w:r w:rsidRPr="00996FBC">
        <w:rPr>
          <w:rFonts w:ascii="Times New Roman" w:hAnsi="Times New Roman" w:cs="Times New Roman"/>
          <w:b/>
          <w:bCs/>
          <w:sz w:val="20"/>
          <w:szCs w:val="20"/>
          <w:lang w:val="en-GB"/>
        </w:rPr>
        <w:t>Machian</w:t>
      </w:r>
      <w:proofErr w:type="spellEnd"/>
      <w:r w:rsidRPr="00996FBC">
        <w:rPr>
          <w:rFonts w:ascii="Times New Roman" w:hAnsi="Times New Roman" w:cs="Times New Roman"/>
          <w:b/>
          <w:bCs/>
          <w:sz w:val="20"/>
          <w:szCs w:val="20"/>
          <w:lang w:val="en-GB"/>
        </w:rPr>
        <w:t xml:space="preserve"> melting visual and auditory cues. </w:t>
      </w:r>
      <w:r w:rsidRPr="00996FBC">
        <w:rPr>
          <w:rFonts w:ascii="Times New Roman" w:hAnsi="Times New Roman" w:cs="Times New Roman"/>
          <w:b/>
          <w:bCs/>
          <w:sz w:val="20"/>
          <w:szCs w:val="20"/>
          <w:lang w:val="en-US"/>
        </w:rPr>
        <w:t xml:space="preserve">Metaphor, </w:t>
      </w:r>
      <w:proofErr w:type="spellStart"/>
      <w:r w:rsidRPr="00996FBC">
        <w:rPr>
          <w:rFonts w:ascii="Times New Roman" w:hAnsi="Times New Roman" w:cs="Times New Roman"/>
          <w:b/>
          <w:bCs/>
          <w:sz w:val="20"/>
          <w:szCs w:val="20"/>
          <w:lang w:val="en-US"/>
        </w:rPr>
        <w:t>Langacker</w:t>
      </w:r>
      <w:proofErr w:type="spellEnd"/>
      <w:r w:rsidRPr="00996FBC">
        <w:rPr>
          <w:rFonts w:ascii="Times New Roman" w:hAnsi="Times New Roman" w:cs="Times New Roman"/>
          <w:b/>
          <w:bCs/>
          <w:sz w:val="20"/>
          <w:szCs w:val="20"/>
          <w:lang w:val="en-US"/>
        </w:rPr>
        <w:t xml:space="preserve">, Mach, Leonardo da Vinci, Godel, </w:t>
      </w:r>
      <w:proofErr w:type="spellStart"/>
      <w:r w:rsidRPr="00996FBC">
        <w:rPr>
          <w:rFonts w:ascii="Times New Roman" w:hAnsi="Times New Roman" w:cs="Times New Roman"/>
          <w:b/>
          <w:bCs/>
          <w:sz w:val="20"/>
          <w:szCs w:val="20"/>
          <w:lang w:val="en-US"/>
        </w:rPr>
        <w:t>Gardenfors</w:t>
      </w:r>
      <w:proofErr w:type="spellEnd"/>
      <w:r w:rsidRPr="00996FBC">
        <w:rPr>
          <w:rFonts w:ascii="Times New Roman" w:hAnsi="Times New Roman" w:cs="Times New Roman"/>
          <w:b/>
          <w:bCs/>
          <w:sz w:val="20"/>
          <w:szCs w:val="20"/>
          <w:lang w:val="en-US"/>
        </w:rPr>
        <w:t xml:space="preserve">, Kim’s emergence, Holdobbler, Peirce, Goodman.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xml:space="preserve">--------------- </w:t>
      </w:r>
      <w:proofErr w:type="spellStart"/>
      <w:r w:rsidR="00EA344B" w:rsidRPr="00996FBC">
        <w:rPr>
          <w:rFonts w:ascii="Times New Roman" w:hAnsi="Times New Roman" w:cs="Times New Roman"/>
          <w:b/>
          <w:bCs/>
          <w:color w:val="1F497D" w:themeColor="text2"/>
          <w:sz w:val="24"/>
          <w:szCs w:val="24"/>
          <w:lang w:val="en-US"/>
        </w:rPr>
        <w:t>pag</w:t>
      </w:r>
      <w:proofErr w:type="spellEnd"/>
      <w:r w:rsidR="00EA344B" w:rsidRPr="00996FBC">
        <w:rPr>
          <w:rFonts w:ascii="Times New Roman" w:hAnsi="Times New Roman" w:cs="Times New Roman"/>
          <w:b/>
          <w:bCs/>
          <w:color w:val="1F497D" w:themeColor="text2"/>
          <w:sz w:val="24"/>
          <w:szCs w:val="24"/>
          <w:lang w:val="en-US"/>
        </w:rPr>
        <w:t>. 149</w:t>
      </w:r>
    </w:p>
    <w:p w14:paraId="458EAF08" w14:textId="77777777" w:rsidR="001D458D" w:rsidRPr="00996FBC" w:rsidRDefault="001D458D" w:rsidP="002225D0">
      <w:pPr>
        <w:contextualSpacing/>
        <w:jc w:val="both"/>
        <w:rPr>
          <w:rFonts w:ascii="Times New Roman" w:hAnsi="Times New Roman" w:cs="Times New Roman"/>
          <w:sz w:val="20"/>
          <w:szCs w:val="20"/>
          <w:lang w:val="en-US"/>
        </w:rPr>
      </w:pPr>
    </w:p>
    <w:p w14:paraId="6EACA44E" w14:textId="33E1E517" w:rsidR="008C1154" w:rsidRPr="00996FBC" w:rsidRDefault="00AB61A4"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w:t>
      </w:r>
      <w:proofErr w:type="spellStart"/>
      <w:r w:rsidRPr="00996FBC">
        <w:rPr>
          <w:rFonts w:ascii="Times New Roman" w:hAnsi="Times New Roman" w:cs="Times New Roman"/>
          <w:sz w:val="20"/>
          <w:szCs w:val="20"/>
          <w:lang w:val="en-US"/>
        </w:rPr>
        <w:t>Integr</w:t>
      </w:r>
      <w:proofErr w:type="spellEnd"/>
      <w:r w:rsidRPr="00996FBC">
        <w:rPr>
          <w:rFonts w:ascii="Times New Roman" w:hAnsi="Times New Roman" w:cs="Times New Roman"/>
          <w:sz w:val="20"/>
          <w:szCs w:val="20"/>
          <w:lang w:val="en-US"/>
        </w:rPr>
        <w:t xml:space="preserve"> Psychol </w:t>
      </w:r>
      <w:proofErr w:type="spellStart"/>
      <w:r w:rsidRPr="00996FBC">
        <w:rPr>
          <w:rFonts w:ascii="Times New Roman" w:hAnsi="Times New Roman" w:cs="Times New Roman"/>
          <w:sz w:val="20"/>
          <w:szCs w:val="20"/>
          <w:lang w:val="en-US"/>
        </w:rPr>
        <w:t>Behav</w:t>
      </w:r>
      <w:proofErr w:type="spellEnd"/>
      <w:r w:rsidRPr="00996FBC">
        <w:rPr>
          <w:rFonts w:ascii="Times New Roman" w:hAnsi="Times New Roman" w:cs="Times New Roman"/>
          <w:sz w:val="20"/>
          <w:szCs w:val="20"/>
          <w:lang w:val="en-US"/>
        </w:rPr>
        <w:t xml:space="preserve"> Sci. 51(2), 303–323.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10.1007/s12124-017-</w:t>
      </w:r>
      <w:r w:rsidRPr="00996FBC">
        <w:rPr>
          <w:rFonts w:ascii="Times New Roman" w:hAnsi="Times New Roman" w:cs="Times New Roman"/>
          <w:sz w:val="20"/>
          <w:szCs w:val="20"/>
          <w:lang w:val="en-US"/>
        </w:rPr>
        <w:lastRenderedPageBreak/>
        <w:t xml:space="preserve">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sidRPr="00996FBC">
        <w:rPr>
          <w:rFonts w:ascii="Times New Roman" w:hAnsi="Times New Roman" w:cs="Times New Roman"/>
          <w:sz w:val="20"/>
          <w:szCs w:val="20"/>
          <w:lang w:val="en-US"/>
        </w:rPr>
        <w:t xml:space="preserve"> </w:t>
      </w:r>
      <w:r w:rsidR="008C1154" w:rsidRPr="00996FBC">
        <w:rPr>
          <w:rFonts w:ascii="Times New Roman" w:hAnsi="Times New Roman" w:cs="Times New Roman"/>
          <w:b/>
          <w:bCs/>
          <w:sz w:val="18"/>
          <w:szCs w:val="18"/>
          <w:lang w:val="en-US"/>
        </w:rPr>
        <w:t xml:space="preserve">Gibson, Marr, Churchland, Lewin, Whitehead, Godel, Avenarius, </w:t>
      </w:r>
      <w:proofErr w:type="spellStart"/>
      <w:r w:rsidR="008C1154" w:rsidRPr="00996FBC">
        <w:rPr>
          <w:rFonts w:ascii="Times New Roman" w:hAnsi="Times New Roman" w:cs="Times New Roman"/>
          <w:b/>
          <w:bCs/>
          <w:sz w:val="18"/>
          <w:szCs w:val="18"/>
          <w:lang w:val="en-US"/>
        </w:rPr>
        <w:t>Dabaghian</w:t>
      </w:r>
      <w:proofErr w:type="spellEnd"/>
      <w:r w:rsidR="008C1154" w:rsidRPr="00996FBC">
        <w:rPr>
          <w:rFonts w:ascii="Times New Roman" w:hAnsi="Times New Roman" w:cs="Times New Roman"/>
          <w:b/>
          <w:bCs/>
          <w:sz w:val="18"/>
          <w:szCs w:val="18"/>
          <w:lang w:val="en-US"/>
        </w:rPr>
        <w:t>, Quine’s naturalized epistemology</w:t>
      </w:r>
      <w:r w:rsidR="00D368A2" w:rsidRPr="00996FBC">
        <w:rPr>
          <w:rFonts w:ascii="Times New Roman" w:hAnsi="Times New Roman" w:cs="Times New Roman"/>
          <w:b/>
          <w:bCs/>
          <w:sz w:val="18"/>
          <w:szCs w:val="18"/>
          <w:lang w:val="en-US"/>
        </w:rPr>
        <w:t xml:space="preserve">.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191</w:t>
      </w:r>
    </w:p>
    <w:p w14:paraId="5F797AB6" w14:textId="77777777" w:rsidR="00D368A2" w:rsidRPr="00996FBC" w:rsidRDefault="00D368A2" w:rsidP="002225D0">
      <w:pPr>
        <w:contextualSpacing/>
        <w:jc w:val="both"/>
        <w:rPr>
          <w:rFonts w:ascii="Times New Roman" w:hAnsi="Times New Roman" w:cs="Times New Roman"/>
          <w:sz w:val="20"/>
          <w:szCs w:val="20"/>
          <w:lang w:val="en-US"/>
        </w:rPr>
      </w:pPr>
    </w:p>
    <w:p w14:paraId="151FD2E4" w14:textId="4F1A3C7A" w:rsidR="00C20498" w:rsidRPr="00996FBC" w:rsidRDefault="00AB61A4" w:rsidP="002225D0">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w:t>
      </w:r>
      <w:proofErr w:type="spellStart"/>
      <w:r w:rsidRPr="00996FBC">
        <w:rPr>
          <w:rFonts w:ascii="Times New Roman" w:hAnsi="Times New Roman" w:cs="Times New Roman"/>
          <w:sz w:val="20"/>
          <w:szCs w:val="20"/>
          <w:lang w:val="en-US"/>
        </w:rPr>
        <w:t>Erfahrung</w:t>
      </w:r>
      <w:proofErr w:type="spellEnd"/>
      <w:r w:rsidRPr="00996FBC">
        <w:rPr>
          <w:rFonts w:ascii="Times New Roman" w:hAnsi="Times New Roman" w:cs="Times New Roman"/>
          <w:sz w:val="20"/>
          <w:szCs w:val="20"/>
          <w:lang w:val="en-US"/>
        </w:rPr>
        <w:t xml:space="preserve">” (Critique of Pure Experience): An English Summary. Preprints, 2018090403.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10.20944/preprints201809.0403.v1.  </w:t>
      </w:r>
      <w:r w:rsidRPr="00996FBC">
        <w:rPr>
          <w:rFonts w:ascii="Times New Roman" w:hAnsi="Times New Roman" w:cs="Times New Roman"/>
          <w:b/>
          <w:bCs/>
          <w:sz w:val="20"/>
          <w:szCs w:val="20"/>
          <w:lang w:val="en-GB"/>
        </w:rPr>
        <w:t xml:space="preserve">Richard Avenarius’ Kritik: an English summary.  </w:t>
      </w:r>
      <w:r w:rsidR="00D368A2" w:rsidRPr="00996FBC">
        <w:rPr>
          <w:rFonts w:ascii="Times New Roman" w:hAnsi="Times New Roman" w:cs="Times New Roman"/>
          <w:b/>
          <w:bCs/>
          <w:sz w:val="20"/>
          <w:szCs w:val="20"/>
          <w:lang w:val="en-GB"/>
        </w:rPr>
        <w:t>E</w:t>
      </w:r>
      <w:proofErr w:type="spellStart"/>
      <w:r w:rsidR="00C20498" w:rsidRPr="00996FBC">
        <w:rPr>
          <w:rFonts w:ascii="Times New Roman" w:hAnsi="Times New Roman" w:cs="Times New Roman"/>
          <w:b/>
          <w:bCs/>
          <w:sz w:val="18"/>
          <w:szCs w:val="18"/>
          <w:lang w:val="en-US"/>
        </w:rPr>
        <w:t>mpiriocriticism</w:t>
      </w:r>
      <w:proofErr w:type="spellEnd"/>
      <w:r w:rsidR="00C20498" w:rsidRPr="00996FBC">
        <w:rPr>
          <w:rFonts w:ascii="Times New Roman" w:hAnsi="Times New Roman" w:cs="Times New Roman"/>
          <w:b/>
          <w:bCs/>
          <w:sz w:val="18"/>
          <w:szCs w:val="18"/>
          <w:lang w:val="en-US"/>
        </w:rPr>
        <w:t xml:space="preserve">, Mach, Gestalt, phenomenalism, </w:t>
      </w:r>
      <w:proofErr w:type="spellStart"/>
      <w:r w:rsidR="00C20498" w:rsidRPr="00996FBC">
        <w:rPr>
          <w:rFonts w:ascii="Times New Roman" w:hAnsi="Times New Roman" w:cs="Times New Roman"/>
          <w:b/>
          <w:bCs/>
          <w:sz w:val="18"/>
          <w:szCs w:val="18"/>
          <w:lang w:val="en-US"/>
        </w:rPr>
        <w:t>behaviourism</w:t>
      </w:r>
      <w:proofErr w:type="spellEnd"/>
      <w:r w:rsidR="00C20498" w:rsidRPr="00996FBC">
        <w:rPr>
          <w:rFonts w:ascii="Times New Roman" w:hAnsi="Times New Roman" w:cs="Times New Roman"/>
          <w:b/>
          <w:bCs/>
          <w:sz w:val="18"/>
          <w:szCs w:val="18"/>
          <w:lang w:val="en-US"/>
        </w:rPr>
        <w:t>,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color w:val="1F497D" w:themeColor="text2"/>
          <w:sz w:val="24"/>
          <w:szCs w:val="24"/>
          <w:lang w:val="en-US"/>
        </w:rPr>
        <w:t xml:space="preserve">------------- </w:t>
      </w:r>
      <w:proofErr w:type="spellStart"/>
      <w:r w:rsidR="00067EF0" w:rsidRPr="00996FBC">
        <w:rPr>
          <w:rFonts w:ascii="Times New Roman" w:hAnsi="Times New Roman" w:cs="Times New Roman"/>
          <w:b/>
          <w:bCs/>
          <w:color w:val="1F497D" w:themeColor="text2"/>
          <w:sz w:val="24"/>
          <w:szCs w:val="24"/>
          <w:lang w:val="en-US"/>
        </w:rPr>
        <w:t>pag</w:t>
      </w:r>
      <w:proofErr w:type="spellEnd"/>
      <w:r w:rsidR="00067EF0" w:rsidRPr="00996FBC">
        <w:rPr>
          <w:rFonts w:ascii="Times New Roman" w:hAnsi="Times New Roman" w:cs="Times New Roman"/>
          <w:b/>
          <w:bCs/>
          <w:color w:val="1F497D" w:themeColor="text2"/>
          <w:sz w:val="24"/>
          <w:szCs w:val="24"/>
          <w:lang w:val="en-US"/>
        </w:rPr>
        <w:t>. 26</w:t>
      </w:r>
    </w:p>
    <w:p w14:paraId="7FE4C307" w14:textId="77777777" w:rsidR="00AB61A4" w:rsidRPr="00996FBC" w:rsidRDefault="00AB61A4" w:rsidP="002225D0">
      <w:pPr>
        <w:contextualSpacing/>
        <w:jc w:val="both"/>
        <w:rPr>
          <w:rFonts w:ascii="Times New Roman" w:hAnsi="Times New Roman" w:cs="Times New Roman"/>
          <w:sz w:val="20"/>
          <w:szCs w:val="20"/>
          <w:lang w:val="en-US"/>
        </w:rPr>
      </w:pPr>
    </w:p>
    <w:p w14:paraId="7E91B49B" w14:textId="4ED76042" w:rsidR="00C20498" w:rsidRPr="00996FBC" w:rsidRDefault="00AB61A4"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bCs/>
          <w:sz w:val="20"/>
          <w:szCs w:val="20"/>
          <w:lang w:val="en-GB"/>
        </w:rPr>
        <w:t xml:space="preserve">When points and lines do not exist, de Cusa’s hyperbolic geometry comes into play: a physical answer to ancient questions </w:t>
      </w:r>
      <w:r w:rsidR="009B41AD" w:rsidRPr="00996FBC">
        <w:rPr>
          <w:rFonts w:ascii="Times New Roman" w:hAnsi="Times New Roman" w:cs="Times New Roman"/>
          <w:b/>
          <w:bCs/>
          <w:sz w:val="20"/>
          <w:szCs w:val="20"/>
          <w:lang w:val="en-GB"/>
        </w:rPr>
        <w:t>on</w:t>
      </w:r>
      <w:r w:rsidRPr="00996FBC">
        <w:rPr>
          <w:rFonts w:ascii="Times New Roman" w:hAnsi="Times New Roman" w:cs="Times New Roman"/>
          <w:b/>
          <w:bCs/>
          <w:sz w:val="20"/>
          <w:szCs w:val="20"/>
          <w:lang w:val="en-GB"/>
        </w:rPr>
        <w:t xml:space="preserve"> infinity.  </w:t>
      </w:r>
      <w:r w:rsidR="00E26AC8" w:rsidRPr="00996FBC">
        <w:rPr>
          <w:rFonts w:ascii="Times New Roman" w:hAnsi="Times New Roman" w:cs="Times New Roman"/>
          <w:b/>
          <w:bCs/>
          <w:sz w:val="20"/>
          <w:szCs w:val="20"/>
          <w:lang w:val="en-US"/>
        </w:rPr>
        <w:t xml:space="preserve">Euclid Indivisibles, Continuous, </w:t>
      </w:r>
      <w:proofErr w:type="spellStart"/>
      <w:r w:rsidR="00E26AC8" w:rsidRPr="00996FBC">
        <w:rPr>
          <w:rFonts w:ascii="Times New Roman" w:hAnsi="Times New Roman" w:cs="Times New Roman"/>
          <w:b/>
          <w:bCs/>
          <w:sz w:val="20"/>
          <w:szCs w:val="20"/>
          <w:lang w:val="en-US"/>
        </w:rPr>
        <w:t>Helmotz</w:t>
      </w:r>
      <w:proofErr w:type="spellEnd"/>
      <w:r w:rsidR="00E26AC8" w:rsidRPr="00996FBC">
        <w:rPr>
          <w:rFonts w:ascii="Times New Roman" w:hAnsi="Times New Roman" w:cs="Times New Roman"/>
          <w:b/>
          <w:bCs/>
          <w:sz w:val="20"/>
          <w:szCs w:val="20"/>
          <w:lang w:val="en-US"/>
        </w:rPr>
        <w:t xml:space="preserve">, Whitehead, De Cusa, Skepticism, Aristotle, </w:t>
      </w:r>
      <w:proofErr w:type="spellStart"/>
      <w:r w:rsidR="00E26AC8" w:rsidRPr="00996FBC">
        <w:rPr>
          <w:rFonts w:ascii="Times New Roman" w:hAnsi="Times New Roman" w:cs="Times New Roman"/>
          <w:b/>
          <w:bCs/>
          <w:sz w:val="20"/>
          <w:szCs w:val="20"/>
          <w:lang w:val="en-US"/>
        </w:rPr>
        <w:t>Autrecourt</w:t>
      </w:r>
      <w:proofErr w:type="spellEnd"/>
      <w:r w:rsidR="00E26AC8" w:rsidRPr="00996FBC">
        <w:rPr>
          <w:rFonts w:ascii="Times New Roman" w:hAnsi="Times New Roman" w:cs="Times New Roman"/>
          <w:b/>
          <w:bCs/>
          <w:sz w:val="20"/>
          <w:szCs w:val="20"/>
          <w:lang w:val="en-US"/>
        </w:rPr>
        <w:t xml:space="preserve">.  </w:t>
      </w:r>
      <w:r w:rsidR="00E26AC8" w:rsidRPr="00996FBC">
        <w:rPr>
          <w:rFonts w:ascii="Times New Roman" w:hAnsi="Times New Roman" w:cs="Times New Roman"/>
          <w:b/>
          <w:bCs/>
          <w:sz w:val="20"/>
          <w:szCs w:val="20"/>
          <w:lang w:val="en-GB"/>
        </w:rPr>
        <w:t xml:space="preserve">Analogy, Cusa, </w:t>
      </w:r>
      <w:proofErr w:type="spellStart"/>
      <w:r w:rsidR="00E26AC8" w:rsidRPr="00996FBC">
        <w:rPr>
          <w:rFonts w:ascii="Times New Roman" w:hAnsi="Times New Roman" w:cs="Times New Roman"/>
          <w:b/>
          <w:bCs/>
          <w:sz w:val="20"/>
          <w:szCs w:val="20"/>
          <w:lang w:val="en-GB"/>
        </w:rPr>
        <w:t>coincidentia</w:t>
      </w:r>
      <w:proofErr w:type="spellEnd"/>
      <w:r w:rsidR="00E26AC8" w:rsidRPr="00996FBC">
        <w:rPr>
          <w:rFonts w:ascii="Times New Roman" w:hAnsi="Times New Roman" w:cs="Times New Roman"/>
          <w:b/>
          <w:bCs/>
          <w:sz w:val="20"/>
          <w:szCs w:val="20"/>
          <w:lang w:val="en-GB"/>
        </w:rPr>
        <w:t xml:space="preserve"> </w:t>
      </w:r>
      <w:proofErr w:type="spellStart"/>
      <w:r w:rsidR="00E26AC8" w:rsidRPr="00996FBC">
        <w:rPr>
          <w:rFonts w:ascii="Times New Roman" w:hAnsi="Times New Roman" w:cs="Times New Roman"/>
          <w:b/>
          <w:bCs/>
          <w:sz w:val="20"/>
          <w:szCs w:val="20"/>
          <w:lang w:val="en-GB"/>
        </w:rPr>
        <w:t>oppositorum</w:t>
      </w:r>
      <w:proofErr w:type="spellEnd"/>
      <w:r w:rsidR="00E26AC8" w:rsidRPr="00996FBC">
        <w:rPr>
          <w:rFonts w:ascii="Times New Roman" w:hAnsi="Times New Roman" w:cs="Times New Roman"/>
          <w:b/>
          <w:bCs/>
          <w:sz w:val="20"/>
          <w:szCs w:val="20"/>
          <w:lang w:val="en-GB"/>
        </w:rPr>
        <w:t>, common sense</w:t>
      </w:r>
      <w:r w:rsidR="00D368A2" w:rsidRPr="00996FBC">
        <w:rPr>
          <w:rFonts w:ascii="Times New Roman" w:hAnsi="Times New Roman" w:cs="Times New Roman"/>
          <w:b/>
          <w:bCs/>
          <w:sz w:val="20"/>
          <w:szCs w:val="20"/>
          <w:lang w:val="en-GB"/>
        </w:rPr>
        <w:t>.</w:t>
      </w:r>
      <w:r w:rsidR="00E94A69" w:rsidRPr="00996FBC">
        <w:rPr>
          <w:rFonts w:ascii="Times New Roman" w:hAnsi="Times New Roman" w:cs="Times New Roman"/>
          <w:b/>
          <w:bCs/>
          <w:sz w:val="20"/>
          <w:szCs w:val="20"/>
          <w:lang w:val="en-US"/>
        </w:rPr>
        <w:t xml:space="preserve"> ------</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14FC471A" w14:textId="77777777" w:rsidR="00C20498" w:rsidRPr="00996FBC" w:rsidRDefault="00C20498" w:rsidP="002225D0">
      <w:pPr>
        <w:contextualSpacing/>
        <w:jc w:val="both"/>
        <w:rPr>
          <w:rFonts w:ascii="Times New Roman" w:hAnsi="Times New Roman" w:cs="Times New Roman"/>
          <w:sz w:val="20"/>
          <w:szCs w:val="20"/>
          <w:lang w:val="en-US"/>
        </w:rPr>
      </w:pPr>
    </w:p>
    <w:p w14:paraId="326F25D2" w14:textId="2BA01215" w:rsidR="00DD6C39" w:rsidRPr="00996FBC" w:rsidRDefault="00AB61A4" w:rsidP="002225D0">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308"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w:t>
      </w:r>
      <w:r w:rsidR="003076DB" w:rsidRPr="00996FBC">
        <w:rPr>
          <w:rFonts w:ascii="Times New Roman" w:hAnsi="Times New Roman" w:cs="Times New Roman"/>
          <w:b/>
          <w:bCs/>
          <w:sz w:val="20"/>
          <w:szCs w:val="20"/>
          <w:lang w:val="en-GB"/>
        </w:rPr>
        <w:t xml:space="preserve"> (featuring Liber Sex </w:t>
      </w:r>
      <w:proofErr w:type="spellStart"/>
      <w:r w:rsidR="003076DB" w:rsidRPr="00996FBC">
        <w:rPr>
          <w:rFonts w:ascii="Times New Roman" w:hAnsi="Times New Roman" w:cs="Times New Roman"/>
          <w:b/>
          <w:bCs/>
          <w:sz w:val="20"/>
          <w:szCs w:val="20"/>
          <w:lang w:val="en-GB"/>
        </w:rPr>
        <w:t>Principiorum</w:t>
      </w:r>
      <w:proofErr w:type="spellEnd"/>
      <w:r w:rsidR="003076DB" w:rsidRPr="00996FBC">
        <w:rPr>
          <w:rFonts w:ascii="Times New Roman" w:hAnsi="Times New Roman" w:cs="Times New Roman"/>
          <w:b/>
          <w:bCs/>
          <w:sz w:val="20"/>
          <w:szCs w:val="20"/>
          <w:lang w:val="en-GB"/>
        </w:rPr>
        <w:t xml:space="preserve">, Bradwardine, Albert of saxony, Buridan, </w:t>
      </w:r>
      <w:proofErr w:type="spellStart"/>
      <w:r w:rsidR="003076DB" w:rsidRPr="00996FBC">
        <w:rPr>
          <w:rFonts w:ascii="Times New Roman" w:hAnsi="Times New Roman" w:cs="Times New Roman"/>
          <w:b/>
          <w:bCs/>
          <w:sz w:val="20"/>
          <w:szCs w:val="20"/>
          <w:lang w:val="en-GB"/>
        </w:rPr>
        <w:t>Autrecourt</w:t>
      </w:r>
      <w:proofErr w:type="spellEnd"/>
      <w:r w:rsidR="003076DB" w:rsidRPr="00996FBC">
        <w:rPr>
          <w:rFonts w:ascii="Times New Roman" w:hAnsi="Times New Roman" w:cs="Times New Roman"/>
          <w:b/>
          <w:bCs/>
          <w:sz w:val="20"/>
          <w:szCs w:val="20"/>
          <w:lang w:val="en-GB"/>
        </w:rPr>
        <w:t xml:space="preserve">, </w:t>
      </w:r>
      <w:proofErr w:type="spellStart"/>
      <w:r w:rsidR="003076DB" w:rsidRPr="00996FBC">
        <w:rPr>
          <w:rFonts w:ascii="Times New Roman" w:hAnsi="Times New Roman" w:cs="Times New Roman"/>
          <w:b/>
          <w:bCs/>
          <w:sz w:val="20"/>
          <w:szCs w:val="20"/>
          <w:lang w:val="en-GB"/>
        </w:rPr>
        <w:t>Potentia</w:t>
      </w:r>
      <w:proofErr w:type="spellEnd"/>
      <w:r w:rsidR="003076DB" w:rsidRPr="00996FBC">
        <w:rPr>
          <w:rFonts w:ascii="Times New Roman" w:hAnsi="Times New Roman" w:cs="Times New Roman"/>
          <w:b/>
          <w:bCs/>
          <w:sz w:val="20"/>
          <w:szCs w:val="20"/>
          <w:lang w:val="en-GB"/>
        </w:rPr>
        <w:t xml:space="preserve"> Dei ordinate et al.)</w:t>
      </w:r>
      <w:r w:rsidRPr="00996FBC">
        <w:rPr>
          <w:rFonts w:ascii="Times New Roman" w:hAnsi="Times New Roman" w:cs="Times New Roman"/>
          <w:b/>
          <w:bCs/>
          <w:sz w:val="20"/>
          <w:szCs w:val="20"/>
          <w:lang w:val="en-GB"/>
        </w:rPr>
        <w:t xml:space="preserve"> to the contemporary physics and biology. </w:t>
      </w:r>
      <w:r w:rsidR="002F6C86" w:rsidRPr="00996FBC">
        <w:rPr>
          <w:rFonts w:ascii="Times New Roman" w:hAnsi="Times New Roman" w:cs="Times New Roman"/>
          <w:b/>
          <w:bCs/>
          <w:sz w:val="20"/>
          <w:szCs w:val="20"/>
          <w:lang w:val="en-GB"/>
        </w:rPr>
        <w:t xml:space="preserve"> </w:t>
      </w:r>
      <w:proofErr w:type="spellStart"/>
      <w:r w:rsidR="00DD6C39" w:rsidRPr="00996FBC">
        <w:rPr>
          <w:rFonts w:ascii="Times New Roman" w:hAnsi="Times New Roman" w:cs="Times New Roman"/>
          <w:b/>
          <w:bCs/>
          <w:sz w:val="18"/>
          <w:szCs w:val="18"/>
          <w:lang w:val="en-US"/>
        </w:rPr>
        <w:t>Sceptical</w:t>
      </w:r>
      <w:proofErr w:type="spellEnd"/>
      <w:r w:rsidR="00856C2D" w:rsidRPr="00996FBC">
        <w:rPr>
          <w:rFonts w:ascii="Times New Roman" w:hAnsi="Times New Roman" w:cs="Times New Roman"/>
          <w:b/>
          <w:bCs/>
          <w:sz w:val="18"/>
          <w:szCs w:val="18"/>
          <w:lang w:val="en-US"/>
        </w:rPr>
        <w:t xml:space="preserve"> philosophers</w:t>
      </w:r>
      <w:r w:rsidR="00DD6C39" w:rsidRPr="00996FBC">
        <w:rPr>
          <w:rFonts w:ascii="Times New Roman" w:hAnsi="Times New Roman" w:cs="Times New Roman"/>
          <w:b/>
          <w:bCs/>
          <w:sz w:val="18"/>
          <w:szCs w:val="18"/>
          <w:lang w:val="en-US"/>
        </w:rPr>
        <w:t xml:space="preserve">, God with infinite power, Bradwardine, Nicholas of </w:t>
      </w:r>
      <w:proofErr w:type="spellStart"/>
      <w:r w:rsidR="00DD6C39" w:rsidRPr="00996FBC">
        <w:rPr>
          <w:rFonts w:ascii="Times New Roman" w:hAnsi="Times New Roman" w:cs="Times New Roman"/>
          <w:b/>
          <w:bCs/>
          <w:sz w:val="18"/>
          <w:szCs w:val="18"/>
          <w:lang w:val="en-US"/>
        </w:rPr>
        <w:t>Autrecourt</w:t>
      </w:r>
      <w:proofErr w:type="spellEnd"/>
      <w:r w:rsidR="00DD6C39" w:rsidRPr="00996FBC">
        <w:rPr>
          <w:rFonts w:ascii="Times New Roman" w:hAnsi="Times New Roman" w:cs="Times New Roman"/>
          <w:b/>
          <w:bCs/>
          <w:sz w:val="18"/>
          <w:szCs w:val="18"/>
          <w:lang w:val="en-US"/>
        </w:rPr>
        <w:t xml:space="preserve">, Aristotelian analytic arguments, </w:t>
      </w:r>
      <w:proofErr w:type="spellStart"/>
      <w:r w:rsidR="00DD6C39" w:rsidRPr="00996FBC">
        <w:rPr>
          <w:rFonts w:ascii="Times New Roman" w:hAnsi="Times New Roman" w:cs="Times New Roman"/>
          <w:b/>
          <w:bCs/>
          <w:sz w:val="18"/>
          <w:szCs w:val="18"/>
          <w:lang w:val="en-US"/>
        </w:rPr>
        <w:t>Offredus</w:t>
      </w:r>
      <w:proofErr w:type="spellEnd"/>
      <w:r w:rsidR="00DD6C39" w:rsidRPr="00996FBC">
        <w:rPr>
          <w:rFonts w:ascii="Times New Roman" w:hAnsi="Times New Roman" w:cs="Times New Roman"/>
          <w:b/>
          <w:bCs/>
          <w:sz w:val="18"/>
          <w:szCs w:val="18"/>
          <w:lang w:val="en-US"/>
        </w:rPr>
        <w:t>. “incipit” and “</w:t>
      </w:r>
      <w:proofErr w:type="spellStart"/>
      <w:r w:rsidR="00DD6C39" w:rsidRPr="00996FBC">
        <w:rPr>
          <w:rFonts w:ascii="Times New Roman" w:hAnsi="Times New Roman" w:cs="Times New Roman"/>
          <w:b/>
          <w:bCs/>
          <w:sz w:val="18"/>
          <w:szCs w:val="18"/>
          <w:lang w:val="en-US"/>
        </w:rPr>
        <w:t>desinit</w:t>
      </w:r>
      <w:proofErr w:type="spellEnd"/>
      <w:r w:rsidR="00DD6C39" w:rsidRPr="00996FBC">
        <w:rPr>
          <w:rFonts w:ascii="Times New Roman" w:hAnsi="Times New Roman" w:cs="Times New Roman"/>
          <w:b/>
          <w:bCs/>
          <w:sz w:val="18"/>
          <w:szCs w:val="18"/>
          <w:lang w:val="en-US"/>
        </w:rPr>
        <w:t xml:space="preserve">”, the “beginning” and the “end”, Medieval scholars, Oxonians, Oxford, University of Paris, primo et ultimo </w:t>
      </w:r>
      <w:proofErr w:type="spellStart"/>
      <w:r w:rsidR="00DD6C39" w:rsidRPr="00996FBC">
        <w:rPr>
          <w:rFonts w:ascii="Times New Roman" w:hAnsi="Times New Roman" w:cs="Times New Roman"/>
          <w:b/>
          <w:bCs/>
          <w:sz w:val="18"/>
          <w:szCs w:val="18"/>
          <w:lang w:val="en-US"/>
        </w:rPr>
        <w:t>istanti</w:t>
      </w:r>
      <w:proofErr w:type="spellEnd"/>
      <w:r w:rsidR="00DD6C39" w:rsidRPr="00996FBC">
        <w:rPr>
          <w:rFonts w:ascii="Times New Roman" w:hAnsi="Times New Roman" w:cs="Times New Roman"/>
          <w:b/>
          <w:bCs/>
          <w:sz w:val="18"/>
          <w:szCs w:val="18"/>
          <w:lang w:val="en-US"/>
        </w:rPr>
        <w:t xml:space="preserve"> (the first and the last instant), and incipit and </w:t>
      </w:r>
      <w:proofErr w:type="spellStart"/>
      <w:r w:rsidR="00DD6C39" w:rsidRPr="00996FBC">
        <w:rPr>
          <w:rFonts w:ascii="Times New Roman" w:hAnsi="Times New Roman" w:cs="Times New Roman"/>
          <w:b/>
          <w:bCs/>
          <w:sz w:val="18"/>
          <w:szCs w:val="18"/>
          <w:lang w:val="en-US"/>
        </w:rPr>
        <w:t>desinit</w:t>
      </w:r>
      <w:proofErr w:type="spellEnd"/>
      <w:r w:rsidR="00DD6C39" w:rsidRPr="00996FBC">
        <w:rPr>
          <w:rFonts w:ascii="Times New Roman" w:hAnsi="Times New Roman" w:cs="Times New Roman"/>
          <w:b/>
          <w:bCs/>
          <w:sz w:val="18"/>
          <w:szCs w:val="18"/>
          <w:lang w:val="en-US"/>
        </w:rPr>
        <w:t xml:space="preserve"> (the beginning and the end), Heytesbury, maximum and minimum magnitudes, </w:t>
      </w:r>
      <w:proofErr w:type="spellStart"/>
      <w:r w:rsidR="00DD6C39" w:rsidRPr="00996FBC">
        <w:rPr>
          <w:rFonts w:ascii="Times New Roman" w:hAnsi="Times New Roman" w:cs="Times New Roman"/>
          <w:b/>
          <w:bCs/>
          <w:sz w:val="18"/>
          <w:szCs w:val="18"/>
          <w:lang w:val="en-US"/>
        </w:rPr>
        <w:t>Autrecourt</w:t>
      </w:r>
      <w:proofErr w:type="spellEnd"/>
      <w:r w:rsidR="00DD6C39" w:rsidRPr="00996FBC">
        <w:rPr>
          <w:rFonts w:ascii="Times New Roman" w:hAnsi="Times New Roman" w:cs="Times New Roman"/>
          <w:b/>
          <w:bCs/>
          <w:sz w:val="18"/>
          <w:szCs w:val="18"/>
          <w:lang w:val="en-US"/>
        </w:rPr>
        <w:t xml:space="preserve">, maximum </w:t>
      </w:r>
      <w:proofErr w:type="spellStart"/>
      <w:r w:rsidR="00DD6C39" w:rsidRPr="00996FBC">
        <w:rPr>
          <w:rFonts w:ascii="Times New Roman" w:hAnsi="Times New Roman" w:cs="Times New Roman"/>
          <w:b/>
          <w:bCs/>
          <w:sz w:val="18"/>
          <w:szCs w:val="18"/>
          <w:lang w:val="en-US"/>
        </w:rPr>
        <w:t>quod</w:t>
      </w:r>
      <w:proofErr w:type="spellEnd"/>
      <w:r w:rsidR="00DD6C39" w:rsidRPr="00996FBC">
        <w:rPr>
          <w:rFonts w:ascii="Times New Roman" w:hAnsi="Times New Roman" w:cs="Times New Roman"/>
          <w:b/>
          <w:bCs/>
          <w:sz w:val="18"/>
          <w:szCs w:val="18"/>
          <w:lang w:val="en-US"/>
        </w:rPr>
        <w:t xml:space="preserve"> non, Beginning, borders, Blasius of Parma, Heytesbury, Albert of Saxony, Buridan, celestial spheres, Oresme, Liber sex </w:t>
      </w:r>
      <w:proofErr w:type="spellStart"/>
      <w:r w:rsidR="00DD6C39" w:rsidRPr="00996FBC">
        <w:rPr>
          <w:rFonts w:ascii="Times New Roman" w:hAnsi="Times New Roman" w:cs="Times New Roman"/>
          <w:b/>
          <w:bCs/>
          <w:sz w:val="18"/>
          <w:szCs w:val="18"/>
          <w:lang w:val="en-US"/>
        </w:rPr>
        <w:t>principiorum</w:t>
      </w:r>
      <w:proofErr w:type="spellEnd"/>
      <w:r w:rsidR="00DD6C39" w:rsidRPr="00996FBC">
        <w:rPr>
          <w:rFonts w:ascii="Times New Roman" w:hAnsi="Times New Roman" w:cs="Times New Roman"/>
          <w:b/>
          <w:bCs/>
          <w:sz w:val="18"/>
          <w:szCs w:val="18"/>
          <w:lang w:val="en-US"/>
        </w:rPr>
        <w:t xml:space="preserve">, </w:t>
      </w:r>
      <w:proofErr w:type="spellStart"/>
      <w:r w:rsidR="00DD6C39" w:rsidRPr="00996FBC">
        <w:rPr>
          <w:rFonts w:ascii="Times New Roman" w:hAnsi="Times New Roman" w:cs="Times New Roman"/>
          <w:b/>
          <w:bCs/>
          <w:sz w:val="18"/>
          <w:szCs w:val="18"/>
          <w:lang w:val="en-US"/>
        </w:rPr>
        <w:t>Porretano</w:t>
      </w:r>
      <w:proofErr w:type="spellEnd"/>
      <w:r w:rsidR="00DD6C39" w:rsidRPr="00996FBC">
        <w:rPr>
          <w:rFonts w:ascii="Times New Roman" w:hAnsi="Times New Roman" w:cs="Times New Roman"/>
          <w:b/>
          <w:bCs/>
          <w:sz w:val="18"/>
          <w:szCs w:val="18"/>
          <w:lang w:val="en-US"/>
        </w:rPr>
        <w:t xml:space="preserve">, Primum Mobile, Augustine, the Being and the Good, the Evil and the Not-Being, principle of non-contradiction hold, Buridan, </w:t>
      </w:r>
      <w:proofErr w:type="spellStart"/>
      <w:r w:rsidR="00DD6C39" w:rsidRPr="00996FBC">
        <w:rPr>
          <w:rFonts w:ascii="Times New Roman" w:hAnsi="Times New Roman" w:cs="Times New Roman"/>
          <w:b/>
          <w:bCs/>
          <w:sz w:val="18"/>
          <w:szCs w:val="18"/>
          <w:lang w:val="en-US"/>
        </w:rPr>
        <w:t>Potentia</w:t>
      </w:r>
      <w:proofErr w:type="spellEnd"/>
      <w:r w:rsidR="00DD6C39" w:rsidRPr="00996FBC">
        <w:rPr>
          <w:rFonts w:ascii="Times New Roman" w:hAnsi="Times New Roman" w:cs="Times New Roman"/>
          <w:b/>
          <w:bCs/>
          <w:sz w:val="18"/>
          <w:szCs w:val="18"/>
          <w:lang w:val="en-US"/>
        </w:rPr>
        <w:t xml:space="preserve"> Dei </w:t>
      </w:r>
      <w:proofErr w:type="spellStart"/>
      <w:r w:rsidR="00DD6C39" w:rsidRPr="00996FBC">
        <w:rPr>
          <w:rFonts w:ascii="Times New Roman" w:hAnsi="Times New Roman" w:cs="Times New Roman"/>
          <w:b/>
          <w:bCs/>
          <w:sz w:val="18"/>
          <w:szCs w:val="18"/>
          <w:lang w:val="en-US"/>
        </w:rPr>
        <w:t>infinita</w:t>
      </w:r>
      <w:proofErr w:type="spellEnd"/>
      <w:r w:rsidR="00DD6C39" w:rsidRPr="00996FBC">
        <w:rPr>
          <w:rFonts w:ascii="Times New Roman" w:hAnsi="Times New Roman" w:cs="Times New Roman"/>
          <w:b/>
          <w:bCs/>
          <w:sz w:val="18"/>
          <w:szCs w:val="18"/>
          <w:lang w:val="en-US"/>
        </w:rPr>
        <w:t xml:space="preserve">, </w:t>
      </w:r>
      <w:proofErr w:type="spellStart"/>
      <w:r w:rsidR="00DD6C39" w:rsidRPr="00996FBC">
        <w:rPr>
          <w:rFonts w:ascii="Times New Roman" w:hAnsi="Times New Roman" w:cs="Times New Roman"/>
          <w:b/>
          <w:bCs/>
          <w:sz w:val="18"/>
          <w:szCs w:val="18"/>
          <w:lang w:val="en-US"/>
        </w:rPr>
        <w:t>Potentia</w:t>
      </w:r>
      <w:proofErr w:type="spellEnd"/>
      <w:r w:rsidR="00DD6C39" w:rsidRPr="00996FBC">
        <w:rPr>
          <w:rFonts w:ascii="Times New Roman" w:hAnsi="Times New Roman" w:cs="Times New Roman"/>
          <w:b/>
          <w:bCs/>
          <w:sz w:val="18"/>
          <w:szCs w:val="18"/>
          <w:lang w:val="en-US"/>
        </w:rPr>
        <w:t xml:space="preserve"> Dei </w:t>
      </w:r>
      <w:proofErr w:type="spellStart"/>
      <w:r w:rsidR="00DD6C39" w:rsidRPr="00996FBC">
        <w:rPr>
          <w:rFonts w:ascii="Times New Roman" w:hAnsi="Times New Roman" w:cs="Times New Roman"/>
          <w:b/>
          <w:bCs/>
          <w:sz w:val="18"/>
          <w:szCs w:val="18"/>
          <w:lang w:val="en-US"/>
        </w:rPr>
        <w:t>Ordinata</w:t>
      </w:r>
      <w:proofErr w:type="spellEnd"/>
      <w:r w:rsidR="00DD6C39" w:rsidRPr="00996FBC">
        <w:rPr>
          <w:rFonts w:ascii="Times New Roman" w:hAnsi="Times New Roman" w:cs="Times New Roman"/>
          <w:b/>
          <w:bCs/>
          <w:sz w:val="18"/>
          <w:szCs w:val="18"/>
          <w:lang w:val="en-US"/>
        </w:rPr>
        <w:t xml:space="preserve">, Isaac Newton, hypotheses non </w:t>
      </w:r>
      <w:proofErr w:type="spellStart"/>
      <w:r w:rsidR="00DD6C39" w:rsidRPr="00996FBC">
        <w:rPr>
          <w:rFonts w:ascii="Times New Roman" w:hAnsi="Times New Roman" w:cs="Times New Roman"/>
          <w:b/>
          <w:bCs/>
          <w:sz w:val="18"/>
          <w:szCs w:val="18"/>
          <w:lang w:val="en-US"/>
        </w:rPr>
        <w:t>fingo</w:t>
      </w:r>
      <w:proofErr w:type="spellEnd"/>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75196D1B" w14:textId="77777777" w:rsidR="00DD6C39" w:rsidRPr="00996FBC" w:rsidRDefault="00DD6C39" w:rsidP="002225D0">
      <w:pPr>
        <w:contextualSpacing/>
        <w:jc w:val="both"/>
        <w:rPr>
          <w:rFonts w:ascii="Times New Roman" w:hAnsi="Times New Roman" w:cs="Times New Roman"/>
          <w:i/>
          <w:iCs/>
          <w:sz w:val="14"/>
          <w:szCs w:val="14"/>
          <w:lang w:val="en-US"/>
        </w:rPr>
      </w:pPr>
    </w:p>
    <w:p w14:paraId="733CCFE4" w14:textId="23E79CCE" w:rsidR="00AB61A4" w:rsidRPr="00996FBC" w:rsidRDefault="00AB61A4"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09"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564</w:t>
      </w:r>
      <w:r w:rsidRPr="00996FBC">
        <w:rPr>
          <w:rFonts w:ascii="Times New Roman" w:hAnsi="Times New Roman" w:cs="Times New Roman"/>
          <w:sz w:val="20"/>
          <w:szCs w:val="20"/>
          <w:lang w:val="en-GB"/>
        </w:rPr>
        <w:t xml:space="preserve"> </w:t>
      </w:r>
    </w:p>
    <w:p w14:paraId="7F00508A" w14:textId="77777777" w:rsidR="00AB61A4" w:rsidRPr="00996FBC" w:rsidRDefault="00AB61A4" w:rsidP="002225D0">
      <w:pPr>
        <w:contextualSpacing/>
        <w:jc w:val="both"/>
        <w:rPr>
          <w:rFonts w:ascii="Times New Roman" w:hAnsi="Times New Roman" w:cs="Times New Roman"/>
          <w:sz w:val="20"/>
          <w:szCs w:val="20"/>
          <w:lang w:val="en-US"/>
        </w:rPr>
      </w:pPr>
    </w:p>
    <w:p w14:paraId="138DBBC6" w14:textId="23012C73" w:rsidR="00DD6C39" w:rsidRPr="00996FBC" w:rsidRDefault="00AB61A4" w:rsidP="002225D0">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310"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00DD6C39" w:rsidRPr="00996FBC">
        <w:rPr>
          <w:rFonts w:ascii="Times New Roman" w:hAnsi="Times New Roman" w:cs="Times New Roman"/>
          <w:b/>
          <w:bCs/>
          <w:sz w:val="18"/>
          <w:szCs w:val="18"/>
          <w:lang w:val="en-US"/>
        </w:rPr>
        <w:t xml:space="preserve">Uncertainty, </w:t>
      </w:r>
      <w:proofErr w:type="spellStart"/>
      <w:r w:rsidR="00DD6C39" w:rsidRPr="00996FBC">
        <w:rPr>
          <w:rFonts w:ascii="Times New Roman" w:hAnsi="Times New Roman" w:cs="Times New Roman"/>
          <w:b/>
          <w:bCs/>
          <w:sz w:val="18"/>
          <w:szCs w:val="18"/>
          <w:lang w:val="en-US"/>
        </w:rPr>
        <w:t>Autrecourt</w:t>
      </w:r>
      <w:proofErr w:type="spellEnd"/>
      <w:r w:rsidR="00DD6C39" w:rsidRPr="00996FBC">
        <w:rPr>
          <w:rFonts w:ascii="Times New Roman" w:hAnsi="Times New Roman" w:cs="Times New Roman"/>
          <w:b/>
          <w:bCs/>
          <w:sz w:val="18"/>
          <w:szCs w:val="18"/>
          <w:lang w:val="en-US"/>
        </w:rPr>
        <w:t>, Decision limit problems, boundaries</w:t>
      </w:r>
      <w:r w:rsidR="002F6C86"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1902B4C9" w14:textId="77777777" w:rsidR="00AB61A4" w:rsidRPr="00996FBC" w:rsidRDefault="00AB61A4" w:rsidP="002225D0">
      <w:pPr>
        <w:contextualSpacing/>
        <w:jc w:val="both"/>
        <w:rPr>
          <w:rFonts w:ascii="Times New Roman" w:hAnsi="Times New Roman" w:cs="Times New Roman"/>
          <w:sz w:val="20"/>
          <w:szCs w:val="20"/>
          <w:lang w:val="en-US"/>
        </w:rPr>
      </w:pPr>
    </w:p>
    <w:p w14:paraId="171C123A" w14:textId="3A9A00CC" w:rsidR="002F6C86" w:rsidRPr="00996FBC" w:rsidRDefault="002F6C86" w:rsidP="002225D0">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311"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00B6B6F6" w14:textId="77777777" w:rsidR="002F6C86" w:rsidRPr="00996FBC" w:rsidRDefault="002F6C86" w:rsidP="002225D0">
      <w:pPr>
        <w:contextualSpacing/>
        <w:jc w:val="both"/>
        <w:rPr>
          <w:rFonts w:ascii="Times New Roman" w:hAnsi="Times New Roman" w:cs="Times New Roman"/>
          <w:sz w:val="20"/>
          <w:szCs w:val="20"/>
          <w:lang w:val="en-US"/>
        </w:rPr>
      </w:pPr>
    </w:p>
    <w:p w14:paraId="6A64DCC3" w14:textId="42D07BD5" w:rsidR="002F6C86" w:rsidRPr="00996FBC" w:rsidRDefault="002F6C86"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US"/>
        </w:rPr>
        <w:t xml:space="preserve">Gall, </w:t>
      </w:r>
      <w:proofErr w:type="spellStart"/>
      <w:r w:rsidRPr="00996FBC">
        <w:rPr>
          <w:rFonts w:ascii="Times New Roman" w:hAnsi="Times New Roman" w:cs="Times New Roman"/>
          <w:b/>
          <w:bCs/>
          <w:sz w:val="20"/>
          <w:szCs w:val="20"/>
          <w:lang w:val="en-US"/>
        </w:rPr>
        <w:t>Spurzheim</w:t>
      </w:r>
      <w:proofErr w:type="spellEnd"/>
      <w:r w:rsidRPr="00996FBC">
        <w:rPr>
          <w:rFonts w:ascii="Times New Roman" w:hAnsi="Times New Roman" w:cs="Times New Roman"/>
          <w:b/>
          <w:bCs/>
          <w:sz w:val="20"/>
          <w:szCs w:val="20"/>
          <w:lang w:val="en-US"/>
        </w:rPr>
        <w:t>, Jacobs’ cones, Friston</w:t>
      </w:r>
      <w:r w:rsidR="00BE60A8" w:rsidRPr="00996FBC">
        <w:rPr>
          <w:rFonts w:ascii="Times New Roman" w:hAnsi="Times New Roman" w:cs="Times New Roman"/>
          <w:b/>
          <w:bCs/>
          <w:sz w:val="20"/>
          <w:szCs w:val="20"/>
          <w:lang w:val="en-US"/>
        </w:rPr>
        <w:t>. ------</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7</w:t>
      </w:r>
    </w:p>
    <w:p w14:paraId="76E9EE84" w14:textId="77777777" w:rsidR="00A75E06" w:rsidRPr="00996FBC" w:rsidRDefault="00A75E06" w:rsidP="002225D0">
      <w:pPr>
        <w:contextualSpacing/>
        <w:rPr>
          <w:rFonts w:ascii="Times New Roman" w:hAnsi="Times New Roman"/>
          <w:sz w:val="20"/>
          <w:szCs w:val="20"/>
          <w:lang w:val="en-GB"/>
        </w:rPr>
      </w:pPr>
    </w:p>
    <w:p w14:paraId="1A617295" w14:textId="04FF2C16" w:rsidR="006B1D3A" w:rsidRPr="00996FBC" w:rsidRDefault="006B1D3A"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w:t>
      </w:r>
      <w:proofErr w:type="spellStart"/>
      <w:r w:rsidRPr="00996FBC">
        <w:rPr>
          <w:rFonts w:ascii="Times New Roman" w:hAnsi="Times New Roman" w:cs="Times New Roman"/>
          <w:sz w:val="20"/>
          <w:szCs w:val="20"/>
          <w:lang w:val="en-US"/>
        </w:rPr>
        <w:t>Decoro</w:t>
      </w:r>
      <w:proofErr w:type="spellEnd"/>
      <w:r w:rsidRPr="00996FBC">
        <w:rPr>
          <w:rFonts w:ascii="Times New Roman" w:hAnsi="Times New Roman" w:cs="Times New Roman"/>
          <w:sz w:val="20"/>
          <w:szCs w:val="20"/>
          <w:lang w:val="en-US"/>
        </w:rPr>
        <w:t xml:space="preserve"> Sculpture In Light Of Ripa's Iconography.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884</w:t>
      </w:r>
    </w:p>
    <w:p w14:paraId="5822B088" w14:textId="77777777" w:rsidR="000C39D9" w:rsidRPr="00996FBC" w:rsidRDefault="000C39D9" w:rsidP="002225D0">
      <w:pPr>
        <w:contextualSpacing/>
        <w:jc w:val="both"/>
        <w:rPr>
          <w:rFonts w:ascii="Times New Roman" w:hAnsi="Times New Roman" w:cs="Times New Roman"/>
          <w:i/>
          <w:iCs/>
          <w:sz w:val="20"/>
          <w:szCs w:val="20"/>
          <w:lang w:val="en-US"/>
        </w:rPr>
      </w:pPr>
    </w:p>
    <w:p w14:paraId="20586E4F" w14:textId="306D98E1" w:rsidR="000C39D9" w:rsidRPr="00996FBC" w:rsidRDefault="000C39D9"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12"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868CA65" w14:textId="77777777" w:rsidR="00C168B9" w:rsidRPr="00996FBC" w:rsidRDefault="00C168B9" w:rsidP="002225D0">
      <w:pPr>
        <w:contextualSpacing/>
        <w:jc w:val="both"/>
        <w:rPr>
          <w:rFonts w:ascii="Times New Roman" w:hAnsi="Times New Roman" w:cs="Times New Roman"/>
          <w:b/>
          <w:bCs/>
          <w:color w:val="002060"/>
          <w:sz w:val="24"/>
          <w:szCs w:val="24"/>
          <w:lang w:val="en-GB"/>
        </w:rPr>
      </w:pPr>
    </w:p>
    <w:p w14:paraId="2D72AB31" w14:textId="77777777" w:rsidR="00C168B9" w:rsidRPr="00996FBC" w:rsidRDefault="00C168B9"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 xml:space="preserve">Tozzi Arturo. 2025.  Designing AI Systems with Kantian Cognitive Structures.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 10.13140/RG.2.2.21580.53129</w:t>
      </w:r>
      <w:r w:rsidRPr="00996FBC">
        <w:rPr>
          <w:rFonts w:ascii="Times New Roman" w:hAnsi="Times New Roman" w:cs="Times New Roman"/>
          <w:b/>
          <w:bCs/>
          <w:i/>
          <w:iCs/>
          <w:sz w:val="20"/>
          <w:szCs w:val="20"/>
          <w:lang w:val="en-US"/>
        </w:rPr>
        <w:t xml:space="preserve">  A computational architecture with </w:t>
      </w:r>
      <w:proofErr w:type="spellStart"/>
      <w:r w:rsidRPr="00996FBC">
        <w:rPr>
          <w:rFonts w:ascii="Times New Roman" w:hAnsi="Times New Roman" w:cs="Times New Roman"/>
          <w:b/>
          <w:bCs/>
          <w:i/>
          <w:iCs/>
          <w:sz w:val="20"/>
          <w:szCs w:val="20"/>
          <w:lang w:val="en-US"/>
        </w:rPr>
        <w:t>categorises</w:t>
      </w:r>
      <w:proofErr w:type="spellEnd"/>
      <w:r w:rsidRPr="00996FBC">
        <w:rPr>
          <w:rFonts w:ascii="Times New Roman" w:hAnsi="Times New Roman" w:cs="Times New Roman"/>
          <w:b/>
          <w:bCs/>
          <w:i/>
          <w:iCs/>
          <w:sz w:val="20"/>
          <w:szCs w:val="20"/>
          <w:lang w:val="en-US"/>
        </w:rPr>
        <w:t xml:space="preserve">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5ACA313D" w14:textId="77777777" w:rsidR="000C39D9" w:rsidRPr="00996FBC" w:rsidRDefault="000C39D9" w:rsidP="002225D0">
      <w:pPr>
        <w:contextualSpacing/>
        <w:jc w:val="both"/>
        <w:rPr>
          <w:rFonts w:ascii="Times New Roman" w:hAnsi="Times New Roman" w:cs="Times New Roman"/>
          <w:sz w:val="20"/>
          <w:szCs w:val="20"/>
          <w:lang w:val="en-US"/>
        </w:rPr>
      </w:pPr>
    </w:p>
    <w:p w14:paraId="39D67F54" w14:textId="77777777" w:rsidR="00A75E06" w:rsidRPr="00996FBC" w:rsidRDefault="00A75E06" w:rsidP="002225D0">
      <w:pPr>
        <w:contextualSpacing/>
        <w:rPr>
          <w:rFonts w:ascii="Times New Roman" w:hAnsi="Times New Roman"/>
          <w:i/>
          <w:iCs/>
          <w:sz w:val="20"/>
          <w:szCs w:val="20"/>
          <w:lang w:val="en-GB"/>
        </w:rPr>
      </w:pPr>
      <w:r w:rsidRPr="00996FBC">
        <w:rPr>
          <w:rFonts w:ascii="Times New Roman" w:hAnsi="Times New Roman"/>
          <w:i/>
          <w:iCs/>
          <w:sz w:val="20"/>
          <w:szCs w:val="20"/>
          <w:lang w:val="en-GB"/>
        </w:rPr>
        <w:t xml:space="preserve">Tozzi A.  2024.  Medical Judgement in Data-lacking Contexts.  viXra:2405.0110.  </w:t>
      </w:r>
      <w:r w:rsidRPr="00996FBC">
        <w:rPr>
          <w:rFonts w:ascii="Times New Roman" w:hAnsi="Times New Roman"/>
          <w:b/>
          <w:bCs/>
          <w:i/>
          <w:iCs/>
          <w:sz w:val="20"/>
          <w:szCs w:val="20"/>
          <w:lang w:val="en-GB"/>
        </w:rPr>
        <w:t>When scientific articles are lacking, is it time to use logic, emotions, cognitive bias to make a diagnosis?</w:t>
      </w:r>
      <w:r w:rsidRPr="00996FBC">
        <w:rPr>
          <w:rFonts w:ascii="Times New Roman" w:hAnsi="Times New Roman"/>
          <w:i/>
          <w:iCs/>
          <w:sz w:val="20"/>
          <w:szCs w:val="20"/>
          <w:lang w:val="en-GB"/>
        </w:rPr>
        <w:t xml:space="preserve"> </w:t>
      </w:r>
    </w:p>
    <w:p w14:paraId="1E533569" w14:textId="77777777" w:rsidR="00A75E06" w:rsidRPr="00996FBC" w:rsidRDefault="00A75E06" w:rsidP="002225D0">
      <w:pPr>
        <w:contextualSpacing/>
        <w:jc w:val="both"/>
        <w:rPr>
          <w:rFonts w:ascii="Times New Roman" w:hAnsi="Times New Roman" w:cs="Times New Roman"/>
          <w:i/>
          <w:iCs/>
          <w:sz w:val="20"/>
          <w:szCs w:val="20"/>
          <w:lang w:val="en-GB"/>
        </w:rPr>
      </w:pPr>
    </w:p>
    <w:p w14:paraId="3C711F04" w14:textId="3ECECB1F" w:rsidR="00EB205E" w:rsidRPr="00996FBC" w:rsidRDefault="00EB205E"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0332E68E" w14:textId="77777777" w:rsidR="00A614FA" w:rsidRPr="00996FBC" w:rsidRDefault="00A614FA" w:rsidP="002225D0">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996FBC" w:rsidRDefault="00263155"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10E63E51" w14:textId="77777777" w:rsidR="00C32A8F" w:rsidRPr="00996FBC" w:rsidRDefault="00C32A8F" w:rsidP="002225D0">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996FBC" w:rsidRDefault="008868D9" w:rsidP="002225D0">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1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22AB234C" w14:textId="77777777" w:rsidR="00263155" w:rsidRPr="00996FBC" w:rsidRDefault="00263155" w:rsidP="002225D0">
      <w:pPr>
        <w:widowControl w:val="0"/>
        <w:spacing w:beforeAutospacing="0" w:afterAutospacing="0"/>
        <w:contextualSpacing/>
        <w:jc w:val="both"/>
        <w:rPr>
          <w:rFonts w:ascii="Times New Roman" w:hAnsi="Times New Roman" w:cs="Times New Roman"/>
          <w:sz w:val="20"/>
          <w:szCs w:val="20"/>
          <w:lang w:val="en-US"/>
        </w:rPr>
      </w:pPr>
    </w:p>
    <w:p w14:paraId="3E495624" w14:textId="77777777" w:rsidR="0031627C" w:rsidRPr="00996FBC" w:rsidRDefault="0031627C"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1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10739C8C" w14:textId="77777777" w:rsidR="0031627C" w:rsidRPr="00996FBC" w:rsidRDefault="0031627C" w:rsidP="002225D0">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996FBC" w:rsidRDefault="00263155" w:rsidP="002225D0">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996FBC" w:rsidRDefault="002F6C86"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lastRenderedPageBreak/>
        <w:t>LANGUAGE</w:t>
      </w:r>
    </w:p>
    <w:p w14:paraId="020A91D3" w14:textId="77777777" w:rsidR="002F6C86" w:rsidRPr="00996FBC" w:rsidRDefault="002F6C86" w:rsidP="002225D0">
      <w:pPr>
        <w:contextualSpacing/>
        <w:jc w:val="both"/>
        <w:rPr>
          <w:rFonts w:ascii="Times New Roman" w:hAnsi="Times New Roman" w:cs="Times New Roman"/>
          <w:b/>
          <w:sz w:val="20"/>
          <w:szCs w:val="20"/>
          <w:lang w:val="en-US"/>
        </w:rPr>
      </w:pPr>
    </w:p>
    <w:p w14:paraId="0C80FB85" w14:textId="5C7E67D2" w:rsidR="008C1154" w:rsidRPr="00996FBC" w:rsidRDefault="00B43E8D" w:rsidP="002225D0">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sidRPr="00996FBC">
        <w:rPr>
          <w:rFonts w:ascii="Times New Roman" w:hAnsi="Times New Roman" w:cs="Times New Roman"/>
          <w:b/>
          <w:bCs/>
          <w:sz w:val="20"/>
          <w:szCs w:val="20"/>
          <w:lang w:val="en-GB"/>
        </w:rPr>
        <w:t xml:space="preserve">Featuring Godel.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384</w:t>
      </w:r>
    </w:p>
    <w:p w14:paraId="0F3D37B8" w14:textId="77777777" w:rsidR="00935394" w:rsidRPr="00996FBC" w:rsidRDefault="00935394" w:rsidP="002225D0">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996FBC" w:rsidRDefault="001D458D" w:rsidP="002225D0">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15"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Bipolar Logics, William of Ockham, Nicholas Of </w:t>
      </w:r>
      <w:proofErr w:type="spellStart"/>
      <w:r w:rsidRPr="00996FBC">
        <w:rPr>
          <w:rFonts w:ascii="Times New Roman" w:hAnsi="Times New Roman" w:cs="Times New Roman"/>
          <w:b/>
          <w:bCs/>
          <w:sz w:val="20"/>
          <w:szCs w:val="20"/>
          <w:lang w:val="en-GB"/>
        </w:rPr>
        <w:t>Autrecourt</w:t>
      </w:r>
      <w:proofErr w:type="spellEnd"/>
      <w:r w:rsidRPr="00996FBC">
        <w:rPr>
          <w:rFonts w:ascii="Times New Roman" w:hAnsi="Times New Roman" w:cs="Times New Roman"/>
          <w:b/>
          <w:bCs/>
          <w:sz w:val="20"/>
          <w:szCs w:val="20"/>
          <w:lang w:val="en-GB"/>
        </w:rPr>
        <w:t xml:space="preserve">, Aristotle, the optimistic concept of cosmic goodness.  </w:t>
      </w:r>
      <w:proofErr w:type="spellStart"/>
      <w:r w:rsidRPr="00996FBC">
        <w:rPr>
          <w:rFonts w:ascii="Times New Roman" w:hAnsi="Times New Roman" w:cs="Times New Roman"/>
          <w:b/>
          <w:bCs/>
          <w:sz w:val="18"/>
          <w:szCs w:val="18"/>
          <w:lang w:val="en-US"/>
        </w:rPr>
        <w:t>Connexion</w:t>
      </w:r>
      <w:proofErr w:type="spellEnd"/>
      <w:r w:rsidRPr="00996FBC">
        <w:rPr>
          <w:rFonts w:ascii="Times New Roman" w:hAnsi="Times New Roman" w:cs="Times New Roman"/>
          <w:b/>
          <w:bCs/>
          <w:sz w:val="18"/>
          <w:szCs w:val="18"/>
          <w:lang w:val="en-US"/>
        </w:rPr>
        <w:t xml:space="preserve"> vs causality, Gibson, Avenarius, Selfridge, Mach’s </w:t>
      </w:r>
      <w:proofErr w:type="spellStart"/>
      <w:r w:rsidRPr="00996FBC">
        <w:rPr>
          <w:rFonts w:ascii="Times New Roman" w:hAnsi="Times New Roman" w:cs="Times New Roman"/>
          <w:b/>
          <w:bCs/>
          <w:sz w:val="18"/>
          <w:szCs w:val="18"/>
          <w:lang w:val="en-US"/>
        </w:rPr>
        <w:t>compex</w:t>
      </w:r>
      <w:proofErr w:type="spellEnd"/>
      <w:r w:rsidRPr="00996FBC">
        <w:rPr>
          <w:rFonts w:ascii="Times New Roman" w:hAnsi="Times New Roman" w:cs="Times New Roman"/>
          <w:b/>
          <w:bCs/>
          <w:sz w:val="18"/>
          <w:szCs w:val="18"/>
          <w:lang w:val="en-US"/>
        </w:rPr>
        <w:t xml:space="preserve">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18062F0C" w14:textId="77777777" w:rsidR="002F6C86" w:rsidRPr="00996FBC" w:rsidRDefault="002F6C86" w:rsidP="002225D0">
      <w:pPr>
        <w:widowControl w:val="0"/>
        <w:spacing w:beforeAutospacing="0" w:afterAutospacing="0"/>
        <w:contextualSpacing/>
        <w:jc w:val="both"/>
        <w:rPr>
          <w:rFonts w:ascii="Times New Roman" w:hAnsi="Times New Roman" w:cs="Times New Roman"/>
          <w:sz w:val="20"/>
          <w:szCs w:val="20"/>
          <w:lang w:val="en-US"/>
        </w:rPr>
      </w:pPr>
    </w:p>
    <w:p w14:paraId="147D979E" w14:textId="40A032A5" w:rsidR="001D458D" w:rsidRPr="00996FBC" w:rsidRDefault="001D458D" w:rsidP="002225D0">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w:t>
      </w:r>
      <w:proofErr w:type="spellStart"/>
      <w:r w:rsidRPr="00996FBC">
        <w:rPr>
          <w:rFonts w:ascii="Times New Roman" w:hAnsi="Times New Roman" w:cs="Times New Roman"/>
          <w:sz w:val="20"/>
          <w:szCs w:val="20"/>
          <w:lang w:val="en-US"/>
        </w:rPr>
        <w:t>Erfahrung</w:t>
      </w:r>
      <w:proofErr w:type="spellEnd"/>
      <w:r w:rsidRPr="00996FBC">
        <w:rPr>
          <w:rFonts w:ascii="Times New Roman" w:hAnsi="Times New Roman" w:cs="Times New Roman"/>
          <w:sz w:val="20"/>
          <w:szCs w:val="20"/>
          <w:lang w:val="en-US"/>
        </w:rPr>
        <w:t xml:space="preserve">” (Critique of Pure Experience): An English Summary. Preprints, 2018090403.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10.20944/preprints201809.0403.v1.  </w:t>
      </w:r>
      <w:r w:rsidRPr="00996FBC">
        <w:rPr>
          <w:rFonts w:ascii="Times New Roman" w:hAnsi="Times New Roman" w:cs="Times New Roman"/>
          <w:b/>
          <w:bCs/>
          <w:sz w:val="20"/>
          <w:szCs w:val="20"/>
          <w:lang w:val="en-GB"/>
        </w:rPr>
        <w:t>Richard Avenarius’ Kritik: an English summary.  E</w:t>
      </w:r>
      <w:proofErr w:type="spellStart"/>
      <w:r w:rsidRPr="00996FBC">
        <w:rPr>
          <w:rFonts w:ascii="Times New Roman" w:hAnsi="Times New Roman" w:cs="Times New Roman"/>
          <w:b/>
          <w:bCs/>
          <w:sz w:val="18"/>
          <w:szCs w:val="18"/>
          <w:lang w:val="en-US"/>
        </w:rPr>
        <w:t>mpiriocriticism</w:t>
      </w:r>
      <w:proofErr w:type="spellEnd"/>
      <w:r w:rsidRPr="00996FBC">
        <w:rPr>
          <w:rFonts w:ascii="Times New Roman" w:hAnsi="Times New Roman" w:cs="Times New Roman"/>
          <w:b/>
          <w:bCs/>
          <w:sz w:val="18"/>
          <w:szCs w:val="18"/>
          <w:lang w:val="en-US"/>
        </w:rPr>
        <w:t xml:space="preserve">, Mach, Gestalt, phenomenalism, </w:t>
      </w:r>
      <w:proofErr w:type="spellStart"/>
      <w:r w:rsidRPr="00996FBC">
        <w:rPr>
          <w:rFonts w:ascii="Times New Roman" w:hAnsi="Times New Roman" w:cs="Times New Roman"/>
          <w:b/>
          <w:bCs/>
          <w:sz w:val="18"/>
          <w:szCs w:val="18"/>
          <w:lang w:val="en-US"/>
        </w:rPr>
        <w:t>behaviourism</w:t>
      </w:r>
      <w:proofErr w:type="spellEnd"/>
      <w:r w:rsidRPr="00996FBC">
        <w:rPr>
          <w:rFonts w:ascii="Times New Roman" w:hAnsi="Times New Roman" w:cs="Times New Roman"/>
          <w:b/>
          <w:bCs/>
          <w:sz w:val="18"/>
          <w:szCs w:val="18"/>
          <w:lang w:val="en-US"/>
        </w:rPr>
        <w:t>,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xml:space="preserve">--------- </w:t>
      </w:r>
      <w:proofErr w:type="spellStart"/>
      <w:r w:rsidR="00067EF0" w:rsidRPr="00996FBC">
        <w:rPr>
          <w:rFonts w:ascii="Times New Roman" w:hAnsi="Times New Roman" w:cs="Times New Roman"/>
          <w:b/>
          <w:bCs/>
          <w:color w:val="1F497D" w:themeColor="text2"/>
          <w:sz w:val="24"/>
          <w:szCs w:val="24"/>
          <w:lang w:val="en-US"/>
        </w:rPr>
        <w:t>pag</w:t>
      </w:r>
      <w:proofErr w:type="spellEnd"/>
      <w:r w:rsidR="00067EF0" w:rsidRPr="00996FBC">
        <w:rPr>
          <w:rFonts w:ascii="Times New Roman" w:hAnsi="Times New Roman" w:cs="Times New Roman"/>
          <w:b/>
          <w:bCs/>
          <w:color w:val="1F497D" w:themeColor="text2"/>
          <w:sz w:val="24"/>
          <w:szCs w:val="24"/>
          <w:lang w:val="en-US"/>
        </w:rPr>
        <w:t>. 26</w:t>
      </w:r>
    </w:p>
    <w:p w14:paraId="01E2E824" w14:textId="77777777" w:rsidR="00935394" w:rsidRPr="00996FBC" w:rsidRDefault="00935394" w:rsidP="002225D0">
      <w:pPr>
        <w:widowControl w:val="0"/>
        <w:spacing w:beforeAutospacing="0" w:afterAutospacing="0"/>
        <w:contextualSpacing/>
        <w:jc w:val="both"/>
        <w:rPr>
          <w:rFonts w:ascii="Times New Roman" w:hAnsi="Times New Roman" w:cs="Times New Roman"/>
          <w:sz w:val="20"/>
          <w:szCs w:val="20"/>
          <w:lang w:val="en-US"/>
        </w:rPr>
      </w:pPr>
    </w:p>
    <w:p w14:paraId="1E342408" w14:textId="77777777" w:rsidR="00D661AF" w:rsidRPr="00996FBC" w:rsidRDefault="00D661AF"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31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BB231FB" w14:textId="77777777" w:rsidR="00D661AF" w:rsidRPr="00996FBC" w:rsidRDefault="00D661AF" w:rsidP="002225D0">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Pr="00996FBC" w:rsidRDefault="00EB205E"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389E7BA7" w14:textId="77777777" w:rsidR="00C168B9" w:rsidRPr="00996FBC" w:rsidRDefault="00C168B9" w:rsidP="002225D0">
      <w:pPr>
        <w:contextualSpacing/>
        <w:jc w:val="both"/>
        <w:rPr>
          <w:rFonts w:ascii="Times New Roman" w:hAnsi="Times New Roman" w:cs="Times New Roman"/>
          <w:i/>
          <w:iCs/>
          <w:sz w:val="20"/>
          <w:szCs w:val="20"/>
          <w:lang w:val="en-US"/>
        </w:rPr>
      </w:pPr>
    </w:p>
    <w:p w14:paraId="72EA9442" w14:textId="77777777" w:rsidR="008C1154" w:rsidRPr="00996FBC" w:rsidRDefault="008C1154" w:rsidP="002225D0">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Pr="00996FBC" w:rsidRDefault="00061838" w:rsidP="002225D0">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996FBC" w:rsidRDefault="001D458D" w:rsidP="002225D0">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PHILOSOPHY OF SCIENCE  </w:t>
      </w:r>
    </w:p>
    <w:p w14:paraId="4E7AD043" w14:textId="77777777" w:rsidR="001D458D" w:rsidRPr="00996FBC" w:rsidRDefault="001D458D" w:rsidP="002225D0">
      <w:pPr>
        <w:contextualSpacing/>
        <w:jc w:val="both"/>
        <w:rPr>
          <w:rFonts w:ascii="Times New Roman" w:hAnsi="Times New Roman" w:cs="Times New Roman"/>
          <w:sz w:val="20"/>
          <w:szCs w:val="20"/>
          <w:lang w:val="en-US"/>
        </w:rPr>
      </w:pPr>
    </w:p>
    <w:p w14:paraId="5894669E" w14:textId="674C3549" w:rsidR="001D458D" w:rsidRPr="00996FBC" w:rsidRDefault="001D458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w:t>
      </w:r>
      <w:proofErr w:type="spellStart"/>
      <w:r w:rsidRPr="00996FBC">
        <w:rPr>
          <w:rFonts w:ascii="Times New Roman" w:hAnsi="Times New Roman" w:cs="Times New Roman"/>
          <w:b/>
          <w:bCs/>
          <w:sz w:val="20"/>
          <w:szCs w:val="20"/>
          <w:lang w:val="en-GB"/>
        </w:rPr>
        <w:t>Badiou</w:t>
      </w:r>
      <w:proofErr w:type="spellEnd"/>
      <w:r w:rsidRPr="00996FBC">
        <w:rPr>
          <w:rFonts w:ascii="Times New Roman" w:hAnsi="Times New Roman" w:cs="Times New Roman"/>
          <w:b/>
          <w:bCs/>
          <w:sz w:val="20"/>
          <w:szCs w:val="20"/>
          <w:lang w:val="en-GB"/>
        </w:rPr>
        <w:t xml:space="preserv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503191CA" w14:textId="77777777" w:rsidR="001D458D" w:rsidRPr="00996FBC" w:rsidRDefault="001D458D" w:rsidP="002225D0">
      <w:pPr>
        <w:contextualSpacing/>
        <w:jc w:val="both"/>
        <w:rPr>
          <w:rFonts w:ascii="Times New Roman" w:hAnsi="Times New Roman" w:cs="Times New Roman"/>
          <w:sz w:val="20"/>
          <w:szCs w:val="20"/>
          <w:lang w:val="en-US"/>
        </w:rPr>
      </w:pPr>
    </w:p>
    <w:p w14:paraId="18B2DCC9" w14:textId="682814FC" w:rsidR="001D458D" w:rsidRPr="00996FBC" w:rsidRDefault="001D458D" w:rsidP="002225D0">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317"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w:t>
      </w:r>
      <w:proofErr w:type="spellStart"/>
      <w:r w:rsidRPr="00996FBC">
        <w:rPr>
          <w:rFonts w:ascii="Times New Roman" w:hAnsi="Times New Roman" w:cs="Times New Roman"/>
          <w:b/>
          <w:bCs/>
          <w:sz w:val="20"/>
          <w:szCs w:val="20"/>
          <w:lang w:val="en-GB"/>
        </w:rPr>
        <w:t>Averroe’s</w:t>
      </w:r>
      <w:proofErr w:type="spellEnd"/>
      <w:r w:rsidRPr="00996FBC">
        <w:rPr>
          <w:rFonts w:ascii="Times New Roman" w:hAnsi="Times New Roman" w:cs="Times New Roman"/>
          <w:b/>
          <w:bCs/>
          <w:sz w:val="20"/>
          <w:szCs w:val="20"/>
          <w:lang w:val="en-GB"/>
        </w:rPr>
        <w:t xml:space="preserve"> Single Intellect meets Shannon’s information: from Alexander of Aphrodisias, Al-</w:t>
      </w:r>
      <w:r w:rsidRPr="00996FBC">
        <w:rPr>
          <w:rFonts w:ascii="Times New Roman" w:hAnsi="Times New Roman" w:cs="Times New Roman"/>
          <w:b/>
          <w:bCs/>
          <w:sz w:val="20"/>
          <w:szCs w:val="20"/>
          <w:lang w:val="en-GB"/>
        </w:rPr>
        <w:t xml:space="preserve">Farabi, and Avicenna’s Active Intellect to Quantum dynamics on hyperbolic manifolds.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668</w:t>
      </w:r>
    </w:p>
    <w:p w14:paraId="20CCBBCD" w14:textId="77777777" w:rsidR="001D458D" w:rsidRPr="00996FBC" w:rsidRDefault="001D458D" w:rsidP="002225D0">
      <w:pPr>
        <w:contextualSpacing/>
        <w:jc w:val="both"/>
        <w:rPr>
          <w:rFonts w:ascii="Times New Roman" w:hAnsi="Times New Roman" w:cs="Times New Roman"/>
          <w:sz w:val="20"/>
          <w:szCs w:val="20"/>
          <w:lang w:val="en-GB"/>
        </w:rPr>
      </w:pPr>
    </w:p>
    <w:p w14:paraId="694D6476" w14:textId="5CC3A98C" w:rsidR="001D458D" w:rsidRPr="00996FBC" w:rsidRDefault="001D458D" w:rsidP="002225D0">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2019. The myth of falsifiability in the assessment of scientific theories.  (electronic response to: </w:t>
      </w:r>
      <w:proofErr w:type="spellStart"/>
      <w:r w:rsidRPr="00996FBC">
        <w:rPr>
          <w:rFonts w:ascii="Times New Roman" w:hAnsi="Times New Roman" w:cs="Times New Roman"/>
          <w:sz w:val="20"/>
          <w:szCs w:val="20"/>
          <w:lang w:val="en-US"/>
        </w:rPr>
        <w:t>Bellmund</w:t>
      </w:r>
      <w:proofErr w:type="spellEnd"/>
      <w:r w:rsidRPr="00996FBC">
        <w:rPr>
          <w:rFonts w:ascii="Times New Roman" w:hAnsi="Times New Roman" w:cs="Times New Roman"/>
          <w:sz w:val="20"/>
          <w:szCs w:val="20"/>
          <w:lang w:val="en-US"/>
        </w:rPr>
        <w:t xml:space="preserve"> JLS, </w:t>
      </w:r>
      <w:proofErr w:type="spellStart"/>
      <w:r w:rsidRPr="00996FBC">
        <w:rPr>
          <w:rFonts w:ascii="Times New Roman" w:hAnsi="Times New Roman" w:cs="Times New Roman"/>
          <w:sz w:val="20"/>
          <w:szCs w:val="20"/>
          <w:lang w:val="en-US"/>
        </w:rPr>
        <w:t>Gärdenfors</w:t>
      </w:r>
      <w:proofErr w:type="spellEnd"/>
      <w:r w:rsidRPr="00996FBC">
        <w:rPr>
          <w:rFonts w:ascii="Times New Roman" w:hAnsi="Times New Roman" w:cs="Times New Roman"/>
          <w:sz w:val="20"/>
          <w:szCs w:val="20"/>
          <w:lang w:val="en-US"/>
        </w:rPr>
        <w:t xml:space="preserve"> P, Moser1EI, </w:t>
      </w:r>
      <w:proofErr w:type="spellStart"/>
      <w:r w:rsidRPr="00996FBC">
        <w:rPr>
          <w:rFonts w:ascii="Times New Roman" w:hAnsi="Times New Roman" w:cs="Times New Roman"/>
          <w:sz w:val="20"/>
          <w:szCs w:val="20"/>
          <w:lang w:val="en-US"/>
        </w:rPr>
        <w:t>Doeller</w:t>
      </w:r>
      <w:proofErr w:type="spellEnd"/>
      <w:r w:rsidRPr="00996FBC">
        <w:rPr>
          <w:rFonts w:ascii="Times New Roman" w:hAnsi="Times New Roman" w:cs="Times New Roman"/>
          <w:sz w:val="20"/>
          <w:szCs w:val="20"/>
          <w:lang w:val="en-US"/>
        </w:rPr>
        <w:t xml:space="preserve"> CF.  2018.  Navigating cognition: Spatial codes for human thinking.  Science, 362(6415):eaat6766.  DOI: 10.1126/science.aat6766.  </w:t>
      </w:r>
      <w:r w:rsidRPr="00996FBC">
        <w:rPr>
          <w:rFonts w:ascii="Times New Roman" w:hAnsi="Times New Roman" w:cs="Times New Roman"/>
          <w:b/>
          <w:bCs/>
          <w:sz w:val="20"/>
          <w:szCs w:val="20"/>
          <w:lang w:val="en-US"/>
        </w:rPr>
        <w:t xml:space="preserve">Popper, falsifiability, Lakatos, Sokal, Bartley III. </w:t>
      </w:r>
    </w:p>
    <w:p w14:paraId="5913FD86" w14:textId="77777777" w:rsidR="001D458D" w:rsidRPr="00996FBC" w:rsidRDefault="001D458D" w:rsidP="002225D0">
      <w:pPr>
        <w:contextualSpacing/>
        <w:jc w:val="both"/>
        <w:rPr>
          <w:rFonts w:ascii="Times New Roman" w:hAnsi="Times New Roman" w:cs="Times New Roman"/>
          <w:sz w:val="20"/>
          <w:szCs w:val="20"/>
          <w:lang w:val="en-US"/>
        </w:rPr>
      </w:pPr>
    </w:p>
    <w:p w14:paraId="6EF1E4C7" w14:textId="77777777" w:rsidR="001D458D" w:rsidRPr="00996FBC" w:rsidRDefault="001D458D"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18"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996FBC" w:rsidRDefault="001D458D" w:rsidP="002225D0">
      <w:pPr>
        <w:widowControl w:val="0"/>
        <w:spacing w:after="0"/>
        <w:contextualSpacing/>
        <w:jc w:val="both"/>
        <w:rPr>
          <w:rFonts w:ascii="Times New Roman" w:hAnsi="Times New Roman" w:cs="Times New Roman"/>
          <w:b/>
          <w:bCs/>
          <w:sz w:val="18"/>
          <w:szCs w:val="18"/>
          <w:lang w:val="en-GB"/>
        </w:rPr>
      </w:pPr>
      <w:r w:rsidRPr="00996FBC">
        <w:rPr>
          <w:rFonts w:ascii="Times New Roman" w:hAnsi="Times New Roman" w:cs="Times New Roman"/>
          <w:b/>
          <w:bCs/>
          <w:sz w:val="18"/>
          <w:szCs w:val="18"/>
          <w:lang w:val="en-US"/>
        </w:rPr>
        <w:t xml:space="preserve">McGinn, </w:t>
      </w:r>
      <w:r w:rsidRPr="00996FBC">
        <w:rPr>
          <w:rFonts w:ascii="Times New Roman" w:hAnsi="Times New Roman" w:cs="Times New Roman"/>
          <w:b/>
          <w:bCs/>
          <w:sz w:val="18"/>
          <w:szCs w:val="18"/>
          <w:lang w:val="en-GB"/>
        </w:rPr>
        <w:t xml:space="preserve">Hilbert’s 24th problem, Ockham’s razor, Hermes Trismegistus, Alain Badiou, Deleuze and </w:t>
      </w:r>
      <w:proofErr w:type="spellStart"/>
      <w:r w:rsidRPr="00996FBC">
        <w:rPr>
          <w:rFonts w:ascii="Times New Roman" w:hAnsi="Times New Roman" w:cs="Times New Roman"/>
          <w:b/>
          <w:bCs/>
          <w:sz w:val="18"/>
          <w:szCs w:val="18"/>
          <w:lang w:val="en-GB"/>
        </w:rPr>
        <w:t>Guattari</w:t>
      </w:r>
      <w:proofErr w:type="spellEnd"/>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color w:val="000000"/>
          <w:sz w:val="18"/>
          <w:szCs w:val="18"/>
          <w:lang w:val="en-US"/>
        </w:rPr>
        <w:t xml:space="preserve">Henry of </w:t>
      </w:r>
      <w:proofErr w:type="spellStart"/>
      <w:r w:rsidRPr="00996FBC">
        <w:rPr>
          <w:rFonts w:ascii="Times New Roman" w:hAnsi="Times New Roman" w:cs="Times New Roman"/>
          <w:b/>
          <w:bCs/>
          <w:color w:val="000000"/>
          <w:sz w:val="18"/>
          <w:szCs w:val="18"/>
          <w:lang w:val="en-US"/>
        </w:rPr>
        <w:t>Harclay</w:t>
      </w:r>
      <w:proofErr w:type="spellEnd"/>
      <w:r w:rsidRPr="00996FBC">
        <w:rPr>
          <w:rFonts w:ascii="Times New Roman" w:hAnsi="Times New Roman" w:cs="Times New Roman"/>
          <w:b/>
          <w:bCs/>
          <w:color w:val="000000"/>
          <w:sz w:val="18"/>
          <w:szCs w:val="18"/>
          <w:lang w:val="en-US"/>
        </w:rPr>
        <w:t xml:space="preserve">, </w:t>
      </w:r>
      <w:r w:rsidRPr="00996FBC">
        <w:rPr>
          <w:rFonts w:ascii="Times New Roman" w:hAnsi="Times New Roman" w:cs="Times New Roman"/>
          <w:b/>
          <w:bCs/>
          <w:sz w:val="18"/>
          <w:szCs w:val="18"/>
          <w:lang w:val="en-GB"/>
        </w:rPr>
        <w:t xml:space="preserve">Bechtel’s multilevel </w:t>
      </w:r>
      <w:proofErr w:type="spellStart"/>
      <w:r w:rsidRPr="00996FBC">
        <w:rPr>
          <w:rFonts w:ascii="Times New Roman" w:hAnsi="Times New Roman" w:cs="Times New Roman"/>
          <w:b/>
          <w:bCs/>
          <w:sz w:val="18"/>
          <w:szCs w:val="18"/>
          <w:lang w:val="en-GB"/>
        </w:rPr>
        <w:t>emergentism</w:t>
      </w:r>
      <w:proofErr w:type="spellEnd"/>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color w:val="000000"/>
          <w:sz w:val="18"/>
          <w:szCs w:val="18"/>
          <w:lang w:val="en-US"/>
        </w:rPr>
        <w:t>Thomas Aquinas</w:t>
      </w:r>
      <w:r w:rsidRPr="00996FBC">
        <w:rPr>
          <w:rFonts w:ascii="Times New Roman" w:hAnsi="Times New Roman" w:cs="Times New Roman"/>
          <w:b/>
          <w:bCs/>
          <w:sz w:val="18"/>
          <w:szCs w:val="18"/>
          <w:lang w:val="en-US"/>
        </w:rPr>
        <w:t>, BIG Bell Test Collaboration, Eucharist, G</w:t>
      </w:r>
      <w:proofErr w:type="spellStart"/>
      <w:r w:rsidRPr="00996FBC">
        <w:rPr>
          <w:rFonts w:ascii="Times New Roman" w:hAnsi="Times New Roman" w:cs="Times New Roman"/>
          <w:b/>
          <w:bCs/>
          <w:color w:val="000000"/>
          <w:sz w:val="18"/>
          <w:szCs w:val="18"/>
          <w:lang w:val="en-GB"/>
        </w:rPr>
        <w:t>regory</w:t>
      </w:r>
      <w:proofErr w:type="spellEnd"/>
      <w:r w:rsidRPr="00996FBC">
        <w:rPr>
          <w:rFonts w:ascii="Times New Roman" w:hAnsi="Times New Roman" w:cs="Times New Roman"/>
          <w:b/>
          <w:bCs/>
          <w:color w:val="000000"/>
          <w:sz w:val="18"/>
          <w:szCs w:val="18"/>
          <w:lang w:val="en-GB"/>
        </w:rPr>
        <w:t xml:space="preserve"> of Rimini and </w:t>
      </w:r>
      <w:proofErr w:type="spellStart"/>
      <w:r w:rsidRPr="00996FBC">
        <w:rPr>
          <w:rFonts w:ascii="Times New Roman" w:hAnsi="Times New Roman" w:cs="Times New Roman"/>
          <w:b/>
          <w:bCs/>
          <w:i/>
          <w:iCs/>
          <w:color w:val="000000"/>
          <w:sz w:val="18"/>
          <w:szCs w:val="18"/>
          <w:lang w:val="en-GB"/>
        </w:rPr>
        <w:t>complexe</w:t>
      </w:r>
      <w:proofErr w:type="spellEnd"/>
      <w:r w:rsidRPr="00996FBC">
        <w:rPr>
          <w:rFonts w:ascii="Times New Roman" w:hAnsi="Times New Roman" w:cs="Times New Roman"/>
          <w:b/>
          <w:bCs/>
          <w:i/>
          <w:iCs/>
          <w:color w:val="000000"/>
          <w:sz w:val="18"/>
          <w:szCs w:val="18"/>
          <w:lang w:val="en-GB"/>
        </w:rPr>
        <w:t xml:space="preserve"> </w:t>
      </w:r>
      <w:proofErr w:type="spellStart"/>
      <w:r w:rsidRPr="00996FBC">
        <w:rPr>
          <w:rFonts w:ascii="Times New Roman" w:hAnsi="Times New Roman" w:cs="Times New Roman"/>
          <w:b/>
          <w:bCs/>
          <w:i/>
          <w:iCs/>
          <w:color w:val="000000"/>
          <w:sz w:val="18"/>
          <w:szCs w:val="18"/>
          <w:lang w:val="en-GB"/>
        </w:rPr>
        <w:t>significabile</w:t>
      </w:r>
      <w:proofErr w:type="spellEnd"/>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sz w:val="18"/>
          <w:szCs w:val="18"/>
          <w:lang w:val="en-US"/>
        </w:rPr>
        <w:t xml:space="preserve">Adam of </w:t>
      </w:r>
      <w:proofErr w:type="spellStart"/>
      <w:r w:rsidRPr="00996FBC">
        <w:rPr>
          <w:rFonts w:ascii="Times New Roman" w:hAnsi="Times New Roman" w:cs="Times New Roman"/>
          <w:b/>
          <w:bCs/>
          <w:sz w:val="18"/>
          <w:szCs w:val="18"/>
          <w:lang w:val="en-US"/>
        </w:rPr>
        <w:t>Wodeham</w:t>
      </w:r>
      <w:proofErr w:type="spellEnd"/>
      <w:r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GB"/>
        </w:rPr>
        <w:t>University of Paris</w:t>
      </w:r>
      <w:r w:rsidR="00A92B0B" w:rsidRPr="00996FBC">
        <w:rPr>
          <w:rFonts w:ascii="Times New Roman" w:hAnsi="Times New Roman" w:cs="Times New Roman"/>
          <w:b/>
          <w:bCs/>
          <w:sz w:val="18"/>
          <w:szCs w:val="18"/>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r w:rsidRPr="00996FBC">
        <w:rPr>
          <w:rFonts w:ascii="Times New Roman" w:hAnsi="Times New Roman" w:cs="Times New Roman"/>
          <w:b/>
          <w:bCs/>
          <w:sz w:val="18"/>
          <w:szCs w:val="18"/>
          <w:lang w:val="en-GB"/>
        </w:rPr>
        <w:t xml:space="preserve">    </w:t>
      </w:r>
    </w:p>
    <w:p w14:paraId="21BE2C06" w14:textId="77777777" w:rsidR="001D458D" w:rsidRPr="00996FBC" w:rsidRDefault="001D458D" w:rsidP="002225D0">
      <w:pPr>
        <w:contextualSpacing/>
        <w:jc w:val="both"/>
        <w:rPr>
          <w:rFonts w:ascii="Times New Roman" w:hAnsi="Times New Roman" w:cs="Times New Roman"/>
          <w:sz w:val="20"/>
          <w:szCs w:val="20"/>
          <w:lang w:val="en-US"/>
        </w:rPr>
      </w:pPr>
    </w:p>
    <w:p w14:paraId="17ABACF6" w14:textId="09071FB3" w:rsidR="001D458D" w:rsidRPr="00996FBC" w:rsidRDefault="001D458D"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319"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Philosophy of gauge theories. </w:t>
      </w:r>
      <w:r w:rsidRPr="00996FBC">
        <w:rPr>
          <w:rFonts w:ascii="Times New Roman" w:hAnsi="Times New Roman" w:cs="Times New Roman"/>
          <w:b/>
          <w:bCs/>
          <w:sz w:val="18"/>
          <w:szCs w:val="18"/>
          <w:lang w:val="en-US"/>
        </w:rPr>
        <w:t>Zhu Xi, Capra, Wu, Craig Venter, Chausson</w:t>
      </w:r>
      <w:r w:rsidR="003E5E8C"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w:t>
      </w:r>
    </w:p>
    <w:p w14:paraId="3017177C" w14:textId="77777777" w:rsidR="001D458D" w:rsidRPr="00996FBC" w:rsidRDefault="001D458D" w:rsidP="002225D0">
      <w:pPr>
        <w:contextualSpacing/>
        <w:jc w:val="both"/>
        <w:rPr>
          <w:rFonts w:ascii="Times New Roman" w:hAnsi="Times New Roman" w:cs="Times New Roman"/>
          <w:b/>
          <w:sz w:val="20"/>
          <w:szCs w:val="20"/>
          <w:lang w:val="en-US"/>
        </w:rPr>
      </w:pPr>
    </w:p>
    <w:p w14:paraId="21CF3C98" w14:textId="578436D0" w:rsidR="000C39D9" w:rsidRPr="00996FBC" w:rsidRDefault="000C39D9" w:rsidP="002225D0">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20"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44043D4" w14:textId="77777777" w:rsidR="000C39D9" w:rsidRPr="00996FBC" w:rsidRDefault="000C39D9" w:rsidP="002225D0">
      <w:pPr>
        <w:contextualSpacing/>
        <w:jc w:val="both"/>
        <w:rPr>
          <w:rFonts w:ascii="Times New Roman" w:hAnsi="Times New Roman" w:cs="Times New Roman"/>
          <w:b/>
          <w:bCs/>
          <w:color w:val="002060"/>
          <w:sz w:val="24"/>
          <w:szCs w:val="24"/>
          <w:lang w:val="en-GB"/>
        </w:rPr>
      </w:pPr>
    </w:p>
    <w:p w14:paraId="53D8C1AF" w14:textId="36E52749" w:rsidR="00D24432" w:rsidRDefault="00D24432" w:rsidP="002225D0">
      <w:pPr>
        <w:contextualSpacing/>
        <w:jc w:val="both"/>
        <w:rPr>
          <w:rFonts w:ascii="Times New Roman" w:hAnsi="Times New Roman" w:cs="Times New Roman"/>
          <w:b/>
          <w:bCs/>
          <w:color w:val="002060"/>
          <w:sz w:val="24"/>
          <w:szCs w:val="24"/>
          <w:lang w:val="en-GB"/>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21" w:history="1">
        <w:r w:rsidR="007A6309" w:rsidRPr="0093444B">
          <w:rPr>
            <w:rStyle w:val="Collegamentoipertestuale"/>
            <w:rFonts w:ascii="Times New Roman" w:hAnsi="Times New Roman" w:cs="Times New Roman"/>
            <w:i/>
            <w:iCs/>
            <w:sz w:val="20"/>
            <w:szCs w:val="20"/>
            <w:lang w:val="en-US"/>
          </w:rPr>
          <w:t xml:space="preserve">https://doi.org/10.20944/preprints202509.1602.v1. </w:t>
        </w:r>
        <w:r w:rsidR="007A6309" w:rsidRPr="0093444B">
          <w:rPr>
            <w:rStyle w:val="Collegamentoipertestuale"/>
            <w:rFonts w:ascii="Times New Roman" w:eastAsia="Times New Roman" w:hAnsi="Times New Roman" w:cs="Times New Roman"/>
            <w:sz w:val="20"/>
            <w:szCs w:val="20"/>
            <w:lang w:val="en-US" w:eastAsia="it-IT"/>
          </w:rPr>
          <w:t>-----------</w:t>
        </w:r>
        <w:r w:rsidR="007A6309" w:rsidRPr="0093444B">
          <w:rPr>
            <w:rStyle w:val="Collegamentoipertestuale"/>
            <w:rFonts w:ascii="Times New Roman" w:hAnsi="Times New Roman" w:cs="Times New Roman"/>
            <w:b/>
            <w:bCs/>
            <w:sz w:val="24"/>
            <w:szCs w:val="24"/>
            <w:lang w:val="en-GB"/>
          </w:rPr>
          <w:t>Pag. II-495</w:t>
        </w:r>
      </w:hyperlink>
    </w:p>
    <w:p w14:paraId="428CCCDB" w14:textId="77777777" w:rsidR="007A6309" w:rsidRPr="007A6309" w:rsidRDefault="007A6309"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 xml:space="preserve">Tozzi A. 2026. The Apocalypse according to Isaac Newton.  ResearchGate, DOI: 10.13140/RG.2.2.36796.60801  </w:t>
      </w:r>
      <w:r w:rsidRPr="007A6309">
        <w:rPr>
          <w:rFonts w:ascii="Times New Roman" w:eastAsia="Times New Roman" w:hAnsi="Times New Roman" w:cs="Times New Roman"/>
          <w:sz w:val="20"/>
          <w:szCs w:val="20"/>
          <w:lang w:val="en-US" w:eastAsia="it-IT"/>
        </w:rPr>
        <w:t>-----------</w:t>
      </w:r>
      <w:r w:rsidRPr="007A6309">
        <w:rPr>
          <w:rFonts w:ascii="Times New Roman" w:hAnsi="Times New Roman" w:cs="Times New Roman"/>
          <w:b/>
          <w:bCs/>
          <w:color w:val="002060"/>
          <w:sz w:val="24"/>
          <w:szCs w:val="24"/>
          <w:lang w:val="en-GB"/>
        </w:rPr>
        <w:t>Pag. II-579</w:t>
      </w:r>
    </w:p>
    <w:p w14:paraId="7EC7A42D" w14:textId="77777777" w:rsidR="007A6309" w:rsidRPr="007A6309" w:rsidRDefault="007A6309" w:rsidP="002225D0">
      <w:pPr>
        <w:contextualSpacing/>
        <w:jc w:val="both"/>
        <w:rPr>
          <w:rFonts w:ascii="Times New Roman" w:hAnsi="Times New Roman" w:cs="Times New Roman"/>
          <w:b/>
          <w:bCs/>
          <w:color w:val="002060"/>
          <w:sz w:val="24"/>
          <w:szCs w:val="24"/>
          <w:lang w:val="en-US"/>
        </w:rPr>
      </w:pPr>
    </w:p>
    <w:p w14:paraId="67EF1BD2" w14:textId="77777777" w:rsidR="007A6309" w:rsidRDefault="007A6309" w:rsidP="002225D0">
      <w:pPr>
        <w:contextualSpacing/>
        <w:jc w:val="both"/>
        <w:rPr>
          <w:rFonts w:ascii="Times New Roman" w:hAnsi="Times New Roman" w:cs="Times New Roman"/>
          <w:i/>
          <w:iCs/>
          <w:sz w:val="20"/>
          <w:szCs w:val="20"/>
          <w:lang w:val="en-GB"/>
        </w:rPr>
      </w:pPr>
    </w:p>
    <w:p w14:paraId="733B6B4B" w14:textId="3E68C19F" w:rsidR="00263155" w:rsidRPr="00D24432" w:rsidRDefault="00263155" w:rsidP="002225D0">
      <w:pPr>
        <w:contextualSpacing/>
        <w:jc w:val="both"/>
        <w:rPr>
          <w:rFonts w:ascii="Times New Roman" w:hAnsi="Times New Roman" w:cs="Times New Roman"/>
          <w:i/>
          <w:iCs/>
          <w:sz w:val="20"/>
          <w:szCs w:val="20"/>
          <w:lang w:val="en-GB"/>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39B686A4" w14:textId="77777777" w:rsidR="00087965" w:rsidRPr="00996FBC" w:rsidRDefault="00087965" w:rsidP="002225D0">
      <w:pPr>
        <w:contextualSpacing/>
        <w:jc w:val="both"/>
        <w:rPr>
          <w:rFonts w:ascii="Times New Roman" w:hAnsi="Times New Roman" w:cs="Times New Roman"/>
          <w:b/>
          <w:sz w:val="20"/>
          <w:szCs w:val="20"/>
          <w:lang w:val="en-US"/>
        </w:rPr>
      </w:pPr>
    </w:p>
    <w:p w14:paraId="07D59C18" w14:textId="0C6EACE7" w:rsidR="00A138E4" w:rsidRPr="00996FBC" w:rsidRDefault="008868D9" w:rsidP="002225D0">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2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00ECB9C8" w14:textId="77777777" w:rsidR="001D458D" w:rsidRDefault="001D458D" w:rsidP="002225D0">
      <w:pPr>
        <w:contextualSpacing/>
        <w:jc w:val="both"/>
        <w:rPr>
          <w:rFonts w:ascii="Times New Roman" w:hAnsi="Times New Roman" w:cs="Times New Roman"/>
          <w:b/>
          <w:sz w:val="20"/>
          <w:szCs w:val="20"/>
          <w:lang w:val="en-US"/>
        </w:rPr>
      </w:pPr>
    </w:p>
    <w:p w14:paraId="6D13DD2E" w14:textId="77777777" w:rsidR="00464CA2" w:rsidRPr="00285076" w:rsidRDefault="00464CA2" w:rsidP="002225D0">
      <w:pPr>
        <w:contextualSpacing/>
        <w:jc w:val="both"/>
        <w:rPr>
          <w:rFonts w:ascii="Times New Roman" w:hAnsi="Times New Roman" w:cs="Times New Roman"/>
          <w:i/>
          <w:iCs/>
          <w:sz w:val="20"/>
          <w:szCs w:val="20"/>
          <w:lang w:val="en-US"/>
        </w:rPr>
      </w:pPr>
      <w:r w:rsidRPr="00285076">
        <w:rPr>
          <w:rFonts w:ascii="Times New Roman" w:hAnsi="Times New Roman" w:cs="Times New Roman"/>
          <w:i/>
          <w:iCs/>
          <w:sz w:val="20"/>
          <w:szCs w:val="20"/>
          <w:lang w:val="en-US"/>
        </w:rPr>
        <w:t>Tozzi A. 2026 "Complementing Causal Explanation: A Future-Oriented Perspective on Scientific Inquiry" Preprints. https://doi.org/10.20944/preprints202606.1931.v1</w:t>
      </w:r>
    </w:p>
    <w:p w14:paraId="623D8493" w14:textId="77777777" w:rsidR="00464CA2" w:rsidRDefault="00464CA2" w:rsidP="002225D0">
      <w:pPr>
        <w:contextualSpacing/>
        <w:jc w:val="both"/>
        <w:rPr>
          <w:rFonts w:ascii="Times New Roman" w:hAnsi="Times New Roman" w:cs="Times New Roman"/>
          <w:b/>
          <w:sz w:val="20"/>
          <w:szCs w:val="20"/>
          <w:lang w:val="en-US"/>
        </w:rPr>
      </w:pPr>
    </w:p>
    <w:p w14:paraId="4CDD198C" w14:textId="77777777" w:rsidR="00095A9A" w:rsidRDefault="00095A9A" w:rsidP="002225D0">
      <w:pPr>
        <w:contextualSpacing/>
        <w:jc w:val="both"/>
        <w:rPr>
          <w:rFonts w:ascii="Times New Roman" w:eastAsia="Times New Roman" w:hAnsi="Times New Roman" w:cs="Times New Roman"/>
          <w:i/>
          <w:iCs/>
          <w:sz w:val="20"/>
          <w:szCs w:val="20"/>
          <w:lang w:val="en-US" w:eastAsia="it-IT"/>
        </w:rPr>
      </w:pPr>
    </w:p>
    <w:p w14:paraId="0BEA7C48" w14:textId="77777777" w:rsidR="00A75E06" w:rsidRPr="00996FBC" w:rsidRDefault="00A75E06" w:rsidP="002225D0">
      <w:pPr>
        <w:contextualSpacing/>
        <w:jc w:val="both"/>
        <w:rPr>
          <w:rFonts w:ascii="Times New Roman" w:hAnsi="Times New Roman" w:cs="Times New Roman"/>
          <w:b/>
          <w:sz w:val="20"/>
          <w:szCs w:val="20"/>
          <w:lang w:val="en-US"/>
        </w:rPr>
      </w:pPr>
    </w:p>
    <w:p w14:paraId="00F6994A" w14:textId="77777777" w:rsidR="00EF1108" w:rsidRPr="00996FBC" w:rsidRDefault="00EF1108" w:rsidP="002225D0">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0F635492" w14:textId="77777777" w:rsidR="00EF1108" w:rsidRPr="00996FBC" w:rsidRDefault="00EF1108" w:rsidP="002225D0">
      <w:pPr>
        <w:contextualSpacing/>
        <w:jc w:val="both"/>
        <w:rPr>
          <w:rFonts w:ascii="Times New Roman" w:hAnsi="Times New Roman" w:cs="Times New Roman"/>
          <w:b/>
          <w:color w:val="0070C0"/>
          <w:sz w:val="32"/>
          <w:szCs w:val="32"/>
          <w:lang w:val="en-US"/>
        </w:rPr>
      </w:pPr>
    </w:p>
    <w:p w14:paraId="70B030B7" w14:textId="538BF726" w:rsidR="00EF1108" w:rsidRPr="00996FBC" w:rsidRDefault="00EF1108" w:rsidP="002225D0">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23"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346</w:t>
      </w:r>
    </w:p>
    <w:p w14:paraId="3249D35B" w14:textId="77777777" w:rsidR="00EF1108" w:rsidRPr="00996FBC" w:rsidRDefault="00EF1108" w:rsidP="002225D0">
      <w:pPr>
        <w:contextualSpacing/>
        <w:jc w:val="both"/>
        <w:rPr>
          <w:rFonts w:ascii="Times New Roman" w:hAnsi="Times New Roman" w:cs="Times New Roman"/>
          <w:b/>
          <w:sz w:val="20"/>
          <w:szCs w:val="20"/>
          <w:lang w:val="en-US"/>
        </w:rPr>
      </w:pPr>
    </w:p>
    <w:p w14:paraId="553E1775" w14:textId="16C9DB03" w:rsidR="00EF1108" w:rsidRPr="00996FBC" w:rsidRDefault="00EF1108" w:rsidP="002225D0">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384</w:t>
      </w:r>
    </w:p>
    <w:p w14:paraId="4A16D5B2" w14:textId="77777777" w:rsidR="00EF1108" w:rsidRPr="00996FBC" w:rsidRDefault="00EF1108" w:rsidP="002225D0">
      <w:pPr>
        <w:contextualSpacing/>
        <w:jc w:val="both"/>
        <w:rPr>
          <w:rFonts w:ascii="Times New Roman" w:hAnsi="Times New Roman" w:cs="Times New Roman"/>
          <w:b/>
          <w:sz w:val="20"/>
          <w:szCs w:val="20"/>
          <w:lang w:val="en-US"/>
        </w:rPr>
      </w:pPr>
    </w:p>
    <w:p w14:paraId="6910E09C" w14:textId="04D43EBE" w:rsidR="00EF1108" w:rsidRPr="00996FBC" w:rsidRDefault="00EF1108" w:rsidP="002225D0">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24"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b/>
          <w:bCs/>
          <w:sz w:val="20"/>
          <w:szCs w:val="20"/>
          <w:lang w:val="en-US"/>
        </w:rPr>
        <w:t>Disjointness</w:t>
      </w:r>
      <w:proofErr w:type="spellEnd"/>
      <w:r w:rsidRPr="00996FBC">
        <w:rPr>
          <w:rFonts w:ascii="Times New Roman" w:hAnsi="Times New Roman" w:cs="Times New Roman"/>
          <w:b/>
          <w:bCs/>
          <w:sz w:val="20"/>
          <w:szCs w:val="20"/>
          <w:lang w:val="en-US"/>
        </w:rPr>
        <w:t xml:space="preserve">, ergodic, </w:t>
      </w:r>
      <w:proofErr w:type="spellStart"/>
      <w:r w:rsidRPr="00996FBC">
        <w:rPr>
          <w:rFonts w:ascii="Times New Roman" w:hAnsi="Times New Roman" w:cs="Times New Roman"/>
          <w:b/>
          <w:bCs/>
          <w:sz w:val="20"/>
          <w:szCs w:val="20"/>
          <w:lang w:val="en-US"/>
        </w:rPr>
        <w:t>subflows</w:t>
      </w:r>
      <w:proofErr w:type="spellEnd"/>
      <w:r w:rsidRPr="00996FBC">
        <w:rPr>
          <w:rFonts w:ascii="Times New Roman" w:hAnsi="Times New Roman" w:cs="Times New Roman"/>
          <w:b/>
          <w:bCs/>
          <w:sz w:val="20"/>
          <w:szCs w:val="20"/>
          <w:lang w:val="en-US"/>
        </w:rPr>
        <w:t xml:space="preserve">,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564</w:t>
      </w:r>
    </w:p>
    <w:p w14:paraId="6BF58037" w14:textId="77777777" w:rsidR="00EF1108" w:rsidRPr="00996FBC" w:rsidRDefault="00EF1108" w:rsidP="002225D0">
      <w:pPr>
        <w:contextualSpacing/>
        <w:jc w:val="both"/>
        <w:rPr>
          <w:rFonts w:ascii="Times New Roman" w:hAnsi="Times New Roman" w:cs="Times New Roman"/>
          <w:b/>
          <w:sz w:val="20"/>
          <w:szCs w:val="20"/>
          <w:lang w:val="en-US"/>
        </w:rPr>
      </w:pPr>
    </w:p>
    <w:p w14:paraId="4444B677" w14:textId="77777777" w:rsidR="00EF1108" w:rsidRPr="00996FBC" w:rsidRDefault="00EF1108" w:rsidP="002225D0">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325"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w:t>
      </w:r>
      <w:proofErr w:type="spellStart"/>
      <w:r w:rsidRPr="00996FBC">
        <w:rPr>
          <w:rFonts w:ascii="Times New Roman" w:hAnsi="Times New Roman" w:cs="Times New Roman"/>
          <w:b/>
          <w:bCs/>
          <w:sz w:val="20"/>
          <w:szCs w:val="20"/>
          <w:lang w:val="en-GB"/>
        </w:rPr>
        <w:t>Autrecourt</w:t>
      </w:r>
      <w:proofErr w:type="spellEnd"/>
      <w:r w:rsidRPr="00996FBC">
        <w:rPr>
          <w:rFonts w:ascii="Times New Roman" w:hAnsi="Times New Roman" w:cs="Times New Roman"/>
          <w:b/>
          <w:bCs/>
          <w:sz w:val="20"/>
          <w:szCs w:val="20"/>
          <w:lang w:val="en-GB"/>
        </w:rPr>
        <w:t xml:space="preserve">, Aristotle, the optimistic concept of cosmic goodness.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654</w:t>
      </w:r>
      <w:r w:rsidRPr="00996FBC">
        <w:rPr>
          <w:rFonts w:ascii="Times New Roman" w:hAnsi="Times New Roman" w:cs="Times New Roman"/>
          <w:b/>
          <w:bCs/>
          <w:sz w:val="20"/>
          <w:szCs w:val="20"/>
          <w:lang w:val="en-GB"/>
        </w:rPr>
        <w:t xml:space="preserve"> </w:t>
      </w:r>
    </w:p>
    <w:p w14:paraId="1B18D012" w14:textId="77777777" w:rsidR="00EF1108" w:rsidRPr="00996FBC" w:rsidRDefault="00EF1108" w:rsidP="002225D0">
      <w:pPr>
        <w:contextualSpacing/>
        <w:jc w:val="both"/>
        <w:rPr>
          <w:rFonts w:ascii="Times New Roman" w:hAnsi="Times New Roman" w:cs="Times New Roman"/>
          <w:b/>
          <w:sz w:val="20"/>
          <w:szCs w:val="20"/>
          <w:lang w:val="en-GB"/>
        </w:rPr>
      </w:pPr>
    </w:p>
    <w:p w14:paraId="21F2F80A" w14:textId="77777777" w:rsidR="00EF1108" w:rsidRPr="00996FBC" w:rsidRDefault="00EF1108" w:rsidP="002225D0">
      <w:pPr>
        <w:contextualSpacing/>
        <w:jc w:val="both"/>
        <w:rPr>
          <w:rFonts w:ascii="Times New Roman" w:hAnsi="Times New Roman" w:cs="Times New Roman"/>
          <w:b/>
          <w:bCs/>
          <w:sz w:val="20"/>
          <w:szCs w:val="20"/>
          <w:lang w:val="en-GB"/>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A.  2017.  On normalization of inconsistency indicators in pairwise comparisons.  International Journal of Approximate Reasoning.86, 73–79.   </w:t>
      </w:r>
      <w:hyperlink r:id="rId326"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222</w:t>
      </w:r>
    </w:p>
    <w:p w14:paraId="012265A3" w14:textId="77777777" w:rsidR="00EF1108" w:rsidRPr="00996FBC" w:rsidRDefault="00EF1108" w:rsidP="002225D0">
      <w:pPr>
        <w:contextualSpacing/>
        <w:jc w:val="both"/>
        <w:rPr>
          <w:rFonts w:ascii="Times New Roman" w:hAnsi="Times New Roman" w:cs="Times New Roman"/>
          <w:sz w:val="20"/>
          <w:szCs w:val="20"/>
          <w:lang w:val="en-US"/>
        </w:rPr>
      </w:pPr>
    </w:p>
    <w:p w14:paraId="601FEEE8" w14:textId="416A5EF6" w:rsidR="00C168B9" w:rsidRPr="00996FBC" w:rsidRDefault="00EF1108"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327"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800</w:t>
      </w:r>
    </w:p>
    <w:p w14:paraId="2F9BC141" w14:textId="77777777" w:rsidR="00C168B9" w:rsidRPr="00996FBC" w:rsidRDefault="00C168B9" w:rsidP="002225D0">
      <w:pPr>
        <w:contextualSpacing/>
        <w:jc w:val="both"/>
        <w:rPr>
          <w:rFonts w:ascii="Times New Roman" w:hAnsi="Times New Roman" w:cs="Times New Roman"/>
          <w:b/>
          <w:bCs/>
          <w:color w:val="1F497D" w:themeColor="text2"/>
          <w:sz w:val="20"/>
          <w:szCs w:val="20"/>
          <w:lang w:val="en-US"/>
        </w:rPr>
      </w:pPr>
    </w:p>
    <w:p w14:paraId="0944F42A" w14:textId="4FBA39BB" w:rsidR="00C168B9" w:rsidRPr="00996FBC" w:rsidRDefault="00C168B9"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
          <w:bCs/>
          <w:i/>
          <w:iCs/>
          <w:sz w:val="20"/>
          <w:szCs w:val="20"/>
        </w:rPr>
        <w:t>Tozzi, A. 2025 "</w:t>
      </w:r>
      <w:proofErr w:type="spellStart"/>
      <w:r w:rsidRPr="00996FBC">
        <w:rPr>
          <w:rFonts w:ascii="Times New Roman" w:hAnsi="Times New Roman" w:cs="Times New Roman"/>
          <w:i/>
          <w:iCs/>
          <w:sz w:val="20"/>
          <w:szCs w:val="20"/>
        </w:rPr>
        <w:t>Probabilistic</w:t>
      </w:r>
      <w:proofErr w:type="spellEnd"/>
      <w:r w:rsidRPr="00996FBC">
        <w:rPr>
          <w:rFonts w:ascii="Times New Roman" w:hAnsi="Times New Roman" w:cs="Times New Roman"/>
          <w:i/>
          <w:iCs/>
          <w:sz w:val="20"/>
          <w:szCs w:val="20"/>
        </w:rPr>
        <w:t xml:space="preserve"> </w:t>
      </w:r>
      <w:proofErr w:type="spellStart"/>
      <w:r w:rsidRPr="00996FBC">
        <w:rPr>
          <w:rFonts w:ascii="Times New Roman" w:hAnsi="Times New Roman" w:cs="Times New Roman"/>
          <w:i/>
          <w:iCs/>
          <w:sz w:val="20"/>
          <w:szCs w:val="20"/>
        </w:rPr>
        <w:t>Modal</w:t>
      </w:r>
      <w:proofErr w:type="spellEnd"/>
      <w:r w:rsidRPr="00996FBC">
        <w:rPr>
          <w:rFonts w:ascii="Times New Roman" w:hAnsi="Times New Roman" w:cs="Times New Roman"/>
          <w:i/>
          <w:iCs/>
          <w:sz w:val="20"/>
          <w:szCs w:val="20"/>
        </w:rPr>
        <w:t xml:space="preserve"> Logic for Quantum Dynamics" Preprints</w:t>
      </w:r>
      <w:r w:rsidRPr="00996FBC">
        <w:rPr>
          <w:rFonts w:ascii="Times New Roman" w:hAnsi="Times New Roman" w:cs="Times New Roman"/>
          <w:b/>
          <w:bCs/>
          <w:i/>
          <w:iCs/>
          <w:sz w:val="20"/>
          <w:szCs w:val="20"/>
        </w:rPr>
        <w:t xml:space="preserve">. </w:t>
      </w:r>
      <w:hyperlink r:id="rId328"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7EF0CD9E" w14:textId="77777777" w:rsidR="00C168B9" w:rsidRPr="00996FBC" w:rsidRDefault="00C168B9" w:rsidP="002225D0">
      <w:pPr>
        <w:contextualSpacing/>
        <w:jc w:val="both"/>
        <w:rPr>
          <w:rFonts w:ascii="Times New Roman" w:hAnsi="Times New Roman" w:cs="Times New Roman"/>
          <w:b/>
          <w:bCs/>
          <w:color w:val="1F497D" w:themeColor="text2"/>
          <w:sz w:val="20"/>
          <w:szCs w:val="20"/>
          <w:lang w:val="en-US"/>
        </w:rPr>
      </w:pPr>
    </w:p>
    <w:p w14:paraId="158281DB" w14:textId="77777777" w:rsidR="00A75E06" w:rsidRPr="00996FBC" w:rsidRDefault="00A75E06" w:rsidP="002225D0">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29"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4BB5B8E2" w14:textId="77777777" w:rsidR="00A75E06" w:rsidRPr="00996FBC" w:rsidRDefault="00A75E06" w:rsidP="002225D0">
      <w:pPr>
        <w:contextualSpacing/>
        <w:jc w:val="both"/>
        <w:rPr>
          <w:rFonts w:ascii="Times New Roman" w:hAnsi="Times New Roman" w:cs="Times New Roman"/>
          <w:b/>
          <w:bCs/>
          <w:color w:val="1F497D" w:themeColor="text2"/>
          <w:sz w:val="20"/>
          <w:szCs w:val="20"/>
          <w:lang w:val="en-US"/>
        </w:rPr>
      </w:pPr>
    </w:p>
    <w:p w14:paraId="19F28709" w14:textId="77777777" w:rsidR="0031662B" w:rsidRPr="00996FBC" w:rsidRDefault="0031662B" w:rsidP="002225D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330"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48FC12D" w14:textId="77777777" w:rsidR="0031662B" w:rsidRPr="00996FBC" w:rsidRDefault="0031662B" w:rsidP="002225D0">
      <w:pPr>
        <w:contextualSpacing/>
        <w:jc w:val="both"/>
        <w:rPr>
          <w:rFonts w:ascii="Times New Roman" w:hAnsi="Times New Roman" w:cs="Times New Roman"/>
          <w:b/>
          <w:bCs/>
          <w:color w:val="1F497D" w:themeColor="text2"/>
          <w:sz w:val="20"/>
          <w:szCs w:val="20"/>
          <w:lang w:val="en-US"/>
        </w:rPr>
      </w:pPr>
    </w:p>
    <w:p w14:paraId="4C11FADF" w14:textId="68D2126E" w:rsidR="000A799C" w:rsidRPr="00996FBC" w:rsidRDefault="000A799C" w:rsidP="002225D0">
      <w:pPr>
        <w:contextualSpacing/>
        <w:jc w:val="both"/>
        <w:rPr>
          <w:rFonts w:ascii="Times New Roman" w:hAnsi="Times New Roman" w:cs="Times New Roman"/>
          <w:b/>
          <w:bCs/>
          <w:color w:val="1F497D" w:themeColor="text2"/>
          <w:sz w:val="20"/>
          <w:szCs w:val="20"/>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4A510B6" w14:textId="77777777" w:rsidR="00A75E06" w:rsidRPr="00996FBC" w:rsidRDefault="00A75E06" w:rsidP="002225D0">
      <w:pPr>
        <w:contextualSpacing/>
        <w:jc w:val="both"/>
        <w:rPr>
          <w:rFonts w:ascii="Times New Roman" w:hAnsi="Times New Roman" w:cs="Times New Roman"/>
          <w:b/>
          <w:bCs/>
          <w:color w:val="1F497D" w:themeColor="text2"/>
          <w:sz w:val="20"/>
          <w:szCs w:val="20"/>
          <w:lang w:val="en-US"/>
        </w:rPr>
      </w:pPr>
    </w:p>
    <w:p w14:paraId="1DA20E4D" w14:textId="77777777" w:rsidR="000804A5" w:rsidRPr="00996FBC" w:rsidRDefault="000804A5" w:rsidP="002225D0">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331"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2A0607A" w14:textId="77777777" w:rsidR="000804A5" w:rsidRDefault="000804A5" w:rsidP="002225D0">
      <w:pPr>
        <w:contextualSpacing/>
        <w:jc w:val="both"/>
        <w:rPr>
          <w:rFonts w:ascii="Times New Roman" w:hAnsi="Times New Roman" w:cs="Times New Roman"/>
          <w:b/>
          <w:bCs/>
          <w:color w:val="1F497D" w:themeColor="text2"/>
          <w:sz w:val="20"/>
          <w:szCs w:val="20"/>
          <w:lang w:val="en-US"/>
        </w:rPr>
      </w:pPr>
    </w:p>
    <w:p w14:paraId="4E0E3911" w14:textId="77777777" w:rsidR="00D24432" w:rsidRPr="00D24432" w:rsidRDefault="00D24432" w:rsidP="002225D0">
      <w:pPr>
        <w:contextualSpacing/>
        <w:jc w:val="both"/>
        <w:rPr>
          <w:rFonts w:ascii="Times New Roman" w:hAnsi="Times New Roman" w:cs="Times New Roman"/>
          <w:i/>
          <w:iCs/>
          <w:sz w:val="20"/>
          <w:szCs w:val="20"/>
          <w:lang w:val="en-US"/>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32" w:history="1">
        <w:r w:rsidRPr="00D24432">
          <w:rPr>
            <w:rStyle w:val="Collegamentoipertestuale"/>
            <w:rFonts w:ascii="Times New Roman" w:hAnsi="Times New Roman" w:cs="Times New Roman"/>
            <w:i/>
            <w:iCs/>
            <w:sz w:val="20"/>
            <w:szCs w:val="20"/>
            <w:u w:val="none"/>
            <w:lang w:val="en-US"/>
          </w:rPr>
          <w:t>https://doi.org/10.20944/preprints202509.1602.v1</w:t>
        </w:r>
      </w:hyperlink>
      <w:r w:rsidRPr="00D24432">
        <w:rPr>
          <w:rFonts w:ascii="Times New Roman" w:hAnsi="Times New Roman" w:cs="Times New Roman"/>
          <w:i/>
          <w:iCs/>
          <w:sz w:val="20"/>
          <w:szCs w:val="20"/>
          <w:lang w:val="en-US"/>
        </w:rPr>
        <w:t xml:space="preserve">. </w:t>
      </w:r>
      <w:r w:rsidRPr="00D24432">
        <w:rPr>
          <w:rFonts w:ascii="Times New Roman" w:eastAsia="Times New Roman" w:hAnsi="Times New Roman" w:cs="Times New Roman"/>
          <w:sz w:val="20"/>
          <w:szCs w:val="20"/>
          <w:lang w:val="en-US" w:eastAsia="it-IT"/>
        </w:rPr>
        <w:t>-----------</w:t>
      </w:r>
      <w:r w:rsidRPr="00D24432">
        <w:rPr>
          <w:rFonts w:ascii="Times New Roman" w:hAnsi="Times New Roman" w:cs="Times New Roman"/>
          <w:b/>
          <w:bCs/>
          <w:color w:val="002060"/>
          <w:sz w:val="24"/>
          <w:szCs w:val="24"/>
          <w:lang w:val="en-GB"/>
        </w:rPr>
        <w:t>Pag. II-495</w:t>
      </w:r>
    </w:p>
    <w:p w14:paraId="7F77D979" w14:textId="77777777" w:rsidR="000804A5" w:rsidRDefault="000804A5" w:rsidP="002225D0">
      <w:pPr>
        <w:contextualSpacing/>
        <w:jc w:val="both"/>
        <w:rPr>
          <w:rFonts w:ascii="Times New Roman" w:hAnsi="Times New Roman" w:cs="Times New Roman"/>
          <w:b/>
          <w:bCs/>
          <w:color w:val="1F497D" w:themeColor="text2"/>
          <w:sz w:val="20"/>
          <w:szCs w:val="20"/>
          <w:lang w:val="en-US"/>
        </w:rPr>
      </w:pPr>
    </w:p>
    <w:p w14:paraId="6B687A70" w14:textId="77777777" w:rsidR="00D24432" w:rsidRPr="00996FBC" w:rsidRDefault="00D24432" w:rsidP="002225D0">
      <w:pPr>
        <w:contextualSpacing/>
        <w:jc w:val="both"/>
        <w:rPr>
          <w:rFonts w:ascii="Times New Roman" w:hAnsi="Times New Roman" w:cs="Times New Roman"/>
          <w:b/>
          <w:bCs/>
          <w:color w:val="1F497D" w:themeColor="text2"/>
          <w:sz w:val="20"/>
          <w:szCs w:val="20"/>
          <w:lang w:val="en-US"/>
        </w:rPr>
      </w:pPr>
    </w:p>
    <w:p w14:paraId="74100B76" w14:textId="3557A8BB" w:rsidR="007F6958" w:rsidRPr="00996FBC" w:rsidRDefault="00EF1108" w:rsidP="002225D0">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1EBD9904" w14:textId="77777777" w:rsidR="00895607" w:rsidRPr="00996FBC" w:rsidRDefault="00895607" w:rsidP="002225D0">
      <w:pPr>
        <w:contextualSpacing/>
        <w:jc w:val="both"/>
        <w:rPr>
          <w:rFonts w:ascii="Times New Roman" w:hAnsi="Times New Roman" w:cs="Times New Roman"/>
          <w:b/>
          <w:bCs/>
          <w:i/>
          <w:iCs/>
          <w:sz w:val="20"/>
          <w:szCs w:val="20"/>
          <w:lang w:val="en-US"/>
        </w:rPr>
      </w:pPr>
    </w:p>
    <w:p w14:paraId="3246D5E6" w14:textId="77777777" w:rsidR="00786C71" w:rsidRPr="00996FBC" w:rsidRDefault="00786C7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3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0241D2F6" w14:textId="77777777" w:rsidR="00786C71" w:rsidRPr="00996FBC" w:rsidRDefault="00786C71" w:rsidP="002225D0">
      <w:pPr>
        <w:contextualSpacing/>
        <w:jc w:val="both"/>
        <w:rPr>
          <w:rFonts w:ascii="Times New Roman" w:hAnsi="Times New Roman" w:cs="Times New Roman"/>
          <w:b/>
          <w:bCs/>
          <w:i/>
          <w:iCs/>
          <w:sz w:val="20"/>
          <w:szCs w:val="20"/>
          <w:lang w:val="en-US"/>
        </w:rPr>
      </w:pPr>
    </w:p>
    <w:p w14:paraId="3EB1D4F8" w14:textId="77777777" w:rsidR="00237EE1" w:rsidRPr="006B1E91" w:rsidRDefault="00237EE1"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36B064DF" w14:textId="77777777" w:rsidR="003E7FFB" w:rsidRPr="00996FBC" w:rsidRDefault="003E7FFB" w:rsidP="002225D0">
      <w:pPr>
        <w:contextualSpacing/>
        <w:jc w:val="both"/>
        <w:rPr>
          <w:rFonts w:ascii="Times New Roman" w:hAnsi="Times New Roman" w:cs="Times New Roman"/>
          <w:b/>
          <w:bCs/>
          <w:i/>
          <w:iCs/>
          <w:sz w:val="20"/>
          <w:szCs w:val="20"/>
          <w:lang w:val="en-US"/>
        </w:rPr>
      </w:pPr>
    </w:p>
    <w:p w14:paraId="000FF3C3" w14:textId="77777777" w:rsidR="00EA6F8B" w:rsidRPr="00996FBC" w:rsidRDefault="00EA6F8B" w:rsidP="002225D0">
      <w:pPr>
        <w:contextualSpacing/>
        <w:jc w:val="both"/>
        <w:rPr>
          <w:rFonts w:ascii="Times New Roman" w:hAnsi="Times New Roman" w:cs="Times New Roman"/>
          <w:b/>
          <w:bCs/>
          <w:sz w:val="20"/>
          <w:szCs w:val="20"/>
          <w:lang w:val="en-US"/>
        </w:rPr>
      </w:pPr>
    </w:p>
    <w:p w14:paraId="5AD9975B" w14:textId="7A8A42BA" w:rsidR="002D7AA6" w:rsidRPr="00996FBC" w:rsidRDefault="002D7AA6" w:rsidP="002225D0">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4324EC4E" w14:textId="77777777" w:rsidR="00124452" w:rsidRPr="00996FBC" w:rsidRDefault="00124452" w:rsidP="002225D0">
      <w:pPr>
        <w:contextualSpacing/>
        <w:rPr>
          <w:rFonts w:ascii="Times New Roman" w:hAnsi="Times New Roman"/>
          <w:b/>
          <w:bCs/>
          <w:sz w:val="20"/>
          <w:szCs w:val="20"/>
          <w:lang w:val="en-GB"/>
        </w:rPr>
      </w:pPr>
    </w:p>
    <w:p w14:paraId="0BFD7977" w14:textId="5F3FF8D7" w:rsidR="00823410" w:rsidRPr="00996FBC" w:rsidRDefault="002D7AA6" w:rsidP="002225D0">
      <w:pPr>
        <w:contextualSpacing/>
        <w:jc w:val="center"/>
        <w:rPr>
          <w:rFonts w:ascii="Times New Roman" w:hAnsi="Times New Roman"/>
          <w:b/>
          <w:bCs/>
          <w:sz w:val="58"/>
          <w:szCs w:val="58"/>
          <w:lang w:val="en-GB"/>
        </w:rPr>
      </w:pPr>
      <w:r w:rsidRPr="00996FBC">
        <w:rPr>
          <w:rFonts w:ascii="Times New Roman" w:hAnsi="Times New Roman"/>
          <w:b/>
          <w:bCs/>
          <w:sz w:val="58"/>
          <w:szCs w:val="58"/>
          <w:lang w:val="en-GB"/>
        </w:rPr>
        <w:t>C</w:t>
      </w:r>
      <w:r w:rsidR="00871CB8" w:rsidRPr="00996FBC">
        <w:rPr>
          <w:rFonts w:ascii="Times New Roman" w:hAnsi="Times New Roman"/>
          <w:b/>
          <w:bCs/>
          <w:sz w:val="58"/>
          <w:szCs w:val="58"/>
          <w:lang w:val="en-GB"/>
        </w:rPr>
        <w:t>H</w:t>
      </w:r>
      <w:r w:rsidRPr="00996FBC">
        <w:rPr>
          <w:rFonts w:ascii="Times New Roman" w:hAnsi="Times New Roman"/>
          <w:b/>
          <w:bCs/>
          <w:sz w:val="58"/>
          <w:szCs w:val="58"/>
          <w:lang w:val="en-GB"/>
        </w:rPr>
        <w:t>RONOLOGICAL LIST OF PUBLICATIONS</w:t>
      </w:r>
    </w:p>
    <w:p w14:paraId="2D4BDAA3" w14:textId="77777777" w:rsidR="00557D06" w:rsidRDefault="00557D06" w:rsidP="002225D0">
      <w:pPr>
        <w:contextualSpacing/>
        <w:jc w:val="center"/>
        <w:rPr>
          <w:rFonts w:ascii="Times New Roman" w:hAnsi="Times New Roman" w:cs="Times New Roman"/>
          <w:b/>
          <w:bCs/>
          <w:color w:val="FF0000"/>
          <w:sz w:val="28"/>
          <w:szCs w:val="28"/>
          <w:lang w:val="en-US"/>
        </w:rPr>
      </w:pPr>
    </w:p>
    <w:p w14:paraId="45F5EC7A" w14:textId="77777777" w:rsidR="00557D06" w:rsidRDefault="00557D06" w:rsidP="002225D0">
      <w:pPr>
        <w:contextualSpacing/>
        <w:jc w:val="center"/>
        <w:rPr>
          <w:rFonts w:ascii="Times New Roman" w:hAnsi="Times New Roman" w:cs="Times New Roman"/>
          <w:b/>
          <w:bCs/>
          <w:color w:val="FF0000"/>
          <w:sz w:val="28"/>
          <w:szCs w:val="28"/>
          <w:lang w:val="en-US"/>
        </w:rPr>
      </w:pPr>
    </w:p>
    <w:p w14:paraId="57C7E42B" w14:textId="77777777" w:rsidR="00557D06" w:rsidRPr="00996FBC" w:rsidRDefault="00557D06" w:rsidP="002225D0">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UNPUBLISHED PREPRINTS</w:t>
      </w:r>
    </w:p>
    <w:p w14:paraId="2A89303F" w14:textId="77777777" w:rsidR="00557D06" w:rsidRPr="00996FBC" w:rsidRDefault="00557D06" w:rsidP="002225D0">
      <w:pPr>
        <w:contextualSpacing/>
        <w:rPr>
          <w:rFonts w:ascii="Times New Roman" w:hAnsi="Times New Roman" w:cs="Times New Roman"/>
          <w:b/>
          <w:bCs/>
          <w:sz w:val="32"/>
          <w:szCs w:val="32"/>
          <w:lang w:val="en-US"/>
        </w:rPr>
      </w:pPr>
    </w:p>
    <w:p w14:paraId="6C0CA691" w14:textId="77777777" w:rsidR="00557D06" w:rsidRPr="00996FBC" w:rsidRDefault="00557D06" w:rsidP="002225D0">
      <w:pPr>
        <w:pStyle w:val="Paragrafoelenco"/>
        <w:widowControl w:val="0"/>
        <w:numPr>
          <w:ilvl w:val="0"/>
          <w:numId w:val="3"/>
        </w:numPr>
        <w:spacing w:beforeAutospacing="0" w:afterAutospacing="0"/>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2018. Sonny Liston and the torn tendon.  </w:t>
      </w:r>
      <w:proofErr w:type="spellStart"/>
      <w:r w:rsidRPr="00996FBC">
        <w:rPr>
          <w:rFonts w:ascii="Times New Roman" w:hAnsi="Times New Roman" w:cs="Times New Roman"/>
          <w:bCs/>
          <w:i/>
          <w:iCs/>
          <w:sz w:val="20"/>
          <w:szCs w:val="20"/>
          <w:lang w:val="en-US"/>
        </w:rPr>
        <w:t>SportRxiv</w:t>
      </w:r>
      <w:proofErr w:type="spellEnd"/>
      <w:r w:rsidRPr="00996FBC">
        <w:rPr>
          <w:rFonts w:ascii="Times New Roman" w:hAnsi="Times New Roman" w:cs="Times New Roman"/>
          <w:bCs/>
          <w:i/>
          <w:iCs/>
          <w:sz w:val="20"/>
          <w:szCs w:val="20"/>
          <w:lang w:val="en-US"/>
        </w:rPr>
        <w:t xml:space="preserve">. September 6. doi:10.31236/osf.io/2p7w6.  </w:t>
      </w:r>
      <w:r w:rsidRPr="00996FBC">
        <w:rPr>
          <w:rFonts w:ascii="Times New Roman" w:hAnsi="Times New Roman" w:cs="Times New Roman"/>
          <w:b/>
          <w:i/>
          <w:iCs/>
          <w:sz w:val="20"/>
          <w:szCs w:val="20"/>
          <w:lang w:val="en-US"/>
        </w:rPr>
        <w:t xml:space="preserve">When Sonny gave away the belt.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416</w:t>
      </w:r>
    </w:p>
    <w:p w14:paraId="3C5F0608"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GB"/>
        </w:rPr>
      </w:pPr>
      <w:r w:rsidRPr="00996FBC">
        <w:rPr>
          <w:rFonts w:ascii="Times New Roman" w:hAnsi="Times New Roman" w:cs="Times New Roman"/>
          <w:i/>
          <w:iCs/>
          <w:sz w:val="20"/>
          <w:szCs w:val="20"/>
          <w:lang w:val="en-US"/>
        </w:rPr>
        <w:t xml:space="preserve">Tozzi, A. 2018.  Richard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(Critique of Pure Experience): An English Summary. Preprints, 2018090403.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10.20944/preprints201809.0403.v1.  </w:t>
      </w:r>
      <w:r w:rsidRPr="00996FBC">
        <w:rPr>
          <w:rFonts w:ascii="Times New Roman" w:hAnsi="Times New Roman" w:cs="Times New Roman"/>
          <w:b/>
          <w:bCs/>
          <w:i/>
          <w:iCs/>
          <w:sz w:val="20"/>
          <w:szCs w:val="20"/>
          <w:lang w:val="en-GB"/>
        </w:rPr>
        <w:t xml:space="preserve">Richard Avenarius’ Kritik: an English summary.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26</w:t>
      </w:r>
    </w:p>
    <w:p w14:paraId="24773667"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483</w:t>
      </w:r>
    </w:p>
    <w:p w14:paraId="0C6ECA90" w14:textId="77777777" w:rsidR="00557D06" w:rsidRPr="00996FBC" w:rsidRDefault="00557D06" w:rsidP="002225D0">
      <w:pPr>
        <w:pStyle w:val="Paragrafoelenco"/>
        <w:numPr>
          <w:ilvl w:val="0"/>
          <w:numId w:val="3"/>
        </w:numPr>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2020. Three Options Against Sars-Cov-2: Pediatric Sera, </w:t>
      </w:r>
      <w:proofErr w:type="spellStart"/>
      <w:r w:rsidRPr="00996FBC">
        <w:rPr>
          <w:rFonts w:ascii="Times New Roman" w:hAnsi="Times New Roman" w:cs="Times New Roman"/>
          <w:bCs/>
          <w:i/>
          <w:iCs/>
          <w:sz w:val="20"/>
          <w:szCs w:val="20"/>
          <w:lang w:val="en-US"/>
        </w:rPr>
        <w:t>Mithridatization</w:t>
      </w:r>
      <w:proofErr w:type="spellEnd"/>
      <w:r w:rsidRPr="00996FBC">
        <w:rPr>
          <w:rFonts w:ascii="Times New Roman" w:hAnsi="Times New Roman" w:cs="Times New Roman"/>
          <w:bCs/>
          <w:i/>
          <w:iCs/>
          <w:sz w:val="20"/>
          <w:szCs w:val="20"/>
          <w:lang w:val="en-US"/>
        </w:rPr>
        <w:t xml:space="preserve">, </w:t>
      </w:r>
      <w:proofErr w:type="spellStart"/>
      <w:r w:rsidRPr="00996FBC">
        <w:rPr>
          <w:rFonts w:ascii="Times New Roman" w:hAnsi="Times New Roman" w:cs="Times New Roman"/>
          <w:bCs/>
          <w:i/>
          <w:iCs/>
          <w:sz w:val="20"/>
          <w:szCs w:val="20"/>
          <w:lang w:val="en-US"/>
        </w:rPr>
        <w:t>Dewetting</w:t>
      </w:r>
      <w:proofErr w:type="spellEnd"/>
      <w:r w:rsidRPr="00996FBC">
        <w:rPr>
          <w:rFonts w:ascii="Times New Roman" w:hAnsi="Times New Roman" w:cs="Times New Roman"/>
          <w:bCs/>
          <w:i/>
          <w:iCs/>
          <w:sz w:val="20"/>
          <w:szCs w:val="20"/>
          <w:lang w:val="en-US"/>
        </w:rPr>
        <w:t xml:space="preserve"> Antibodies.  viXra:2003.0445.  </w:t>
      </w:r>
      <w:r w:rsidRPr="00996FBC">
        <w:rPr>
          <w:rFonts w:ascii="Times New Roman" w:hAnsi="Times New Roman" w:cs="Times New Roman"/>
          <w:b/>
          <w:i/>
          <w:iCs/>
          <w:sz w:val="20"/>
          <w:szCs w:val="20"/>
          <w:lang w:val="en-US"/>
        </w:rPr>
        <w:t>How to cope with Covid.</w:t>
      </w:r>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545</w:t>
      </w:r>
    </w:p>
    <w:p w14:paraId="115DB22F"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2021. Troubles with Shannon’s Account of the Entropy in the Continuous Case.  viXra:2105.0048.  </w:t>
      </w:r>
      <w:r w:rsidRPr="00996FBC">
        <w:rPr>
          <w:rFonts w:ascii="Times New Roman" w:hAnsi="Times New Roman" w:cs="Times New Roman"/>
          <w:b/>
          <w:bCs/>
          <w:i/>
          <w:iCs/>
          <w:sz w:val="20"/>
          <w:szCs w:val="20"/>
          <w:lang w:val="en-GB"/>
        </w:rPr>
        <w:t xml:space="preserve">What if Claude Shannon was (partially, of course) wrong?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648</w:t>
      </w:r>
    </w:p>
    <w:p w14:paraId="52896D92" w14:textId="77777777" w:rsidR="00557D06" w:rsidRPr="00996FBC" w:rsidRDefault="00557D06" w:rsidP="002225D0">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w:t>
      </w:r>
      <w:proofErr w:type="spellStart"/>
      <w:r w:rsidRPr="00996FBC">
        <w:rPr>
          <w:rFonts w:ascii="Times New Roman" w:hAnsi="Times New Roman" w:cs="Times New Roman"/>
          <w:i/>
          <w:iCs/>
          <w:sz w:val="20"/>
          <w:szCs w:val="20"/>
          <w:lang w:val="en-US"/>
        </w:rPr>
        <w:t>Gaudinski</w:t>
      </w:r>
      <w:proofErr w:type="spellEnd"/>
      <w:r w:rsidRPr="00996FBC">
        <w:rPr>
          <w:rFonts w:ascii="Times New Roman" w:hAnsi="Times New Roman" w:cs="Times New Roman"/>
          <w:i/>
          <w:iCs/>
          <w:sz w:val="20"/>
          <w:szCs w:val="20"/>
          <w:lang w:val="en-US"/>
        </w:rPr>
        <w:t xml:space="preserve">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7D3D523A"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rPr>
        <w:t xml:space="preserve">Tozzi A, Peters J, Mariniello L.  </w:t>
      </w:r>
      <w:r w:rsidRPr="00996FBC">
        <w:rPr>
          <w:rFonts w:ascii="Times New Roman" w:hAnsi="Times New Roman" w:cs="Times New Roman"/>
          <w:i/>
          <w:iCs/>
          <w:sz w:val="20"/>
          <w:szCs w:val="20"/>
          <w:lang w:val="en-US"/>
        </w:rPr>
        <w:t xml:space="preserve">2022. Structural and Dynamical Properties of Liquid Water Increase Turbulent Flows. Preprints </w:t>
      </w:r>
      <w:r w:rsidRPr="00996FBC">
        <w:rPr>
          <w:rFonts w:ascii="Times New Roman" w:hAnsi="Times New Roman" w:cs="Times New Roman"/>
          <w:i/>
          <w:iCs/>
          <w:sz w:val="20"/>
          <w:szCs w:val="20"/>
          <w:lang w:val="en-US"/>
        </w:rPr>
        <w:t>2022, 2022060128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10.20944/preprints202206.0128.v1). </w:t>
      </w:r>
    </w:p>
    <w:p w14:paraId="34887342" w14:textId="77777777" w:rsidR="00557D06" w:rsidRPr="00996FBC" w:rsidRDefault="00557D06" w:rsidP="002225D0">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2023. Study proposal: towards streptococcal infections with nonspecific symptoms.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xml:space="preserve">. DOI: 10.13140/RG.2.2.26331.13601.   </w:t>
      </w:r>
      <w:r w:rsidRPr="00996FBC">
        <w:rPr>
          <w:rFonts w:ascii="Times New Roman" w:hAnsi="Times New Roman" w:cs="Times New Roman"/>
          <w:b/>
          <w:bCs/>
          <w:i/>
          <w:iCs/>
          <w:sz w:val="20"/>
          <w:szCs w:val="20"/>
          <w:lang w:val="en-US"/>
        </w:rPr>
        <w:t xml:space="preserve">New diagnostic approaches to the fearful Group A Streptococcus?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799, 815</w:t>
      </w:r>
    </w:p>
    <w:p w14:paraId="71BA6BF0"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2024. The death of </w:t>
      </w:r>
      <w:proofErr w:type="spellStart"/>
      <w:r w:rsidRPr="00996FBC">
        <w:rPr>
          <w:rFonts w:ascii="Times New Roman" w:hAnsi="Times New Roman" w:cs="Times New Roman"/>
          <w:i/>
          <w:iCs/>
          <w:sz w:val="20"/>
          <w:szCs w:val="20"/>
          <w:lang w:val="en-US"/>
        </w:rPr>
        <w:t>Muwatalli</w:t>
      </w:r>
      <w:proofErr w:type="spellEnd"/>
      <w:r w:rsidRPr="00996FBC">
        <w:rPr>
          <w:rFonts w:ascii="Times New Roman" w:hAnsi="Times New Roman" w:cs="Times New Roman"/>
          <w:i/>
          <w:iCs/>
          <w:sz w:val="20"/>
          <w:szCs w:val="20"/>
          <w:lang w:val="en-US"/>
        </w:rPr>
        <w:t xml:space="preserve"> II, </w:t>
      </w:r>
      <w:proofErr w:type="spellStart"/>
      <w:r w:rsidRPr="00996FBC">
        <w:rPr>
          <w:rFonts w:ascii="Times New Roman" w:hAnsi="Times New Roman" w:cs="Times New Roman"/>
          <w:i/>
          <w:iCs/>
          <w:sz w:val="20"/>
          <w:szCs w:val="20"/>
          <w:lang w:val="en-US"/>
        </w:rPr>
        <w:t>hittite</w:t>
      </w:r>
      <w:proofErr w:type="spellEnd"/>
      <w:r w:rsidRPr="00996FBC">
        <w:rPr>
          <w:rFonts w:ascii="Times New Roman" w:hAnsi="Times New Roman" w:cs="Times New Roman"/>
          <w:i/>
          <w:iCs/>
          <w:sz w:val="20"/>
          <w:szCs w:val="20"/>
          <w:lang w:val="en-US"/>
        </w:rPr>
        <w:t xml:space="preserve"> king: a cold case dating back 1272 B.C.  </w:t>
      </w:r>
      <w:proofErr w:type="spellStart"/>
      <w:r w:rsidRPr="00996FBC">
        <w:rPr>
          <w:rFonts w:ascii="Times New Roman" w:hAnsi="Times New Roman" w:cs="Times New Roman"/>
          <w:i/>
          <w:iCs/>
          <w:sz w:val="20"/>
          <w:szCs w:val="20"/>
          <w:lang w:val="en-US"/>
        </w:rPr>
        <w:t>Zenodo</w:t>
      </w:r>
      <w:proofErr w:type="spellEnd"/>
      <w:r w:rsidRPr="00996FBC">
        <w:rPr>
          <w:rFonts w:ascii="Times New Roman" w:hAnsi="Times New Roman" w:cs="Times New Roman"/>
          <w:i/>
          <w:iCs/>
          <w:sz w:val="20"/>
          <w:szCs w:val="20"/>
          <w:lang w:val="en-US"/>
        </w:rPr>
        <w:t xml:space="preserve">.  DOI 10.5281/zenodo.11110823   </w:t>
      </w:r>
      <w:r w:rsidRPr="00996FBC">
        <w:rPr>
          <w:rFonts w:ascii="Times New Roman" w:hAnsi="Times New Roman" w:cs="Times New Roman"/>
          <w:b/>
          <w:bCs/>
          <w:i/>
          <w:iCs/>
          <w:sz w:val="20"/>
          <w:szCs w:val="20"/>
          <w:lang w:val="en-US"/>
        </w:rPr>
        <w:t>W</w:t>
      </w:r>
      <w:r w:rsidRPr="00996FBC">
        <w:rPr>
          <w:rFonts w:ascii="Times New Roman" w:hAnsi="Times New Roman" w:cs="Times New Roman"/>
          <w:b/>
          <w:bCs/>
          <w:sz w:val="20"/>
          <w:szCs w:val="20"/>
          <w:lang w:val="en-US"/>
        </w:rPr>
        <w:t>as this ancient king murdered by his relatives?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881</w:t>
      </w:r>
    </w:p>
    <w:p w14:paraId="17CBC289" w14:textId="77777777" w:rsidR="00557D06" w:rsidRPr="00996FBC" w:rsidRDefault="00557D06" w:rsidP="002225D0">
      <w:pPr>
        <w:pStyle w:val="Paragrafoelenco"/>
        <w:numPr>
          <w:ilvl w:val="0"/>
          <w:numId w:val="3"/>
        </w:numPr>
        <w:spacing w:beforeAutospacing="0" w:afterAutospacing="0"/>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Tozzi A. 2024. Sansevero Chapel</w:t>
      </w:r>
      <w:r>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s </w:t>
      </w:r>
      <w:proofErr w:type="spellStart"/>
      <w:r w:rsidRPr="00996FBC">
        <w:rPr>
          <w:rFonts w:ascii="Times New Roman" w:hAnsi="Times New Roman" w:cs="Times New Roman"/>
          <w:i/>
          <w:iCs/>
          <w:sz w:val="20"/>
          <w:szCs w:val="20"/>
          <w:lang w:val="en-US"/>
        </w:rPr>
        <w:t>Decoro</w:t>
      </w:r>
      <w:proofErr w:type="spellEnd"/>
      <w:r w:rsidRPr="00996FBC">
        <w:rPr>
          <w:rFonts w:ascii="Times New Roman" w:hAnsi="Times New Roman" w:cs="Times New Roman"/>
          <w:i/>
          <w:iCs/>
          <w:sz w:val="20"/>
          <w:szCs w:val="20"/>
          <w:lang w:val="en-US"/>
        </w:rPr>
        <w:t xml:space="preserve"> Sculpture In Light Of Ripa's Iconography.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xml:space="preserve"> DOI: 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Pr="00996FBC">
        <w:rPr>
          <w:rFonts w:ascii="Times New Roman" w:hAnsi="Times New Roman" w:cs="Times New Roman"/>
          <w:i/>
          <w:iCs/>
          <w:sz w:val="20"/>
          <w:szCs w:val="20"/>
          <w:lang w:val="en-US"/>
        </w:rPr>
        <w:t xml:space="preserve">10.13140/RG.2.2.12718.73287.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884</w:t>
      </w:r>
    </w:p>
    <w:p w14:paraId="7EF2CE6B" w14:textId="77777777" w:rsidR="00557D06" w:rsidRPr="00996FBC" w:rsidRDefault="00557D06" w:rsidP="002225D0">
      <w:pPr>
        <w:pStyle w:val="Paragrafoelenco"/>
        <w:numPr>
          <w:ilvl w:val="0"/>
          <w:numId w:val="3"/>
        </w:numPr>
        <w:spacing w:beforeAutospacing="0" w:afterAutospacing="0"/>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2024. Towards a high genus cosmic manifold.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w:t>
      </w:r>
      <w:r w:rsidRPr="00996FBC">
        <w:rPr>
          <w:rFonts w:ascii="Times New Roman" w:hAnsi="Times New Roman" w:cs="Times New Roman"/>
          <w:i/>
          <w:iCs/>
          <w:color w:val="000000" w:themeColor="text1"/>
          <w:sz w:val="20"/>
          <w:szCs w:val="20"/>
          <w:lang w:val="en-US"/>
        </w:rPr>
        <w:t>:</w:t>
      </w:r>
      <w:hyperlink r:id="rId334" w:tgtFrame="_blank" w:history="1">
        <w:r w:rsidRPr="00996FBC">
          <w:rPr>
            <w:rStyle w:val="Collegamentoipertestuale"/>
            <w:rFonts w:ascii="Times New Roman" w:hAnsi="Times New Roman" w:cs="Times New Roman"/>
            <w:i/>
            <w:iCs/>
            <w:color w:val="000000" w:themeColor="text1"/>
            <w:sz w:val="20"/>
            <w:szCs w:val="20"/>
            <w:u w:val="none"/>
            <w:lang w:val="en-US"/>
          </w:rPr>
          <w:t>10.13140/RG.2.2.18254.88640</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The universe like a Swiss cheese dotted with holes: from topology to the ensuing physical outcomes.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887</w:t>
      </w:r>
    </w:p>
    <w:p w14:paraId="43E5D81B" w14:textId="77777777" w:rsidR="00557D06" w:rsidRPr="00AF029E" w:rsidRDefault="00557D06" w:rsidP="002225D0">
      <w:pPr>
        <w:pStyle w:val="Paragrafoelenco"/>
        <w:numPr>
          <w:ilvl w:val="0"/>
          <w:numId w:val="3"/>
        </w:numPr>
        <w:jc w:val="both"/>
        <w:rPr>
          <w:rFonts w:ascii="Times New Roman" w:hAnsi="Times New Roman" w:cs="Times New Roman"/>
          <w:b/>
          <w:bCs/>
          <w:i/>
          <w:iCs/>
          <w:sz w:val="20"/>
          <w:szCs w:val="20"/>
          <w:lang w:val="en-US"/>
        </w:rPr>
      </w:pPr>
      <w:r w:rsidRPr="00E302C3">
        <w:rPr>
          <w:rFonts w:ascii="Times New Roman" w:hAnsi="Times New Roman" w:cs="Times New Roman"/>
          <w:i/>
          <w:iCs/>
          <w:sz w:val="20"/>
          <w:szCs w:val="20"/>
          <w:lang w:val="en-US"/>
        </w:rPr>
        <w:t xml:space="preserve">Tozzi A.  2025. An extended Stokes’ theorem for spiral paths: applications to rotational flows in Trachelospermum </w:t>
      </w:r>
      <w:proofErr w:type="spellStart"/>
      <w:r w:rsidRPr="00E302C3">
        <w:rPr>
          <w:rFonts w:ascii="Times New Roman" w:hAnsi="Times New Roman" w:cs="Times New Roman"/>
          <w:i/>
          <w:iCs/>
          <w:sz w:val="20"/>
          <w:szCs w:val="20"/>
          <w:lang w:val="en-US"/>
        </w:rPr>
        <w:t>jasminoides</w:t>
      </w:r>
      <w:proofErr w:type="spellEnd"/>
      <w:r w:rsidRPr="00E302C3">
        <w:rPr>
          <w:rFonts w:ascii="Times New Roman" w:hAnsi="Times New Roman" w:cs="Times New Roman"/>
          <w:i/>
          <w:iCs/>
          <w:sz w:val="20"/>
          <w:szCs w:val="20"/>
          <w:lang w:val="en-US"/>
        </w:rPr>
        <w:t xml:space="preserve"> stems and flowers. </w:t>
      </w:r>
      <w:proofErr w:type="spellStart"/>
      <w:r w:rsidRPr="00E302C3">
        <w:rPr>
          <w:rFonts w:ascii="Times New Roman" w:hAnsi="Times New Roman" w:cs="Times New Roman"/>
          <w:i/>
          <w:iCs/>
          <w:sz w:val="20"/>
          <w:szCs w:val="20"/>
          <w:lang w:val="en-US"/>
        </w:rPr>
        <w:t>BiorXiv</w:t>
      </w:r>
      <w:proofErr w:type="spellEnd"/>
      <w:r w:rsidRPr="00E302C3">
        <w:rPr>
          <w:rFonts w:ascii="Times New Roman" w:hAnsi="Times New Roman" w:cs="Times New Roman"/>
          <w:i/>
          <w:iCs/>
          <w:sz w:val="20"/>
          <w:szCs w:val="20"/>
          <w:lang w:val="en-US"/>
        </w:rPr>
        <w:t xml:space="preserve">, </w:t>
      </w:r>
      <w:proofErr w:type="spellStart"/>
      <w:r w:rsidRPr="00E302C3">
        <w:rPr>
          <w:rFonts w:ascii="Times New Roman" w:hAnsi="Times New Roman" w:cs="Times New Roman"/>
          <w:i/>
          <w:iCs/>
          <w:sz w:val="20"/>
          <w:szCs w:val="20"/>
          <w:lang w:val="en-US"/>
        </w:rPr>
        <w:t>doi</w:t>
      </w:r>
      <w:proofErr w:type="spellEnd"/>
      <w:r w:rsidRPr="00E302C3">
        <w:rPr>
          <w:rFonts w:ascii="Times New Roman" w:hAnsi="Times New Roman" w:cs="Times New Roman"/>
          <w:i/>
          <w:iCs/>
          <w:sz w:val="20"/>
          <w:szCs w:val="20"/>
          <w:lang w:val="en-US"/>
        </w:rPr>
        <w:t xml:space="preserve">: </w:t>
      </w:r>
      <w:hyperlink r:id="rId335" w:history="1">
        <w:r w:rsidRPr="00E302C3">
          <w:rPr>
            <w:rStyle w:val="Collegamentoipertestuale"/>
            <w:rFonts w:ascii="Times New Roman" w:hAnsi="Times New Roman" w:cs="Times New Roman"/>
            <w:i/>
            <w:iCs/>
            <w:sz w:val="20"/>
            <w:szCs w:val="20"/>
            <w:u w:val="none"/>
            <w:lang w:val="en-US"/>
          </w:rPr>
          <w:t>https://doi.org/10.1101/2025.01.15.633128</w:t>
        </w:r>
      </w:hyperlink>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sz w:val="20"/>
          <w:szCs w:val="20"/>
          <w:lang w:val="en-US"/>
        </w:rPr>
        <w:t>A physical approach to the counterclockwise rotations of the star jasmine</w:t>
      </w:r>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color w:val="002060"/>
          <w:sz w:val="20"/>
          <w:szCs w:val="20"/>
          <w:lang w:val="en-GB"/>
        </w:rPr>
        <w:t xml:space="preserve">----- </w:t>
      </w:r>
      <w:r w:rsidRPr="00E302C3">
        <w:rPr>
          <w:rFonts w:ascii="Times New Roman" w:hAnsi="Times New Roman" w:cs="Times New Roman"/>
          <w:b/>
          <w:bCs/>
          <w:i/>
          <w:iCs/>
          <w:color w:val="002060"/>
          <w:sz w:val="24"/>
          <w:szCs w:val="24"/>
          <w:lang w:val="en-GB"/>
        </w:rPr>
        <w:t>Pag. II-65</w:t>
      </w:r>
    </w:p>
    <w:p w14:paraId="63A059C0"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336"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  </w:t>
      </w:r>
      <w:bookmarkStart w:id="2" w:name="_Hlk190102907"/>
    </w:p>
    <w:p w14:paraId="19A001B4"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37"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bookmarkEnd w:id="2"/>
    </w:p>
    <w:p w14:paraId="2A6E1FE6" w14:textId="77777777" w:rsidR="00557D06" w:rsidRPr="00996FBC" w:rsidRDefault="00557D06" w:rsidP="002225D0">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2025.  Percolation Analysis Of The Cosmic Microwave Background. Preprints, 2025011702. </w:t>
      </w:r>
      <w:hyperlink r:id="rId338" w:history="1">
        <w:r w:rsidRPr="00996FBC">
          <w:rPr>
            <w:rStyle w:val="Collegamentoipertestuale"/>
            <w:rFonts w:ascii="Times New Roman" w:hAnsi="Times New Roman" w:cs="Times New Roman"/>
            <w:bCs/>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5DCA754C" w14:textId="77777777" w:rsidR="00557D06" w:rsidRPr="00996FBC" w:rsidRDefault="00557D06" w:rsidP="002225D0">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i/>
          <w:iCs/>
          <w:sz w:val="20"/>
          <w:szCs w:val="20"/>
          <w:lang w:val="en-US"/>
        </w:rPr>
        <w:t>Tozzi A.  2025.  Nonlinear locomotion patterns in the Egyptian Locust (</w:t>
      </w:r>
      <w:proofErr w:type="spellStart"/>
      <w:r w:rsidRPr="00996FBC">
        <w:rPr>
          <w:rFonts w:ascii="Times New Roman" w:hAnsi="Times New Roman" w:cs="Times New Roman"/>
          <w:i/>
          <w:iCs/>
          <w:sz w:val="20"/>
          <w:szCs w:val="20"/>
          <w:lang w:val="en-US"/>
        </w:rPr>
        <w:t>Anacridium</w:t>
      </w:r>
      <w:proofErr w:type="spellEnd"/>
      <w:r w:rsidRPr="00996FBC">
        <w:rPr>
          <w:rFonts w:ascii="Times New Roman" w:hAnsi="Times New Roman" w:cs="Times New Roman"/>
          <w:i/>
          <w:iCs/>
          <w:sz w:val="20"/>
          <w:szCs w:val="20"/>
          <w:lang w:val="en-US"/>
        </w:rPr>
        <w:t xml:space="preserve"> </w:t>
      </w:r>
      <w:proofErr w:type="spellStart"/>
      <w:r w:rsidRPr="00996FBC">
        <w:rPr>
          <w:rFonts w:ascii="Times New Roman" w:hAnsi="Times New Roman" w:cs="Times New Roman"/>
          <w:i/>
          <w:iCs/>
          <w:sz w:val="20"/>
          <w:szCs w:val="20"/>
          <w:lang w:val="en-US"/>
        </w:rPr>
        <w:t>aegyptium</w:t>
      </w:r>
      <w:proofErr w:type="spellEnd"/>
      <w:r w:rsidRPr="00996FBC">
        <w:rPr>
          <w:rFonts w:ascii="Times New Roman" w:hAnsi="Times New Roman" w:cs="Times New Roman"/>
          <w:i/>
          <w:iCs/>
          <w:sz w:val="20"/>
          <w:szCs w:val="20"/>
          <w:lang w:val="en-US"/>
        </w:rPr>
        <w:t xml:space="preserve">) during walking: a detailed case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w:t>
      </w:r>
      <w:hyperlink r:id="rId339"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A </w:t>
      </w:r>
      <w:proofErr w:type="spellStart"/>
      <w:r w:rsidRPr="00996FBC">
        <w:rPr>
          <w:rFonts w:ascii="Times New Roman" w:hAnsi="Times New Roman" w:cs="Times New Roman"/>
          <w:b/>
          <w:bCs/>
          <w:i/>
          <w:iCs/>
          <w:sz w:val="20"/>
          <w:szCs w:val="20"/>
          <w:lang w:val="en-US"/>
        </w:rPr>
        <w:t>grassopher</w:t>
      </w:r>
      <w:proofErr w:type="spellEnd"/>
      <w:r w:rsidRPr="00996FBC">
        <w:rPr>
          <w:rFonts w:ascii="Times New Roman" w:hAnsi="Times New Roman" w:cs="Times New Roman"/>
          <w:b/>
          <w:bCs/>
          <w:i/>
          <w:iCs/>
          <w:sz w:val="20"/>
          <w:szCs w:val="20"/>
          <w:lang w:val="en-US"/>
        </w:rPr>
        <w:t xml:space="preserve"> walking on a glass window displays </w:t>
      </w:r>
      <w:proofErr w:type="spellStart"/>
      <w:r w:rsidRPr="00996FBC">
        <w:rPr>
          <w:rFonts w:ascii="Times New Roman" w:hAnsi="Times New Roman" w:cs="Times New Roman"/>
          <w:b/>
          <w:bCs/>
          <w:i/>
          <w:iCs/>
          <w:sz w:val="20"/>
          <w:szCs w:val="20"/>
          <w:lang w:val="en-US"/>
        </w:rPr>
        <w:t>unsexpected</w:t>
      </w:r>
      <w:proofErr w:type="spellEnd"/>
      <w:r w:rsidRPr="00996FBC">
        <w:rPr>
          <w:rFonts w:ascii="Times New Roman" w:hAnsi="Times New Roman" w:cs="Times New Roman"/>
          <w:b/>
          <w:bCs/>
          <w:i/>
          <w:iCs/>
          <w:sz w:val="20"/>
          <w:szCs w:val="20"/>
          <w:lang w:val="en-US"/>
        </w:rPr>
        <w:t xml:space="preserve"> movements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II-34  </w:t>
      </w:r>
    </w:p>
    <w:p w14:paraId="3B02CE09" w14:textId="77777777" w:rsidR="00557D06" w:rsidRPr="00996FBC" w:rsidRDefault="00557D06" w:rsidP="002225D0">
      <w:pPr>
        <w:pStyle w:val="Paragrafoelenco"/>
        <w:numPr>
          <w:ilvl w:val="0"/>
          <w:numId w:val="3"/>
        </w:numPr>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lastRenderedPageBreak/>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340"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II-45 </w:t>
      </w:r>
    </w:p>
    <w:p w14:paraId="75A6F88C"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341"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219A056D"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Designing AI Systems with Kantian Cognitive Structures.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 10.13140/RG.2.2.21580.53129</w:t>
      </w:r>
      <w:r w:rsidRPr="00996FBC">
        <w:rPr>
          <w:rFonts w:ascii="Times New Roman" w:hAnsi="Times New Roman" w:cs="Times New Roman"/>
          <w:b/>
          <w:bCs/>
          <w:i/>
          <w:iCs/>
          <w:sz w:val="20"/>
          <w:szCs w:val="20"/>
          <w:lang w:val="en-US"/>
        </w:rPr>
        <w:t xml:space="preserve">  A computational architecture with </w:t>
      </w:r>
      <w:proofErr w:type="spellStart"/>
      <w:r w:rsidRPr="00996FBC">
        <w:rPr>
          <w:rFonts w:ascii="Times New Roman" w:hAnsi="Times New Roman" w:cs="Times New Roman"/>
          <w:b/>
          <w:bCs/>
          <w:i/>
          <w:iCs/>
          <w:sz w:val="20"/>
          <w:szCs w:val="20"/>
          <w:lang w:val="en-US"/>
        </w:rPr>
        <w:t>categorises</w:t>
      </w:r>
      <w:proofErr w:type="spellEnd"/>
      <w:r w:rsidRPr="00996FBC">
        <w:rPr>
          <w:rFonts w:ascii="Times New Roman" w:hAnsi="Times New Roman" w:cs="Times New Roman"/>
          <w:b/>
          <w:bCs/>
          <w:i/>
          <w:iCs/>
          <w:sz w:val="20"/>
          <w:szCs w:val="20"/>
          <w:lang w:val="en-US"/>
        </w:rPr>
        <w:t xml:space="preserve">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2CCEF619"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42"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AC3EC35"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343"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69497FE6"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344"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43BC81CE"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345"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31CCA137"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46"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12518B9B"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347"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5D657DDE"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Born to Scratch: Towards Cutaneous Microtrauma in Newborns as a Driver of Immune Imprinting. bioRxiv   </w:t>
      </w:r>
      <w:hyperlink r:id="rId348"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II-250</w:t>
      </w:r>
    </w:p>
    <w:p w14:paraId="199A8F35"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 xml:space="preserve">Tozzi A. 2025. </w:t>
      </w:r>
      <w:proofErr w:type="spellStart"/>
      <w:r w:rsidRPr="00996FBC">
        <w:rPr>
          <w:rFonts w:ascii="Times New Roman" w:hAnsi="Times New Roman" w:cs="Times New Roman"/>
          <w:i/>
          <w:iCs/>
          <w:sz w:val="20"/>
          <w:szCs w:val="20"/>
        </w:rPr>
        <w:t>Probabilistic</w:t>
      </w:r>
      <w:proofErr w:type="spellEnd"/>
      <w:r w:rsidRPr="00996FBC">
        <w:rPr>
          <w:rFonts w:ascii="Times New Roman" w:hAnsi="Times New Roman" w:cs="Times New Roman"/>
          <w:i/>
          <w:iCs/>
          <w:sz w:val="20"/>
          <w:szCs w:val="20"/>
        </w:rPr>
        <w:t xml:space="preserve"> </w:t>
      </w:r>
      <w:proofErr w:type="spellStart"/>
      <w:r w:rsidRPr="00996FBC">
        <w:rPr>
          <w:rFonts w:ascii="Times New Roman" w:hAnsi="Times New Roman" w:cs="Times New Roman"/>
          <w:i/>
          <w:iCs/>
          <w:sz w:val="20"/>
          <w:szCs w:val="20"/>
        </w:rPr>
        <w:t>Modal</w:t>
      </w:r>
      <w:proofErr w:type="spellEnd"/>
      <w:r w:rsidRPr="00996FBC">
        <w:rPr>
          <w:rFonts w:ascii="Times New Roman" w:hAnsi="Times New Roman" w:cs="Times New Roman"/>
          <w:i/>
          <w:iCs/>
          <w:sz w:val="20"/>
          <w:szCs w:val="20"/>
        </w:rPr>
        <w:t xml:space="preserve"> Logic for Quantum Dynamics. </w:t>
      </w:r>
      <w:r w:rsidRPr="00996FBC">
        <w:rPr>
          <w:rFonts w:ascii="Times New Roman" w:hAnsi="Times New Roman" w:cs="Times New Roman"/>
          <w:i/>
          <w:iCs/>
          <w:sz w:val="20"/>
          <w:szCs w:val="20"/>
          <w:lang w:val="en-US"/>
        </w:rPr>
        <w:t>Preprints</w:t>
      </w:r>
      <w:r w:rsidRPr="00996FBC">
        <w:rPr>
          <w:rFonts w:ascii="Times New Roman" w:hAnsi="Times New Roman" w:cs="Times New Roman"/>
          <w:b/>
          <w:bCs/>
          <w:i/>
          <w:iCs/>
          <w:sz w:val="20"/>
          <w:szCs w:val="20"/>
          <w:lang w:val="en-US"/>
        </w:rPr>
        <w:t xml:space="preserve">. </w:t>
      </w:r>
      <w:hyperlink r:id="rId349"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5974AAC3"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Simulating Movement Strategies and Collective Behavior of Deep-Sea Organisms Preprints. </w:t>
      </w:r>
      <w:hyperlink r:id="rId350"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6BC7D1C1"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35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6BC6CDED"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35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r w:rsidRPr="00996FBC">
          <w:rPr>
            <w:rStyle w:val="Collegamentoipertestuale"/>
            <w:u w:val="none"/>
            <w:lang w:val="en-US"/>
          </w:rPr>
          <w:t xml:space="preserve"> </w:t>
        </w:r>
        <w:r w:rsidRPr="00996FBC">
          <w:rPr>
            <w:rStyle w:val="Collegamentoipertestuale"/>
            <w:rFonts w:ascii="Times New Roman" w:hAnsi="Times New Roman" w:cs="Times New Roman"/>
            <w:b/>
            <w:bCs/>
            <w:sz w:val="20"/>
            <w:szCs w:val="20"/>
            <w:u w:val="none"/>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hyperlink>
    </w:p>
    <w:p w14:paraId="44D6DDD5"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353"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0208FB0A" w14:textId="77777777" w:rsidR="00557D06" w:rsidRPr="00996FBC" w:rsidRDefault="00557D06" w:rsidP="002225D0">
      <w:pPr>
        <w:pStyle w:val="Paragrafoelenco"/>
        <w:numPr>
          <w:ilvl w:val="0"/>
          <w:numId w:val="3"/>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354"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2D936D20"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BCE2AD7"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w:t>
      </w:r>
      <w:proofErr w:type="spellStart"/>
      <w:r w:rsidRPr="00996FBC">
        <w:rPr>
          <w:rFonts w:ascii="Times New Roman" w:hAnsi="Times New Roman" w:cs="Times New Roman"/>
          <w:i/>
          <w:iCs/>
          <w:sz w:val="20"/>
          <w:szCs w:val="20"/>
          <w:lang w:val="en-US"/>
        </w:rPr>
        <w:t>Fettahi</w:t>
      </w:r>
      <w:proofErr w:type="spellEnd"/>
      <w:r w:rsidRPr="00996FBC">
        <w:rPr>
          <w:rFonts w:ascii="Times New Roman" w:hAnsi="Times New Roman" w:cs="Times New Roman"/>
          <w:i/>
          <w:iCs/>
          <w:sz w:val="20"/>
          <w:szCs w:val="20"/>
          <w:lang w:val="en-US"/>
        </w:rPr>
        <w:t xml:space="preserve"> A, Tozzi. 2025. The Geometry of Empathy: A Topological Approach to Affective Bias.  Preprints. </w:t>
      </w:r>
      <w:hyperlink r:id="rId355"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7F4E25C9"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356" w:history="1">
        <w:r w:rsidRPr="00996FBC">
          <w:rPr>
            <w:rStyle w:val="Collegamentoipertestuale"/>
            <w:rFonts w:ascii="Times New Roman" w:hAnsi="Times New Roman" w:cs="Times New Roman"/>
            <w:i/>
            <w:iCs/>
            <w:sz w:val="20"/>
            <w:szCs w:val="20"/>
            <w:u w:val="none"/>
            <w:lang w:val="en-US"/>
          </w:rPr>
          <w:t>https://doi.org/10.20944/preprits202510.2447.v1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740C8C3F"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357"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II-373</w:t>
      </w:r>
    </w:p>
    <w:p w14:paraId="206D5363"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35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r w:rsidRPr="00086912">
          <w:rPr>
            <w:rStyle w:val="Collegamentoipertestuale"/>
            <w:u w:val="none"/>
            <w:lang w:val="en-US"/>
          </w:rPr>
          <w:t xml:space="preserve">   </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II-383</w:t>
      </w:r>
    </w:p>
    <w:p w14:paraId="1D24B23E"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35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r w:rsidRPr="00996FBC">
          <w:rPr>
            <w:rStyle w:val="Collegamentoipertestuale"/>
            <w:u w:val="none"/>
            <w:lang w:val="en-US"/>
          </w:rPr>
          <w:t xml:space="preserve"> </w:t>
        </w:r>
        <w:r w:rsidRPr="00996FBC">
          <w:rPr>
            <w:rStyle w:val="Collegamentoipertestuale"/>
            <w:rFonts w:ascii="Times New Roman" w:hAnsi="Times New Roman" w:cs="Times New Roman"/>
            <w:b/>
            <w:bCs/>
            <w:sz w:val="20"/>
            <w:szCs w:val="20"/>
            <w:u w:val="none"/>
            <w:lang w:val="en-GB"/>
          </w:rPr>
          <w:t xml:space="preserve">------------------------- </w:t>
        </w:r>
        <w:r w:rsidRPr="00996FBC">
          <w:rPr>
            <w:rStyle w:val="Collegamentoipertestuale"/>
            <w:rFonts w:ascii="Times New Roman" w:hAnsi="Times New Roman" w:cs="Times New Roman"/>
            <w:b/>
            <w:bCs/>
            <w:sz w:val="24"/>
            <w:szCs w:val="24"/>
            <w:u w:val="none"/>
            <w:lang w:val="en-GB"/>
          </w:rPr>
          <w:t xml:space="preserve">Pag. </w:t>
        </w:r>
        <w:r w:rsidRPr="00996FBC">
          <w:rPr>
            <w:rStyle w:val="Collegamentoipertestuale"/>
            <w:rFonts w:ascii="Times New Roman" w:hAnsi="Times New Roman" w:cs="Times New Roman"/>
            <w:b/>
            <w:bCs/>
            <w:sz w:val="24"/>
            <w:szCs w:val="24"/>
            <w:u w:val="none"/>
            <w:lang w:val="en-US"/>
          </w:rPr>
          <w:t>II-399</w:t>
        </w:r>
      </w:hyperlink>
    </w:p>
    <w:p w14:paraId="23D6AD9F"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Macaca mulatta</w:t>
      </w:r>
      <w:r>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360"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7DCF6FF8" w14:textId="77777777" w:rsidR="00557D06" w:rsidRPr="004F5DF0"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361"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1A077AAD"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2BFA02CF"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362"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314A8F60"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36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146B16FE" w14:textId="77777777" w:rsidR="00557D06" w:rsidRPr="00D24432"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364" w:history="1">
        <w:r w:rsidRPr="00726ED1">
          <w:rPr>
            <w:rStyle w:val="Collegamentoipertestuale"/>
            <w:rFonts w:ascii="Times New Roman" w:eastAsia="Times New Roman" w:hAnsi="Times New Roman" w:cs="Times New Roman"/>
            <w:i/>
            <w:iCs/>
            <w:sz w:val="20"/>
            <w:szCs w:val="20"/>
            <w:lang w:val="en-US" w:eastAsia="it-IT"/>
          </w:rPr>
          <w:t>https://doi.org/10.20944/preprints202601.1018.v1</w:t>
        </w:r>
        <w:r w:rsidRPr="00726ED1">
          <w:rPr>
            <w:rStyle w:val="Collegamentoipertestuale"/>
          </w:rPr>
          <w:t xml:space="preserve"> </w:t>
        </w:r>
        <w:r w:rsidRPr="00726ED1">
          <w:rPr>
            <w:rStyle w:val="Collegamentoipertestuale"/>
            <w:rFonts w:ascii="Times New Roman" w:eastAsia="Times New Roman" w:hAnsi="Times New Roman" w:cs="Times New Roman"/>
            <w:sz w:val="20"/>
            <w:szCs w:val="20"/>
            <w:lang w:val="en-US" w:eastAsia="it-IT"/>
          </w:rPr>
          <w:t>-----------</w:t>
        </w:r>
        <w:r w:rsidRPr="00726ED1">
          <w:rPr>
            <w:rStyle w:val="Collegamentoipertestuale"/>
            <w:rFonts w:ascii="Times New Roman" w:hAnsi="Times New Roman" w:cs="Times New Roman"/>
            <w:b/>
            <w:bCs/>
            <w:sz w:val="24"/>
            <w:szCs w:val="24"/>
            <w:lang w:val="en-GB"/>
          </w:rPr>
          <w:t>Pag. II-483</w:t>
        </w:r>
      </w:hyperlink>
    </w:p>
    <w:p w14:paraId="6B5DBBD4"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Coordination Logic: Modeling Dual Description Without Causal Assumptions. Preprints. </w:t>
      </w:r>
      <w:hyperlink r:id="rId365" w:history="1">
        <w:r w:rsidRPr="00996FBC">
          <w:rPr>
            <w:rStyle w:val="Collegamentoipertestuale"/>
            <w:rFonts w:ascii="Times New Roman" w:hAnsi="Times New Roman" w:cs="Times New Roman"/>
            <w:i/>
            <w:iCs/>
            <w:sz w:val="20"/>
            <w:szCs w:val="20"/>
            <w:u w:val="none"/>
            <w:lang w:val="en-US"/>
          </w:rPr>
          <w:t>https://doi.org/10.20944/preprints202509.1602.v1</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495</w:t>
      </w:r>
    </w:p>
    <w:p w14:paraId="05FB9EA4" w14:textId="77777777" w:rsidR="00557D06"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r>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506</w:t>
      </w:r>
    </w:p>
    <w:p w14:paraId="2101BF57" w14:textId="77777777" w:rsidR="00557D06" w:rsidRPr="0002026D"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r>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514</w:t>
      </w:r>
    </w:p>
    <w:p w14:paraId="5B162433" w14:textId="77777777" w:rsidR="00557D06" w:rsidRPr="00D75874"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02026D">
        <w:rPr>
          <w:rFonts w:ascii="Times New Roman" w:eastAsia="Times New Roman" w:hAnsi="Times New Roman" w:cs="Times New Roman"/>
          <w:i/>
          <w:iCs/>
          <w:sz w:val="20"/>
          <w:szCs w:val="20"/>
          <w:lang w:val="en-US" w:eastAsia="it-IT"/>
        </w:rPr>
        <w:t xml:space="preserve">Tozzi A. </w:t>
      </w:r>
      <w:r>
        <w:rPr>
          <w:rFonts w:ascii="Times New Roman" w:eastAsia="Times New Roman" w:hAnsi="Times New Roman" w:cs="Times New Roman"/>
          <w:i/>
          <w:iCs/>
          <w:sz w:val="20"/>
          <w:szCs w:val="20"/>
          <w:lang w:val="en-US" w:eastAsia="it-IT"/>
        </w:rPr>
        <w:t xml:space="preserve">2026. </w:t>
      </w:r>
      <w:proofErr w:type="spellStart"/>
      <w:r w:rsidRPr="0002026D">
        <w:rPr>
          <w:rFonts w:ascii="Times New Roman" w:eastAsia="Times New Roman" w:hAnsi="Times New Roman" w:cs="Times New Roman"/>
          <w:i/>
          <w:iCs/>
          <w:sz w:val="20"/>
          <w:szCs w:val="20"/>
          <w:lang w:val="en-US" w:eastAsia="it-IT"/>
        </w:rPr>
        <w:t>Gömböc</w:t>
      </w:r>
      <w:proofErr w:type="spellEnd"/>
      <w:r w:rsidRPr="0002026D">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366" w:history="1">
        <w:r w:rsidRPr="0093444B">
          <w:rPr>
            <w:rStyle w:val="Collegamentoipertestuale"/>
            <w:rFonts w:ascii="Times New Roman" w:eastAsia="Times New Roman" w:hAnsi="Times New Roman" w:cs="Times New Roman"/>
            <w:i/>
            <w:iCs/>
            <w:sz w:val="20"/>
            <w:szCs w:val="20"/>
            <w:lang w:val="en-US" w:eastAsia="it-IT"/>
          </w:rPr>
          <w:t xml:space="preserve">https://doi.org/10.20944/preprints202603.0795.v1 </w:t>
        </w:r>
        <w:r w:rsidRPr="0093444B">
          <w:rPr>
            <w:rStyle w:val="Collegamentoipertestuale"/>
            <w:rFonts w:ascii="Times New Roman" w:eastAsia="Times New Roman" w:hAnsi="Times New Roman" w:cs="Times New Roman"/>
            <w:sz w:val="20"/>
            <w:szCs w:val="20"/>
            <w:lang w:val="en-US" w:eastAsia="it-IT"/>
          </w:rPr>
          <w:t>-----------</w:t>
        </w:r>
        <w:r w:rsidRPr="0093444B">
          <w:rPr>
            <w:rStyle w:val="Collegamentoipertestuale"/>
            <w:rFonts w:ascii="Times New Roman" w:hAnsi="Times New Roman" w:cs="Times New Roman"/>
            <w:b/>
            <w:bCs/>
            <w:sz w:val="24"/>
            <w:szCs w:val="24"/>
            <w:lang w:val="en-GB"/>
          </w:rPr>
          <w:t>Pag. II-526</w:t>
        </w:r>
      </w:hyperlink>
    </w:p>
    <w:p w14:paraId="7B77B02F" w14:textId="77777777" w:rsidR="00557D06" w:rsidRPr="00155CF3"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36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547</w:t>
      </w:r>
    </w:p>
    <w:p w14:paraId="39AEFE59"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w:t>
      </w:r>
      <w:proofErr w:type="spellStart"/>
      <w:r w:rsidRPr="00996FBC">
        <w:rPr>
          <w:rFonts w:ascii="Times New Roman" w:eastAsia="Times New Roman" w:hAnsi="Times New Roman" w:cs="Times New Roman"/>
          <w:i/>
          <w:iCs/>
          <w:sz w:val="20"/>
          <w:szCs w:val="20"/>
          <w:lang w:val="en-US" w:eastAsia="it-IT"/>
        </w:rPr>
        <w:t>Hyperdisorder</w:t>
      </w:r>
      <w:proofErr w:type="spellEnd"/>
      <w:r w:rsidRPr="00996FBC">
        <w:rPr>
          <w:rFonts w:ascii="Times New Roman" w:eastAsia="Times New Roman" w:hAnsi="Times New Roman" w:cs="Times New Roman"/>
          <w:i/>
          <w:iCs/>
          <w:sz w:val="20"/>
          <w:szCs w:val="20"/>
          <w:lang w:val="en-US" w:eastAsia="it-IT"/>
        </w:rPr>
        <w:t xml:space="preserve"> in tumor growth. arXiv:2601.19852</w:t>
      </w:r>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569</w:t>
      </w:r>
    </w:p>
    <w:p w14:paraId="09607F2B" w14:textId="77777777" w:rsidR="00557D06"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C4F28">
        <w:rPr>
          <w:rFonts w:ascii="Times New Roman" w:eastAsia="Times New Roman" w:hAnsi="Times New Roman" w:cs="Times New Roman"/>
          <w:i/>
          <w:iCs/>
          <w:sz w:val="20"/>
          <w:szCs w:val="20"/>
          <w:lang w:val="en-US" w:eastAsia="it-IT"/>
        </w:rPr>
        <w:t>Tozzi A. 2026. The Apocalypse according to Isaac Newton.  ResearchGate, DOI: 10.13140/RG.2.2.36796.60801</w:t>
      </w:r>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579</w:t>
      </w:r>
    </w:p>
    <w:p w14:paraId="55FB3823" w14:textId="77777777" w:rsidR="00557D06" w:rsidRPr="00602588"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 xml:space="preserve">Tozzi A. 2026. Early-Warning Signals of Democratic Collapse: A Dynamical Systems Analysis of Hitler’s Power Consolidation and Failed Counterbalances. Preprints 2026, 2026051184. </w:t>
      </w:r>
      <w:hyperlink r:id="rId368" w:history="1">
        <w:r w:rsidRPr="0093444B">
          <w:rPr>
            <w:rStyle w:val="Collegamentoipertestuale"/>
            <w:rFonts w:ascii="Times New Roman" w:eastAsia="Times New Roman" w:hAnsi="Times New Roman" w:cs="Times New Roman"/>
            <w:i/>
            <w:iCs/>
            <w:sz w:val="20"/>
            <w:szCs w:val="20"/>
            <w:lang w:val="en-US" w:eastAsia="it-IT"/>
          </w:rPr>
          <w:t>https://doi.org/10.20944/preprints202605.1184.v1</w:t>
        </w:r>
      </w:hyperlink>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620</w:t>
      </w:r>
    </w:p>
    <w:p w14:paraId="21A5744D" w14:textId="77777777" w:rsidR="00557D06" w:rsidRPr="00996FBC" w:rsidRDefault="00557D06" w:rsidP="002225D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Levy Flight Patterns in the Cortical Architecture of Macaca mulatta.  bioRxiv</w:t>
      </w:r>
      <w:r>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2025.01.29.635444; doi: </w:t>
      </w:r>
      <w:hyperlink r:id="rId369" w:history="1">
        <w:r w:rsidRPr="00996FBC">
          <w:rPr>
            <w:rStyle w:val="Collegamentoipertestuale"/>
            <w:rFonts w:ascii="Times New Roman" w:hAnsi="Times New Roman" w:cs="Times New Roman"/>
            <w:i/>
            <w:iCs/>
            <w:sz w:val="20"/>
            <w:szCs w:val="20"/>
            <w:u w:val="none"/>
            <w:lang w:val="en-US"/>
          </w:rPr>
          <w:t>https://doi.org/10.1101/2025.01.29.635444</w:t>
        </w:r>
      </w:hyperlink>
      <w:r w:rsidRPr="00996FBC">
        <w:rPr>
          <w:rFonts w:ascii="Times New Roman" w:hAnsi="Times New Roman" w:cs="Times New Roman"/>
          <w:i/>
          <w:iCs/>
          <w:sz w:val="20"/>
          <w:szCs w:val="20"/>
          <w:lang w:val="en-US"/>
        </w:rPr>
        <w:t xml:space="preserve">.  </w:t>
      </w:r>
      <w:r w:rsidRPr="00132797">
        <w:rPr>
          <w:rFonts w:ascii="Times New Roman" w:eastAsia="Times New Roman" w:hAnsi="Times New Roman" w:cs="Times New Roman"/>
          <w:sz w:val="20"/>
          <w:szCs w:val="20"/>
          <w:lang w:val="en-US" w:eastAsia="it-IT"/>
        </w:rPr>
        <w:t>----------</w:t>
      </w:r>
      <w:r w:rsidRPr="00132797">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652</w:t>
      </w:r>
    </w:p>
    <w:p w14:paraId="636B82CA" w14:textId="77777777" w:rsidR="00557D06" w:rsidRPr="00996FBC"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370"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Pr>
          <w:rFonts w:ascii="Times New Roman" w:hAnsi="Times New Roman" w:cs="Times New Roman"/>
          <w:i/>
          <w:iCs/>
          <w:sz w:val="20"/>
          <w:szCs w:val="20"/>
          <w:lang w:val="en-US"/>
        </w:rPr>
        <w:t xml:space="preserve">  </w:t>
      </w:r>
      <w:r w:rsidRPr="00132797">
        <w:rPr>
          <w:rFonts w:ascii="Times New Roman" w:eastAsia="Times New Roman" w:hAnsi="Times New Roman" w:cs="Times New Roman"/>
          <w:sz w:val="20"/>
          <w:szCs w:val="20"/>
          <w:lang w:val="en-US" w:eastAsia="it-IT"/>
        </w:rPr>
        <w:t>----------</w:t>
      </w:r>
      <w:r w:rsidRPr="00132797">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663</w:t>
      </w:r>
    </w:p>
    <w:p w14:paraId="2E8570E7" w14:textId="77777777" w:rsidR="00557D06" w:rsidRDefault="00557D06" w:rsidP="002225D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371"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w:t>
      </w:r>
      <w:r>
        <w:rPr>
          <w:rFonts w:ascii="Times New Roman" w:hAnsi="Times New Roman" w:cs="Times New Roman"/>
          <w:b/>
          <w:bCs/>
          <w:i/>
          <w:iCs/>
          <w:sz w:val="20"/>
          <w:szCs w:val="20"/>
          <w:lang w:val="en-US"/>
        </w:rPr>
        <w:t xml:space="preserve"> </w:t>
      </w:r>
      <w:r w:rsidRPr="00132797">
        <w:rPr>
          <w:rFonts w:ascii="Times New Roman" w:eastAsia="Times New Roman" w:hAnsi="Times New Roman" w:cs="Times New Roman"/>
          <w:sz w:val="20"/>
          <w:szCs w:val="20"/>
          <w:lang w:val="en-US" w:eastAsia="it-IT"/>
        </w:rPr>
        <w:t>----------</w:t>
      </w:r>
      <w:r w:rsidRPr="00132797">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685</w:t>
      </w:r>
    </w:p>
    <w:p w14:paraId="50490883" w14:textId="77777777" w:rsidR="00557D06"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434E62">
        <w:rPr>
          <w:rFonts w:ascii="Times New Roman" w:eastAsia="Times New Roman" w:hAnsi="Times New Roman" w:cs="Times New Roman"/>
          <w:i/>
          <w:iCs/>
          <w:sz w:val="20"/>
          <w:szCs w:val="20"/>
          <w:lang w:val="en-US" w:eastAsia="it-IT"/>
        </w:rPr>
        <w:t>Tozzi A. 2026. Tumor containment as an anti-percolation process. arXiv:2605.00085</w:t>
      </w:r>
      <w:r>
        <w:rPr>
          <w:rFonts w:ascii="Times New Roman" w:eastAsia="Times New Roman" w:hAnsi="Times New Roman" w:cs="Times New Roman"/>
          <w:i/>
          <w:iCs/>
          <w:sz w:val="20"/>
          <w:szCs w:val="20"/>
          <w:lang w:val="en-US" w:eastAsia="it-IT"/>
        </w:rPr>
        <w:t xml:space="preserve"> </w:t>
      </w:r>
      <w:proofErr w:type="spellStart"/>
      <w:r>
        <w:rPr>
          <w:rFonts w:ascii="Times New Roman" w:eastAsia="Times New Roman" w:hAnsi="Times New Roman" w:cs="Times New Roman"/>
          <w:i/>
          <w:iCs/>
          <w:sz w:val="20"/>
          <w:szCs w:val="20"/>
          <w:lang w:val="en-US" w:eastAsia="it-IT"/>
        </w:rPr>
        <w:t>numero</w:t>
      </w:r>
      <w:proofErr w:type="spellEnd"/>
      <w:r>
        <w:rPr>
          <w:rFonts w:ascii="Times New Roman" w:eastAsia="Times New Roman" w:hAnsi="Times New Roman" w:cs="Times New Roman"/>
          <w:i/>
          <w:iCs/>
          <w:sz w:val="20"/>
          <w:szCs w:val="20"/>
          <w:lang w:val="en-US" w:eastAsia="it-IT"/>
        </w:rPr>
        <w:t xml:space="preserve"> 70zt  </w:t>
      </w:r>
      <w:r w:rsidRPr="00132797">
        <w:rPr>
          <w:rFonts w:ascii="Times New Roman" w:eastAsia="Times New Roman" w:hAnsi="Times New Roman" w:cs="Times New Roman"/>
          <w:sz w:val="20"/>
          <w:szCs w:val="20"/>
          <w:lang w:val="en-US" w:eastAsia="it-IT"/>
        </w:rPr>
        <w:t>----------</w:t>
      </w:r>
      <w:r w:rsidRPr="00132797">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709</w:t>
      </w:r>
    </w:p>
    <w:p w14:paraId="1CD86514" w14:textId="77777777" w:rsidR="00557D06" w:rsidRPr="00996FBC" w:rsidRDefault="00557D06" w:rsidP="002225D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p>
    <w:p w14:paraId="244DCD40" w14:textId="04FFE36D" w:rsidR="00557D06" w:rsidRDefault="00557D06" w:rsidP="002225D0">
      <w:pPr>
        <w:contextualSpacing/>
        <w:jc w:val="center"/>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67C482EB" w14:textId="65B98E54" w:rsidR="00557D06" w:rsidRPr="00996FBC" w:rsidRDefault="00557D06" w:rsidP="002225D0">
      <w:pPr>
        <w:contextualSpacing/>
        <w:jc w:val="center"/>
        <w:rPr>
          <w:rFonts w:ascii="Times New Roman" w:hAnsi="Times New Roman" w:cs="Times New Roman"/>
          <w:b/>
          <w:bCs/>
          <w:color w:val="FF0000"/>
          <w:sz w:val="28"/>
          <w:szCs w:val="28"/>
          <w:lang w:val="en-US"/>
        </w:rPr>
      </w:pPr>
      <w:r>
        <w:rPr>
          <w:rFonts w:ascii="Times New Roman" w:hAnsi="Times New Roman"/>
          <w:b/>
          <w:bCs/>
          <w:sz w:val="58"/>
          <w:szCs w:val="58"/>
          <w:lang w:val="en-GB"/>
        </w:rPr>
        <w:lastRenderedPageBreak/>
        <w:t>PUBLISHED MANUSCRIPTS</w:t>
      </w:r>
    </w:p>
    <w:p w14:paraId="457C5A03" w14:textId="77777777" w:rsidR="004871DB" w:rsidRDefault="004871DB" w:rsidP="002225D0">
      <w:pPr>
        <w:contextualSpacing/>
        <w:jc w:val="center"/>
        <w:rPr>
          <w:rFonts w:ascii="Times New Roman" w:hAnsi="Times New Roman" w:cs="Times New Roman"/>
          <w:b/>
          <w:bCs/>
          <w:color w:val="FF0000"/>
          <w:sz w:val="28"/>
          <w:szCs w:val="28"/>
          <w:lang w:val="en-US"/>
        </w:rPr>
      </w:pPr>
    </w:p>
    <w:p w14:paraId="09E5F291" w14:textId="77777777" w:rsidR="00557D06" w:rsidRDefault="00557D06" w:rsidP="002225D0">
      <w:pPr>
        <w:contextualSpacing/>
        <w:jc w:val="center"/>
        <w:rPr>
          <w:rFonts w:ascii="Times New Roman" w:hAnsi="Times New Roman" w:cs="Times New Roman"/>
          <w:b/>
          <w:bCs/>
          <w:color w:val="FF0000"/>
          <w:sz w:val="28"/>
          <w:szCs w:val="28"/>
          <w:lang w:val="en-US"/>
        </w:rPr>
      </w:pPr>
    </w:p>
    <w:p w14:paraId="2D569CBA" w14:textId="77777777" w:rsidR="00557D06" w:rsidRPr="00996FBC" w:rsidRDefault="00557D06" w:rsidP="002225D0">
      <w:pPr>
        <w:contextualSpacing/>
        <w:jc w:val="center"/>
        <w:rPr>
          <w:rFonts w:ascii="Times New Roman" w:hAnsi="Times New Roman" w:cs="Times New Roman"/>
          <w:b/>
          <w:bCs/>
          <w:color w:val="FF0000"/>
          <w:sz w:val="28"/>
          <w:szCs w:val="28"/>
          <w:lang w:val="en-US"/>
        </w:rPr>
      </w:pPr>
    </w:p>
    <w:p w14:paraId="2329618A" w14:textId="330879E2" w:rsidR="002D7AA6" w:rsidRPr="00996FBC" w:rsidRDefault="002D7AA6" w:rsidP="002225D0">
      <w:pPr>
        <w:contextualSpacing/>
        <w:jc w:val="center"/>
        <w:rPr>
          <w:rFonts w:ascii="Times New Roman" w:hAnsi="Times New Roman" w:cs="Times New Roman"/>
          <w:b/>
          <w:bCs/>
          <w:sz w:val="20"/>
          <w:szCs w:val="20"/>
          <w:lang w:val="en-US"/>
        </w:rPr>
      </w:pPr>
      <w:r w:rsidRPr="00996FBC">
        <w:rPr>
          <w:rFonts w:ascii="Times New Roman" w:hAnsi="Times New Roman" w:cs="Times New Roman"/>
          <w:b/>
          <w:bCs/>
          <w:color w:val="FF0000"/>
          <w:sz w:val="28"/>
          <w:szCs w:val="28"/>
          <w:lang w:val="en-US"/>
        </w:rPr>
        <w:t xml:space="preserve">1996-2002: IT WAS TIME FOR PEDIATRICS </w:t>
      </w:r>
    </w:p>
    <w:p w14:paraId="0D5197AB" w14:textId="1463F4EA" w:rsidR="007713E0" w:rsidRPr="00996FBC" w:rsidRDefault="007713E0" w:rsidP="002225D0">
      <w:pPr>
        <w:contextualSpacing/>
        <w:jc w:val="both"/>
        <w:rPr>
          <w:rFonts w:ascii="Times New Roman" w:hAnsi="Times New Roman" w:cs="Times New Roman"/>
          <w:b/>
          <w:bCs/>
          <w:sz w:val="24"/>
          <w:szCs w:val="24"/>
          <w:lang w:val="en-GB"/>
        </w:rPr>
      </w:pPr>
    </w:p>
    <w:p w14:paraId="7F60864B" w14:textId="350CE767" w:rsidR="009B3746" w:rsidRPr="00996FBC" w:rsidRDefault="009B374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 xml:space="preserve">1996. Proximal esophageal pH </w:t>
      </w:r>
      <w:proofErr w:type="spellStart"/>
      <w:r w:rsidRPr="00996FBC">
        <w:rPr>
          <w:rFonts w:ascii="Times New Roman" w:hAnsi="Times New Roman" w:cs="Times New Roman"/>
          <w:sz w:val="20"/>
          <w:szCs w:val="20"/>
          <w:lang w:val="en-US"/>
        </w:rPr>
        <w:t>metry</w:t>
      </w:r>
      <w:proofErr w:type="spellEnd"/>
      <w:r w:rsidRPr="00996FBC">
        <w:rPr>
          <w:rFonts w:ascii="Times New Roman" w:hAnsi="Times New Roman" w:cs="Times New Roman"/>
          <w:sz w:val="20"/>
          <w:szCs w:val="20"/>
          <w:lang w:val="en-US"/>
        </w:rPr>
        <w:t xml:space="preserve"> in children with respiratory symptoms. The Italian journal of gastroenterology 05/1996; 28(3):136-9.</w:t>
      </w:r>
    </w:p>
    <w:p w14:paraId="1716A114" w14:textId="4FCCD051" w:rsidR="009B3746" w:rsidRPr="00996FBC" w:rsidRDefault="009B374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Santoro L, De Marco R, Stanco A, Fiorillo F, Tozzi A.  </w:t>
      </w:r>
      <w:r w:rsidRPr="00996FBC">
        <w:rPr>
          <w:rFonts w:ascii="Times New Roman" w:hAnsi="Times New Roman" w:cs="Times New Roman"/>
          <w:sz w:val="20"/>
          <w:szCs w:val="20"/>
          <w:lang w:val="en-US"/>
        </w:rPr>
        <w:t>1996. Autonomic dysfunction in children with Hirschsprung’s disease. Journal of Pediatric Gastroenterology and Nutrition 05/1996; 22(4)., DOI:10.1097/00005176-199605000-00065.</w:t>
      </w:r>
    </w:p>
    <w:p w14:paraId="59E6471B" w14:textId="0E4F665C" w:rsidR="009B3746" w:rsidRPr="00996FBC" w:rsidRDefault="009B374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proofErr w:type="spellStart"/>
      <w:r w:rsidRPr="00996FBC">
        <w:rPr>
          <w:rFonts w:ascii="Times New Roman" w:hAnsi="Times New Roman" w:cs="Times New Roman"/>
          <w:sz w:val="20"/>
          <w:szCs w:val="20"/>
        </w:rPr>
        <w:t>Mossetti</w:t>
      </w:r>
      <w:proofErr w:type="spellEnd"/>
      <w:r w:rsidRPr="00996FBC">
        <w:rPr>
          <w:rFonts w:ascii="Times New Roman" w:hAnsi="Times New Roman" w:cs="Times New Roman"/>
          <w:sz w:val="20"/>
          <w:szCs w:val="20"/>
        </w:rPr>
        <w:t xml:space="preserve"> G, Miele E, D’Armiento FP, Toraldo C, Staiano A.  </w:t>
      </w:r>
      <w:r w:rsidRPr="00996FBC">
        <w:rPr>
          <w:rFonts w:ascii="Times New Roman" w:hAnsi="Times New Roman" w:cs="Times New Roman"/>
          <w:sz w:val="20"/>
          <w:szCs w:val="20"/>
          <w:lang w:val="en-US"/>
        </w:rPr>
        <w:t>1997. Development of submucosal and myenteric plexuses in relation to gestational age. Journal of Pediatric Gastroenterology and Nutrition 04/1997; 24(4)., DOI:10.1097/00005176-199704000-00122.</w:t>
      </w:r>
    </w:p>
    <w:p w14:paraId="3A913EF3" w14:textId="6CBAEB6B" w:rsidR="009B3746" w:rsidRPr="00996FBC" w:rsidRDefault="009B374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5A9E4ED0" w14:textId="3966DF4C" w:rsidR="007713E0" w:rsidRPr="00996FBC" w:rsidRDefault="007713E0" w:rsidP="002225D0">
      <w:pPr>
        <w:pStyle w:val="Paragrafoelenco"/>
        <w:numPr>
          <w:ilvl w:val="0"/>
          <w:numId w:val="1"/>
        </w:numPr>
        <w:ind w:left="360"/>
        <w:jc w:val="both"/>
        <w:rPr>
          <w:rFonts w:ascii="Times New Roman" w:hAnsi="Times New Roman" w:cs="Times New Roman"/>
          <w:sz w:val="20"/>
          <w:szCs w:val="20"/>
          <w:lang w:val="en-US"/>
        </w:rPr>
      </w:pPr>
      <w:proofErr w:type="spellStart"/>
      <w:r w:rsidRPr="00996FBC">
        <w:rPr>
          <w:rFonts w:ascii="Times New Roman" w:hAnsi="Times New Roman" w:cs="Times New Roman"/>
          <w:sz w:val="20"/>
          <w:szCs w:val="20"/>
        </w:rPr>
        <w:t>Oderda</w:t>
      </w:r>
      <w:proofErr w:type="spellEnd"/>
      <w:r w:rsidRPr="00996FBC">
        <w:rPr>
          <w:rFonts w:ascii="Times New Roman" w:hAnsi="Times New Roman" w:cs="Times New Roman"/>
          <w:sz w:val="20"/>
          <w:szCs w:val="20"/>
        </w:rPr>
        <w:t xml:space="preserve"> G, Palli D, Saieva C, </w:t>
      </w:r>
      <w:proofErr w:type="spellStart"/>
      <w:r w:rsidRPr="00996FBC">
        <w:rPr>
          <w:rFonts w:ascii="Times New Roman" w:hAnsi="Times New Roman" w:cs="Times New Roman"/>
          <w:sz w:val="20"/>
          <w:szCs w:val="20"/>
        </w:rPr>
        <w:t>Chiorboli</w:t>
      </w:r>
      <w:proofErr w:type="spellEnd"/>
      <w:r w:rsidRPr="00996FBC">
        <w:rPr>
          <w:rFonts w:ascii="Times New Roman" w:hAnsi="Times New Roman" w:cs="Times New Roman"/>
          <w:sz w:val="20"/>
          <w:szCs w:val="20"/>
        </w:rPr>
        <w:t xml:space="preserve"> E, Bona G, Tozzi A.  </w:t>
      </w:r>
      <w:r w:rsidRPr="00996FBC">
        <w:rPr>
          <w:rFonts w:ascii="Times New Roman" w:hAnsi="Times New Roman" w:cs="Times New Roman"/>
          <w:sz w:val="20"/>
          <w:szCs w:val="20"/>
          <w:lang w:val="en-US"/>
        </w:rPr>
        <w:t xml:space="preserve">1998.  Short stature and Helicobacter pylori infection in </w:t>
      </w:r>
      <w:proofErr w:type="spellStart"/>
      <w:r w:rsidRPr="00996FBC">
        <w:rPr>
          <w:rFonts w:ascii="Times New Roman" w:hAnsi="Times New Roman" w:cs="Times New Roman"/>
          <w:sz w:val="20"/>
          <w:szCs w:val="20"/>
          <w:lang w:val="en-US"/>
        </w:rPr>
        <w:t>italian</w:t>
      </w:r>
      <w:proofErr w:type="spellEnd"/>
      <w:r w:rsidRPr="00996FBC">
        <w:rPr>
          <w:rFonts w:ascii="Times New Roman" w:hAnsi="Times New Roman" w:cs="Times New Roman"/>
          <w:sz w:val="20"/>
          <w:szCs w:val="20"/>
          <w:lang w:val="en-US"/>
        </w:rPr>
        <w:t xml:space="preserve"> children: prospective multicenter hospital based case-control study. The Italian Study Group on Short Stature and H pylori. BMJ Clinical Research 09/1998; 317(7157):514-5.</w:t>
      </w:r>
    </w:p>
    <w:p w14:paraId="2644F8FA" w14:textId="599F9830" w:rsidR="007713E0" w:rsidRPr="00996FBC" w:rsidRDefault="007713E0"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Tozzi A.  1998.  Diagnosis and treatment of constipation in children. Current Opinion in Pediatrics 11/1998; 10(5):512-5., DOI:10.1097/00008480-199810000-00011.  </w:t>
      </w:r>
    </w:p>
    <w:p w14:paraId="29742E53" w14:textId="78CB31DE" w:rsidR="00B746CF"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30DBF6D4" w14:textId="77777777" w:rsidR="00F5003B"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w:t>
      </w:r>
      <w:r w:rsidRPr="00996FBC">
        <w:rPr>
          <w:rFonts w:ascii="Times New Roman" w:hAnsi="Times New Roman" w:cs="Times New Roman"/>
          <w:sz w:val="20"/>
          <w:szCs w:val="20"/>
          <w:lang w:val="en-US"/>
        </w:rPr>
        <w:t xml:space="preserve">1998.  Clinical quiz. Long-segment Hirschsprung's disease (total colonic </w:t>
      </w:r>
      <w:proofErr w:type="spellStart"/>
      <w:r w:rsidRPr="00996FBC">
        <w:rPr>
          <w:rFonts w:ascii="Times New Roman" w:hAnsi="Times New Roman" w:cs="Times New Roman"/>
          <w:sz w:val="20"/>
          <w:szCs w:val="20"/>
          <w:lang w:val="en-US"/>
        </w:rPr>
        <w:t>aganglionosis</w:t>
      </w:r>
      <w:proofErr w:type="spellEnd"/>
      <w:r w:rsidRPr="00996FBC">
        <w:rPr>
          <w:rFonts w:ascii="Times New Roman" w:hAnsi="Times New Roman" w:cs="Times New Roman"/>
          <w:sz w:val="20"/>
          <w:szCs w:val="20"/>
          <w:lang w:val="en-US"/>
        </w:rPr>
        <w:t>). Journal of Pediatric Gastroenterology and Nutrition 12/1998; 27(5):546,559.</w:t>
      </w:r>
    </w:p>
    <w:p w14:paraId="63554D82" w14:textId="77777777" w:rsidR="00F5003B"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w:t>
      </w:r>
      <w:proofErr w:type="spellStart"/>
      <w:r w:rsidRPr="00996FBC">
        <w:rPr>
          <w:rFonts w:ascii="Times New Roman" w:hAnsi="Times New Roman" w:cs="Times New Roman"/>
          <w:sz w:val="20"/>
          <w:szCs w:val="20"/>
        </w:rPr>
        <w:t>Griseri</w:t>
      </w:r>
      <w:proofErr w:type="spellEnd"/>
      <w:r w:rsidRPr="00996FBC">
        <w:rPr>
          <w:rFonts w:ascii="Times New Roman" w:hAnsi="Times New Roman" w:cs="Times New Roman"/>
          <w:sz w:val="20"/>
          <w:szCs w:val="20"/>
        </w:rPr>
        <w:t xml:space="preserve"> P, Carpentieri ML, </w:t>
      </w:r>
      <w:proofErr w:type="spellStart"/>
      <w:r w:rsidRPr="00996FBC">
        <w:rPr>
          <w:rFonts w:ascii="Times New Roman" w:hAnsi="Times New Roman" w:cs="Times New Roman"/>
          <w:sz w:val="20"/>
          <w:szCs w:val="20"/>
        </w:rPr>
        <w:t>Betsos</w:t>
      </w:r>
      <w:proofErr w:type="spellEnd"/>
      <w:r w:rsidRPr="00996FBC">
        <w:rPr>
          <w:rFonts w:ascii="Times New Roman" w:hAnsi="Times New Roman" w:cs="Times New Roman"/>
          <w:sz w:val="20"/>
          <w:szCs w:val="20"/>
        </w:rPr>
        <w:t xml:space="preserve">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07F53EF5" w14:textId="77777777" w:rsidR="00F5003B"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6054706B" w14:textId="77777777" w:rsidR="00F5003B"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Tramontano A, Miele E, Toraldo C.  </w:t>
      </w:r>
      <w:r w:rsidRPr="00996FBC">
        <w:rPr>
          <w:rFonts w:ascii="Times New Roman" w:hAnsi="Times New Roman" w:cs="Times New Roman"/>
          <w:sz w:val="20"/>
          <w:szCs w:val="20"/>
          <w:lang w:val="en-US"/>
        </w:rPr>
        <w:t xml:space="preserve">1999.  </w:t>
      </w:r>
      <w:proofErr w:type="spellStart"/>
      <w:r w:rsidRPr="00996FBC">
        <w:rPr>
          <w:rFonts w:ascii="Times New Roman" w:hAnsi="Times New Roman" w:cs="Times New Roman"/>
          <w:sz w:val="20"/>
          <w:szCs w:val="20"/>
          <w:lang w:val="en-US"/>
        </w:rPr>
        <w:t>Hyperganglionosis</w:t>
      </w:r>
      <w:proofErr w:type="spellEnd"/>
      <w:r w:rsidRPr="00996FBC">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049AAE90" w14:textId="77777777" w:rsidR="00F5003B" w:rsidRPr="00996FBC" w:rsidRDefault="002D7AA6" w:rsidP="002225D0">
      <w:pPr>
        <w:pStyle w:val="Paragrafoelenco"/>
        <w:numPr>
          <w:ilvl w:val="0"/>
          <w:numId w:val="1"/>
        </w:numPr>
        <w:ind w:left="360"/>
        <w:jc w:val="both"/>
        <w:rPr>
          <w:rFonts w:ascii="Times New Roman" w:hAnsi="Times New Roman" w:cs="Times New Roman"/>
          <w:sz w:val="20"/>
          <w:szCs w:val="20"/>
        </w:rPr>
      </w:pPr>
      <w:r w:rsidRPr="00996FBC">
        <w:rPr>
          <w:rFonts w:ascii="Times New Roman" w:hAnsi="Times New Roman" w:cs="Times New Roman"/>
          <w:bCs/>
          <w:sz w:val="20"/>
          <w:szCs w:val="20"/>
        </w:rPr>
        <w:t xml:space="preserve">Staiano A, Tozzi A. 2000.  Approccio alla stipsi cronica. </w:t>
      </w:r>
    </w:p>
    <w:p w14:paraId="68D7C114" w14:textId="77777777" w:rsidR="00F5003B"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7B6C64BF" w14:textId="77777777" w:rsidR="00F5003B"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Tozzi A, Staiano A, Toraldo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6B0B9083" w14:textId="77777777" w:rsidR="000272F1"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De Angelis A, Tramontano A, Scoppa A, Pinto L, Staiano A.  </w:t>
      </w:r>
      <w:r w:rsidRPr="00996FBC">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3650A2FF" w14:textId="77777777" w:rsidR="000272F1"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 xml:space="preserve">2001.  Characterization of the inflammatory infiltrate in peptic </w:t>
      </w:r>
      <w:proofErr w:type="spellStart"/>
      <w:r w:rsidRPr="00996FBC">
        <w:rPr>
          <w:rFonts w:ascii="Times New Roman" w:hAnsi="Times New Roman" w:cs="Times New Roman"/>
          <w:sz w:val="20"/>
          <w:szCs w:val="20"/>
          <w:lang w:val="en-US"/>
        </w:rPr>
        <w:t>oesophagitis</w:t>
      </w:r>
      <w:proofErr w:type="spellEnd"/>
      <w:r w:rsidRPr="00996FBC">
        <w:rPr>
          <w:rFonts w:ascii="Times New Roman" w:hAnsi="Times New Roman" w:cs="Times New Roman"/>
          <w:sz w:val="20"/>
          <w:szCs w:val="20"/>
          <w:lang w:val="en-US"/>
        </w:rPr>
        <w:t>. Digestive and Liver Disease 08/2001; 33(6):452-8., DOI:10.1016/S1590-8658(01)80021-9.</w:t>
      </w:r>
    </w:p>
    <w:p w14:paraId="244DA73F" w14:textId="77777777" w:rsidR="000272F1" w:rsidRPr="00996FBC" w:rsidRDefault="002D7AA6"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334C8546" w14:textId="74CAD4AB" w:rsidR="000272F1" w:rsidRPr="00996FBC" w:rsidRDefault="000272F1" w:rsidP="002225D0">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Buccigrossi V, Armellino C, Tozzi A, Nicastro E, Esposito C, </w:t>
      </w:r>
      <w:proofErr w:type="spellStart"/>
      <w:r w:rsidRPr="00996FBC">
        <w:rPr>
          <w:rFonts w:ascii="Times New Roman" w:hAnsi="Times New Roman" w:cs="Times New Roman"/>
          <w:sz w:val="20"/>
          <w:szCs w:val="20"/>
        </w:rPr>
        <w:t>Alicchio</w:t>
      </w:r>
      <w:proofErr w:type="spellEnd"/>
      <w:r w:rsidRPr="00996FBC">
        <w:rPr>
          <w:rFonts w:ascii="Times New Roman" w:hAnsi="Times New Roman" w:cs="Times New Roman"/>
          <w:sz w:val="20"/>
          <w:szCs w:val="20"/>
        </w:rPr>
        <w:t xml:space="preserve"> F, Cozzolino S, Guarino A.  </w:t>
      </w:r>
      <w:r w:rsidRPr="00996FBC">
        <w:rPr>
          <w:rFonts w:ascii="Times New Roman" w:hAnsi="Times New Roman" w:cs="Times New Roman"/>
          <w:sz w:val="20"/>
          <w:szCs w:val="20"/>
          <w:lang w:val="en-US"/>
        </w:rPr>
        <w:t xml:space="preserve">2012.  Time-and Segment-Related Changes of Post-Resected Intestine: A 4 Dimensional Model of Intestinal Adaptation. Journal of pediatric gastroenterology and nutrition 07/2012; 56(1)., DOI:10.1097/MPG.0b013e318268a9a4.  </w:t>
      </w:r>
    </w:p>
    <w:p w14:paraId="7D0F9044" w14:textId="77777777" w:rsidR="00407B99" w:rsidRPr="00996FBC" w:rsidRDefault="00407B99" w:rsidP="002225D0">
      <w:pPr>
        <w:pStyle w:val="Paragrafoelenco"/>
        <w:rPr>
          <w:rFonts w:ascii="Times New Roman" w:hAnsi="Times New Roman" w:cs="Times New Roman"/>
          <w:sz w:val="20"/>
          <w:szCs w:val="20"/>
          <w:lang w:val="en-US"/>
        </w:rPr>
      </w:pPr>
    </w:p>
    <w:p w14:paraId="1393209F" w14:textId="1263CC4A" w:rsidR="003813C5" w:rsidRDefault="003813C5" w:rsidP="002225D0">
      <w:pPr>
        <w:pStyle w:val="Paragrafoelenco"/>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50AEC77" w14:textId="4CCB6FAC" w:rsidR="002D7AA6" w:rsidRPr="00996FBC" w:rsidRDefault="002D7AA6" w:rsidP="002225D0">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2012-14: BORN AGAIN</w:t>
      </w:r>
    </w:p>
    <w:p w14:paraId="3101BCFF" w14:textId="77777777" w:rsidR="002D7AA6" w:rsidRPr="00996FBC" w:rsidRDefault="002D7AA6" w:rsidP="002225D0">
      <w:pPr>
        <w:contextualSpacing/>
        <w:jc w:val="both"/>
        <w:rPr>
          <w:rFonts w:ascii="Times New Roman" w:hAnsi="Times New Roman" w:cs="Times New Roman"/>
          <w:sz w:val="20"/>
          <w:szCs w:val="20"/>
          <w:lang w:val="en-US"/>
        </w:rPr>
      </w:pPr>
    </w:p>
    <w:p w14:paraId="2ABC40C1" w14:textId="7CBBC6D8" w:rsidR="002D7AA6" w:rsidRPr="00996FBC" w:rsidRDefault="002D7AA6" w:rsidP="002225D0">
      <w:pPr>
        <w:pStyle w:val="Paragrafoelenco"/>
        <w:numPr>
          <w:ilvl w:val="0"/>
          <w:numId w:val="1"/>
        </w:numPr>
        <w:jc w:val="both"/>
        <w:rPr>
          <w:rFonts w:ascii="Times New Roman" w:hAnsi="Times New Roman" w:cs="Times New Roman"/>
          <w:b/>
          <w:bCs/>
          <w:sz w:val="24"/>
          <w:szCs w:val="24"/>
          <w:lang w:val="en-GB"/>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Dynamic systems theory and evolution.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1 </w:t>
      </w:r>
    </w:p>
    <w:p w14:paraId="005C6EF7" w14:textId="77777777" w:rsidR="002D7AA6" w:rsidRPr="00996FBC" w:rsidRDefault="002D7AA6" w:rsidP="002225D0">
      <w:pPr>
        <w:contextualSpacing/>
        <w:jc w:val="both"/>
        <w:rPr>
          <w:rFonts w:ascii="Times New Roman" w:hAnsi="Times New Roman" w:cs="Times New Roman"/>
          <w:sz w:val="20"/>
          <w:szCs w:val="20"/>
          <w:lang w:val="en-US"/>
        </w:rPr>
      </w:pPr>
    </w:p>
    <w:p w14:paraId="72CC364F" w14:textId="77777777" w:rsidR="002D7AA6" w:rsidRPr="00996FBC" w:rsidRDefault="002D7AA6" w:rsidP="002225D0">
      <w:pPr>
        <w:contextualSpacing/>
        <w:jc w:val="both"/>
        <w:rPr>
          <w:rFonts w:ascii="Times New Roman" w:hAnsi="Times New Roman" w:cs="Times New Roman"/>
          <w:sz w:val="20"/>
          <w:szCs w:val="20"/>
          <w:lang w:val="en-US"/>
        </w:rPr>
      </w:pPr>
    </w:p>
    <w:p w14:paraId="1F4C592E" w14:textId="50B74C83"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2015: AFFILIATION WITH CENTER FOR NONLINEAR SCIENCE, DEPT. OF PHYSICS, UNIVERSITY OF NORTH TEXAS</w:t>
      </w:r>
    </w:p>
    <w:p w14:paraId="4F060384" w14:textId="77777777" w:rsidR="002D7AA6" w:rsidRPr="00996FBC" w:rsidRDefault="002D7AA6" w:rsidP="002225D0">
      <w:pPr>
        <w:contextualSpacing/>
        <w:jc w:val="both"/>
        <w:rPr>
          <w:rFonts w:ascii="Times New Roman" w:hAnsi="Times New Roman" w:cs="Times New Roman"/>
          <w:sz w:val="20"/>
          <w:szCs w:val="20"/>
          <w:lang w:val="en-US"/>
        </w:rPr>
      </w:pPr>
    </w:p>
    <w:p w14:paraId="17FDB9F7" w14:textId="401F1B7D"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information entropies and power laws.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w:t>
      </w:r>
    </w:p>
    <w:p w14:paraId="0DB1AC91" w14:textId="62975B49"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GB"/>
        </w:rPr>
        <w:t xml:space="preserve">Supramolecular phrenology: not just spikes!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w:t>
      </w:r>
    </w:p>
    <w:p w14:paraId="51DDBD6D" w14:textId="707FC9C2"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4BC96A87" w14:textId="0251A74D"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2015. Oral </w:t>
      </w:r>
      <w:proofErr w:type="spellStart"/>
      <w:r w:rsidRPr="00996FBC">
        <w:rPr>
          <w:rFonts w:ascii="Times New Roman" w:hAnsi="Times New Roman" w:cs="Times New Roman"/>
          <w:sz w:val="20"/>
          <w:szCs w:val="20"/>
        </w:rPr>
        <w:t>Propranolol</w:t>
      </w:r>
      <w:proofErr w:type="spellEnd"/>
      <w:r w:rsidRPr="00996FBC">
        <w:rPr>
          <w:rFonts w:ascii="Times New Roman" w:hAnsi="Times New Roman" w:cs="Times New Roman"/>
          <w:sz w:val="20"/>
          <w:szCs w:val="20"/>
        </w:rPr>
        <w:t xml:space="preserve"> for Infantile </w:t>
      </w:r>
      <w:proofErr w:type="spellStart"/>
      <w:r w:rsidRPr="00996FBC">
        <w:rPr>
          <w:rFonts w:ascii="Times New Roman" w:hAnsi="Times New Roman" w:cs="Times New Roman"/>
          <w:sz w:val="20"/>
          <w:szCs w:val="20"/>
        </w:rPr>
        <w:t>Hemangioma</w:t>
      </w:r>
      <w:proofErr w:type="spellEnd"/>
      <w:r w:rsidRPr="00996FBC">
        <w:rPr>
          <w:rFonts w:ascii="Times New Roman" w:hAnsi="Times New Roman" w:cs="Times New Roman"/>
          <w:sz w:val="20"/>
          <w:szCs w:val="20"/>
        </w:rPr>
        <w:t xml:space="preserve">. </w:t>
      </w:r>
      <w:r w:rsidRPr="00996FBC">
        <w:rPr>
          <w:rFonts w:ascii="Times New Roman" w:hAnsi="Times New Roman" w:cs="Times New Roman"/>
          <w:sz w:val="20"/>
          <w:szCs w:val="20"/>
          <w:lang w:val="en-US"/>
        </w:rPr>
        <w:t xml:space="preserve">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w:t>
      </w:r>
    </w:p>
    <w:p w14:paraId="09089324" w14:textId="1FE05D4A" w:rsidR="002D7AA6" w:rsidRPr="00996FBC" w:rsidRDefault="002D7AA6" w:rsidP="002225D0">
      <w:pPr>
        <w:contextualSpacing/>
        <w:jc w:val="both"/>
        <w:rPr>
          <w:rFonts w:ascii="Times New Roman" w:hAnsi="Times New Roman" w:cs="Times New Roman"/>
          <w:b/>
          <w:bCs/>
          <w:i/>
          <w:iCs/>
          <w:sz w:val="20"/>
          <w:szCs w:val="20"/>
          <w:lang w:val="en-US"/>
        </w:rPr>
      </w:pPr>
    </w:p>
    <w:p w14:paraId="37D52FC9" w14:textId="77777777" w:rsidR="002D7AA6" w:rsidRPr="00996FBC" w:rsidRDefault="002D7AA6" w:rsidP="002225D0">
      <w:pPr>
        <w:contextualSpacing/>
        <w:jc w:val="both"/>
        <w:rPr>
          <w:rFonts w:ascii="Times New Roman" w:hAnsi="Times New Roman" w:cs="Times New Roman"/>
          <w:b/>
          <w:bCs/>
          <w:sz w:val="20"/>
          <w:szCs w:val="20"/>
          <w:lang w:val="en-US"/>
        </w:rPr>
      </w:pPr>
    </w:p>
    <w:p w14:paraId="089713E1" w14:textId="77777777" w:rsidR="002D7AA6" w:rsidRPr="00996FBC" w:rsidRDefault="002D7AA6" w:rsidP="002225D0">
      <w:pPr>
        <w:contextualSpacing/>
        <w:jc w:val="center"/>
        <w:rPr>
          <w:rFonts w:ascii="Times New Roman" w:hAnsi="Times New Roman" w:cs="Times New Roman"/>
          <w:b/>
          <w:bCs/>
          <w:color w:val="FF0000"/>
          <w:sz w:val="28"/>
          <w:szCs w:val="28"/>
          <w:lang w:val="en-US"/>
        </w:rPr>
      </w:pPr>
    </w:p>
    <w:p w14:paraId="54C08AE9" w14:textId="498B5AB5"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2016: THE ERA OF TOPOLOGY</w:t>
      </w:r>
      <w:r w:rsidR="003805B3">
        <w:rPr>
          <w:rFonts w:ascii="Times New Roman" w:hAnsi="Times New Roman" w:cs="Times New Roman"/>
          <w:b/>
          <w:bCs/>
          <w:color w:val="FF0000"/>
          <w:sz w:val="28"/>
          <w:szCs w:val="28"/>
          <w:lang w:val="en-US"/>
        </w:rPr>
        <w:t xml:space="preserve"> AND JAMES PETERS</w:t>
      </w:r>
      <w:r w:rsidRPr="00996FBC">
        <w:rPr>
          <w:rFonts w:ascii="Times New Roman" w:hAnsi="Times New Roman" w:cs="Times New Roman"/>
          <w:b/>
          <w:bCs/>
          <w:color w:val="FF0000"/>
          <w:sz w:val="28"/>
          <w:szCs w:val="28"/>
          <w:lang w:val="en-US"/>
        </w:rPr>
        <w:t>: THE BORSUK-ULAM THEOREM</w:t>
      </w:r>
    </w:p>
    <w:p w14:paraId="799DDC97" w14:textId="77777777" w:rsidR="002D7AA6" w:rsidRPr="00996FBC" w:rsidRDefault="002D7AA6" w:rsidP="002225D0">
      <w:pPr>
        <w:contextualSpacing/>
        <w:jc w:val="both"/>
        <w:rPr>
          <w:rFonts w:ascii="Times New Roman" w:hAnsi="Times New Roman" w:cs="Times New Roman"/>
          <w:sz w:val="20"/>
          <w:szCs w:val="20"/>
          <w:lang w:val="en-US"/>
        </w:rPr>
      </w:pPr>
    </w:p>
    <w:p w14:paraId="6C2D76D0" w14:textId="211E6AAB"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w:t>
      </w:r>
    </w:p>
    <w:p w14:paraId="11172529" w14:textId="0955FB36"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Zare M, </w:t>
      </w:r>
      <w:proofErr w:type="spellStart"/>
      <w:r w:rsidRPr="00996FBC">
        <w:rPr>
          <w:rFonts w:ascii="Times New Roman" w:hAnsi="Times New Roman" w:cs="Times New Roman"/>
          <w:sz w:val="20"/>
          <w:szCs w:val="20"/>
        </w:rPr>
        <w:t>Benasich</w:t>
      </w:r>
      <w:proofErr w:type="spellEnd"/>
      <w:r w:rsidRPr="00996FBC">
        <w:rPr>
          <w:rFonts w:ascii="Times New Roman" w:hAnsi="Times New Roman" w:cs="Times New Roman"/>
          <w:sz w:val="20"/>
          <w:szCs w:val="20"/>
        </w:rPr>
        <w:t xml:space="preserve"> AA.  </w:t>
      </w:r>
      <w:r w:rsidRPr="00996FBC">
        <w:rPr>
          <w:rFonts w:ascii="Times New Roman" w:hAnsi="Times New Roman" w:cs="Times New Roman"/>
          <w:sz w:val="20"/>
          <w:szCs w:val="20"/>
          <w:lang w:val="en-US"/>
        </w:rPr>
        <w:t xml:space="preserve">2016.  New Perspectives on Spontaneous Brain Activity: Dynamic Networks and Energy Matter.  Front </w:t>
      </w:r>
      <w:r w:rsidRPr="00996FBC">
        <w:rPr>
          <w:rFonts w:ascii="Times New Roman" w:hAnsi="Times New Roman" w:cs="Times New Roman"/>
          <w:sz w:val="20"/>
          <w:szCs w:val="20"/>
          <w:lang w:val="en-US"/>
        </w:rPr>
        <w:t xml:space="preserve">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10:247.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w:t>
      </w:r>
    </w:p>
    <w:p w14:paraId="590AB87C" w14:textId="15318097"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69</w:t>
      </w:r>
    </w:p>
    <w:p w14:paraId="3D720A25" w14:textId="6DED3C7A"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Pr="00996FBC">
        <w:rPr>
          <w:rFonts w:ascii="Times New Roman" w:hAnsi="Times New Roman" w:cs="Times New Roman"/>
          <w:b/>
          <w:bCs/>
          <w:sz w:val="20"/>
          <w:szCs w:val="20"/>
          <w:lang w:val="en-GB"/>
        </w:rPr>
        <w:t xml:space="preserve">Borsuk-Ulam theorem on concave manifolds (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w:t>
      </w:r>
    </w:p>
    <w:p w14:paraId="0E37EECB" w14:textId="62E3483C"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4A7D52"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82</w:t>
      </w:r>
    </w:p>
    <w:p w14:paraId="6804D159" w14:textId="2DF4A75D"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Neuroscience Res 94 (5): 351–65. doi:10.1002/jnr.23720. </w:t>
      </w:r>
      <w:r w:rsidRPr="00996FBC">
        <w:rPr>
          <w:rFonts w:ascii="Times New Roman" w:hAnsi="Times New Roman" w:cs="Times New Roman"/>
          <w:b/>
          <w:bCs/>
          <w:sz w:val="20"/>
          <w:szCs w:val="20"/>
          <w:lang w:val="en-GB"/>
        </w:rPr>
        <w:t>Hidden symmetries (and symmetry breaks) in the brain: entering the Borsuk-Ulam theorem in the study of nervous issues.     -------</w:t>
      </w:r>
      <w:r w:rsidRPr="00996FBC">
        <w:rPr>
          <w:rFonts w:ascii="Times New Roman" w:hAnsi="Times New Roman" w:cs="Times New Roman"/>
          <w:b/>
          <w:bCs/>
          <w:color w:val="002060"/>
          <w:sz w:val="24"/>
          <w:szCs w:val="24"/>
          <w:lang w:val="en-GB"/>
        </w:rPr>
        <w:t>Pag. 90</w:t>
      </w:r>
    </w:p>
    <w:p w14:paraId="0588D093" w14:textId="15DFD9EF"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105</w:t>
      </w:r>
    </w:p>
    <w:p w14:paraId="28F04513" w14:textId="472F1CAC"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 and nervous networks: when evolution dictates our thoughts.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112</w:t>
      </w:r>
    </w:p>
    <w:p w14:paraId="454DB3CD" w14:textId="58878AC3"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James III C, Deli E.  2016.  Multidimensional chaotic dynamics and entropies.  Archives of Information Science and Technology, 1(1): 10-19.</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125</w:t>
      </w:r>
    </w:p>
    <w:p w14:paraId="45E9A1EC" w14:textId="6B35FAF4"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135</w:t>
      </w:r>
    </w:p>
    <w:p w14:paraId="21234CC2" w14:textId="31A7D8B9" w:rsidR="00407E2E" w:rsidRDefault="00407E2E" w:rsidP="002225D0">
      <w:pPr>
        <w:pStyle w:val="Paragrafoelenc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br w:type="page"/>
      </w:r>
    </w:p>
    <w:p w14:paraId="62448338" w14:textId="349DAAEB" w:rsidR="002D7AA6" w:rsidRPr="00996FBC" w:rsidRDefault="002D7AA6" w:rsidP="002225D0">
      <w:pPr>
        <w:pStyle w:val="Paragrafoelenco"/>
        <w:jc w:val="center"/>
        <w:rPr>
          <w:rFonts w:ascii="Times New Roman" w:hAnsi="Times New Roman" w:cs="Times New Roman"/>
          <w:b/>
          <w:bCs/>
          <w:sz w:val="20"/>
          <w:szCs w:val="20"/>
          <w:lang w:val="en-GB"/>
        </w:rPr>
      </w:pPr>
      <w:r w:rsidRPr="00996FBC">
        <w:rPr>
          <w:rFonts w:ascii="Times New Roman" w:hAnsi="Times New Roman" w:cs="Times New Roman"/>
          <w:b/>
          <w:bCs/>
          <w:color w:val="FF0000"/>
          <w:sz w:val="28"/>
          <w:szCs w:val="28"/>
          <w:lang w:val="en-US"/>
        </w:rPr>
        <w:lastRenderedPageBreak/>
        <w:t>2017:  THERMODYNAMICS OF NERVOUS ACTIVITY</w:t>
      </w:r>
    </w:p>
    <w:p w14:paraId="796AE5E3" w14:textId="77777777" w:rsidR="002D7AA6" w:rsidRPr="00996FBC" w:rsidRDefault="002D7AA6" w:rsidP="002225D0">
      <w:pPr>
        <w:contextualSpacing/>
        <w:jc w:val="both"/>
        <w:rPr>
          <w:rFonts w:ascii="Times New Roman" w:hAnsi="Times New Roman" w:cs="Times New Roman"/>
          <w:b/>
          <w:bCs/>
          <w:sz w:val="20"/>
          <w:szCs w:val="20"/>
          <w:lang w:val="en-US"/>
        </w:rPr>
      </w:pPr>
    </w:p>
    <w:p w14:paraId="1280DF79" w14:textId="215201D1"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10.3390/info8010004.  </w:t>
      </w:r>
      <w:r w:rsidRPr="00996FBC">
        <w:rPr>
          <w:rFonts w:ascii="Times New Roman" w:hAnsi="Times New Roman" w:cs="Times New Roman"/>
          <w:b/>
          <w:bCs/>
          <w:sz w:val="20"/>
          <w:szCs w:val="20"/>
          <w:lang w:val="en-GB"/>
        </w:rPr>
        <w:t xml:space="preserve">Multisensory integration &amp; Borsuk-Ulam theorem: a </w:t>
      </w:r>
      <w:proofErr w:type="spellStart"/>
      <w:r w:rsidRPr="00996FBC">
        <w:rPr>
          <w:rFonts w:ascii="Times New Roman" w:hAnsi="Times New Roman" w:cs="Times New Roman"/>
          <w:b/>
          <w:bCs/>
          <w:sz w:val="20"/>
          <w:szCs w:val="20"/>
          <w:lang w:val="en-GB"/>
        </w:rPr>
        <w:t>Machian</w:t>
      </w:r>
      <w:proofErr w:type="spellEnd"/>
      <w:r w:rsidRPr="00996FBC">
        <w:rPr>
          <w:rFonts w:ascii="Times New Roman" w:hAnsi="Times New Roman" w:cs="Times New Roman"/>
          <w:b/>
          <w:bCs/>
          <w:sz w:val="20"/>
          <w:szCs w:val="20"/>
          <w:lang w:val="en-GB"/>
        </w:rPr>
        <w:t xml:space="preserve"> melting visual and auditory cues.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149</w:t>
      </w:r>
    </w:p>
    <w:p w14:paraId="16144840" w14:textId="1EF64A5F"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372"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and why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 (part 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163</w:t>
      </w:r>
    </w:p>
    <w:p w14:paraId="7F5179E8" w14:textId="698FF367"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Cracking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373"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 (part II).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171</w:t>
      </w:r>
    </w:p>
    <w:p w14:paraId="7748F6EE" w14:textId="69552AD0"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İnan E.  2017.  Bold-Independent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1;11:38.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178</w:t>
      </w:r>
    </w:p>
    <w:p w14:paraId="450E3278" w14:textId="4D33FDA5"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w:t>
      </w:r>
      <w:proofErr w:type="spellStart"/>
      <w:r w:rsidRPr="00996FBC">
        <w:rPr>
          <w:rFonts w:ascii="Times New Roman" w:hAnsi="Times New Roman" w:cs="Times New Roman"/>
          <w:sz w:val="20"/>
          <w:szCs w:val="20"/>
          <w:lang w:val="en-US"/>
        </w:rPr>
        <w:t>Integr</w:t>
      </w:r>
      <w:proofErr w:type="spellEnd"/>
      <w:r w:rsidRPr="00996FBC">
        <w:rPr>
          <w:rFonts w:ascii="Times New Roman" w:hAnsi="Times New Roman" w:cs="Times New Roman"/>
          <w:sz w:val="20"/>
          <w:szCs w:val="20"/>
          <w:lang w:val="en-US"/>
        </w:rPr>
        <w:t xml:space="preserve"> Psychol </w:t>
      </w:r>
      <w:proofErr w:type="spellStart"/>
      <w:r w:rsidRPr="00996FBC">
        <w:rPr>
          <w:rFonts w:ascii="Times New Roman" w:hAnsi="Times New Roman" w:cs="Times New Roman"/>
          <w:sz w:val="20"/>
          <w:szCs w:val="20"/>
          <w:lang w:val="en-US"/>
        </w:rPr>
        <w:t>Behav</w:t>
      </w:r>
      <w:proofErr w:type="spellEnd"/>
      <w:r w:rsidRPr="00996FBC">
        <w:rPr>
          <w:rFonts w:ascii="Times New Roman" w:hAnsi="Times New Roman" w:cs="Times New Roman"/>
          <w:sz w:val="20"/>
          <w:szCs w:val="20"/>
          <w:lang w:val="en-US"/>
        </w:rPr>
        <w:t xml:space="preserve"> Sci. 51(2), 303–323.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191</w:t>
      </w:r>
    </w:p>
    <w:p w14:paraId="0BC72270" w14:textId="71351895"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From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208</w:t>
      </w:r>
    </w:p>
    <w:p w14:paraId="761DC101" w14:textId="780B39C4"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Inan E.  2017. The human brain from above: an increase in complexity from environmental stimuli to </w:t>
      </w:r>
      <w:r w:rsidRPr="00996FBC">
        <w:rPr>
          <w:rFonts w:ascii="Times New Roman" w:hAnsi="Times New Roman" w:cs="Times New Roman"/>
          <w:sz w:val="20"/>
          <w:szCs w:val="20"/>
          <w:lang w:val="en-US"/>
        </w:rPr>
        <w:t xml:space="preserve">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218</w:t>
      </w:r>
    </w:p>
    <w:p w14:paraId="16A060D7" w14:textId="1317671F"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A.  2017.  On normalization of inconsistency indicators in pairwise comparisons.  International Journal of Approximate Reasoning.86, 73–79.   </w:t>
      </w:r>
      <w:hyperlink r:id="rId374"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222</w:t>
      </w:r>
    </w:p>
    <w:p w14:paraId="7044633F" w14:textId="16CFB8EF"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  A repetitive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229</w:t>
      </w:r>
    </w:p>
    <w:p w14:paraId="450B6005" w14:textId="17D899B0"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375"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234</w:t>
      </w:r>
    </w:p>
    <w:p w14:paraId="2DF466B7" w14:textId="2DF33BA3"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100BCE14" w14:textId="38900E64"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376"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Topodynamics</w:t>
      </w:r>
      <w:proofErr w:type="spellEnd"/>
      <w:r w:rsidRPr="00996FBC">
        <w:rPr>
          <w:rFonts w:ascii="Times New Roman" w:hAnsi="Times New Roman" w:cs="Times New Roman"/>
          <w:b/>
          <w:bCs/>
          <w:sz w:val="20"/>
          <w:szCs w:val="20"/>
          <w:lang w:val="en-GB"/>
        </w:rPr>
        <w:t xml:space="preserve"> of metastable brains: 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Pr="00996FBC">
        <w:rPr>
          <w:rFonts w:ascii="Times New Roman" w:hAnsi="Times New Roman" w:cs="Times New Roman"/>
          <w:b/>
          <w:bCs/>
          <w:color w:val="002060"/>
          <w:sz w:val="20"/>
          <w:szCs w:val="20"/>
          <w:lang w:val="en-GB"/>
        </w:rPr>
        <w:t xml:space="preserve"> </w:t>
      </w:r>
      <w:r w:rsidR="0086069B"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256</w:t>
      </w:r>
    </w:p>
    <w:p w14:paraId="4B9FB47E" w14:textId="49621AAD"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Brain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w:t>
      </w:r>
      <w:proofErr w:type="spellStart"/>
      <w:r w:rsidRPr="00996FBC">
        <w:rPr>
          <w:rFonts w:ascii="Times New Roman" w:hAnsi="Times New Roman" w:cs="Times New Roman"/>
          <w:sz w:val="20"/>
          <w:szCs w:val="20"/>
          <w:lang w:val="en-US"/>
        </w:rPr>
        <w:lastRenderedPageBreak/>
        <w:t>brains”by</w:t>
      </w:r>
      <w:proofErr w:type="spellEnd"/>
      <w:r w:rsidRPr="00996FBC">
        <w:rPr>
          <w:rFonts w:ascii="Times New Roman" w:hAnsi="Times New Roman" w:cs="Times New Roman"/>
          <w:sz w:val="20"/>
          <w:szCs w:val="20"/>
          <w:lang w:val="en-US"/>
        </w:rPr>
        <w:t xml:space="preserve"> Tozzi et al.  Physics of Life Reviews, 21, 46-55.  </w:t>
      </w:r>
      <w:hyperlink r:id="rId377"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277</w:t>
      </w:r>
    </w:p>
    <w:p w14:paraId="3DCA11D2" w14:textId="34BBD396"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w:t>
      </w:r>
      <w:proofErr w:type="spellStart"/>
      <w:r w:rsidRPr="00996FBC">
        <w:rPr>
          <w:rFonts w:ascii="Times New Roman" w:hAnsi="Times New Roman" w:cs="Times New Roman"/>
          <w:sz w:val="20"/>
          <w:szCs w:val="20"/>
        </w:rPr>
        <w:t>Marijuán</w:t>
      </w:r>
      <w:proofErr w:type="spellEnd"/>
      <w:r w:rsidRPr="00996FBC">
        <w:rPr>
          <w:rFonts w:ascii="Times New Roman" w:hAnsi="Times New Roman" w:cs="Times New Roman"/>
          <w:sz w:val="20"/>
          <w:szCs w:val="20"/>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378"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Heidegger’s Being &amp; quantum vacuum: Being, Essence, Existence and their physical counterparts.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287</w:t>
      </w:r>
    </w:p>
    <w:p w14:paraId="7199EEFE" w14:textId="31B2DEC5"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996FBC">
        <w:rPr>
          <w:rFonts w:ascii="Times New Roman" w:hAnsi="Times New Roman" w:cs="Times New Roman"/>
          <w:sz w:val="20"/>
          <w:szCs w:val="20"/>
          <w:lang w:val="en-US"/>
        </w:rPr>
        <w:t>Systems.Pages</w:t>
      </w:r>
      <w:proofErr w:type="spellEnd"/>
      <w:r w:rsidRPr="00996FBC">
        <w:rPr>
          <w:rFonts w:ascii="Times New Roman" w:hAnsi="Times New Roman" w:cs="Times New Roman"/>
          <w:sz w:val="20"/>
          <w:szCs w:val="20"/>
          <w:lang w:val="en-US"/>
        </w:rPr>
        <w:t xml:space="preserve"> 193-212.  ISBN: 978-3-319-29674-6.  DOI10.1007/978-3-319-29674-6_9.   </w:t>
      </w:r>
      <w:r w:rsidRPr="00996FBC">
        <w:rPr>
          <w:rFonts w:ascii="Times New Roman" w:hAnsi="Times New Roman" w:cs="Times New Roman"/>
          <w:b/>
          <w:bCs/>
          <w:sz w:val="20"/>
          <w:szCs w:val="20"/>
          <w:lang w:val="en-GB"/>
        </w:rPr>
        <w:t xml:space="preserve">Neural Gauge theory: novel insights in a book chapter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290</w:t>
      </w:r>
    </w:p>
    <w:p w14:paraId="74B6542A" w14:textId="6E84BCBD"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Bloch theorem correlates high- and low- brain frequencies.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314</w:t>
      </w:r>
    </w:p>
    <w:p w14:paraId="35B45E8D" w14:textId="4B09D1D2"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996FBC">
        <w:rPr>
          <w:rFonts w:ascii="Times New Roman" w:hAnsi="Times New Roman" w:cs="Times New Roman"/>
          <w:sz w:val="20"/>
          <w:szCs w:val="20"/>
          <w:lang w:val="en-US"/>
        </w:rPr>
        <w:t>Reviews.DOI</w:t>
      </w:r>
      <w:proofErr w:type="spellEnd"/>
      <w:r w:rsidRPr="00996FBC">
        <w:rPr>
          <w:rFonts w:ascii="Times New Roman" w:hAnsi="Times New Roman" w:cs="Times New Roman"/>
          <w:sz w:val="20"/>
          <w:szCs w:val="20"/>
          <w:lang w:val="en-US"/>
        </w:rPr>
        <w:t xml:space="preserve">: 10.1016/j.plrev.2017.10.003.  </w:t>
      </w:r>
      <w:r w:rsidRPr="00996FBC">
        <w:rPr>
          <w:rFonts w:ascii="Times New Roman" w:hAnsi="Times New Roman" w:cs="Times New Roman"/>
          <w:b/>
          <w:bCs/>
          <w:sz w:val="20"/>
          <w:szCs w:val="20"/>
          <w:lang w:val="en-GB"/>
        </w:rPr>
        <w:t xml:space="preserve">Time-reversal entropy: an underrated actor.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328</w:t>
      </w:r>
    </w:p>
    <w:p w14:paraId="639C1AB1" w14:textId="54438DD0" w:rsidR="002D7AA6" w:rsidRPr="00996FBC" w:rsidRDefault="002D7AA6"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331</w:t>
      </w:r>
    </w:p>
    <w:p w14:paraId="76B8DF79" w14:textId="77777777" w:rsidR="002D7AA6" w:rsidRPr="00996FBC" w:rsidRDefault="002D7AA6" w:rsidP="002225D0">
      <w:pPr>
        <w:pStyle w:val="Paragrafoelenco"/>
        <w:rPr>
          <w:rFonts w:ascii="Times New Roman" w:hAnsi="Times New Roman" w:cs="Times New Roman"/>
          <w:sz w:val="20"/>
          <w:szCs w:val="20"/>
          <w:lang w:val="en-US"/>
        </w:rPr>
      </w:pPr>
    </w:p>
    <w:p w14:paraId="3AB13A65" w14:textId="77777777" w:rsidR="002D7AA6" w:rsidRPr="00996FBC" w:rsidRDefault="002D7AA6" w:rsidP="002225D0">
      <w:pPr>
        <w:contextualSpacing/>
        <w:jc w:val="both"/>
        <w:rPr>
          <w:rFonts w:ascii="Times New Roman" w:hAnsi="Times New Roman" w:cs="Times New Roman"/>
          <w:sz w:val="20"/>
          <w:szCs w:val="20"/>
          <w:lang w:val="en-US"/>
        </w:rPr>
      </w:pPr>
    </w:p>
    <w:p w14:paraId="505B75AE" w14:textId="77777777"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2018: BETWEEN PHYSICS AND BIOLOGY</w:t>
      </w:r>
    </w:p>
    <w:p w14:paraId="5FBE6941" w14:textId="77777777" w:rsidR="002D7AA6" w:rsidRPr="00996FBC" w:rsidRDefault="002D7AA6" w:rsidP="002225D0">
      <w:pPr>
        <w:contextualSpacing/>
        <w:jc w:val="center"/>
        <w:rPr>
          <w:rFonts w:ascii="Times New Roman" w:hAnsi="Times New Roman" w:cs="Times New Roman"/>
          <w:b/>
          <w:bCs/>
          <w:color w:val="FF0000"/>
          <w:sz w:val="28"/>
          <w:szCs w:val="28"/>
          <w:lang w:val="en-US"/>
        </w:rPr>
      </w:pPr>
    </w:p>
    <w:p w14:paraId="26D8C2AC" w14:textId="77777777" w:rsidR="002D7AA6" w:rsidRPr="00996FBC" w:rsidRDefault="002D7AA6" w:rsidP="002225D0">
      <w:pPr>
        <w:contextualSpacing/>
        <w:jc w:val="both"/>
        <w:rPr>
          <w:rFonts w:ascii="Times New Roman" w:hAnsi="Times New Roman" w:cs="Times New Roman"/>
          <w:sz w:val="20"/>
          <w:szCs w:val="20"/>
          <w:lang w:val="en-US"/>
        </w:rPr>
      </w:pPr>
    </w:p>
    <w:p w14:paraId="78827CE0" w14:textId="21C576DE"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37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w:t>
      </w:r>
      <w:r w:rsidRPr="00996FBC">
        <w:rPr>
          <w:rFonts w:ascii="Times New Roman" w:hAnsi="Times New Roman" w:cs="Times New Roman"/>
          <w:b/>
          <w:bCs/>
          <w:sz w:val="20"/>
          <w:szCs w:val="20"/>
          <w:lang w:val="en-GB"/>
        </w:rPr>
        <w:t xml:space="preserve">trajectories: long-range correlations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340</w:t>
      </w:r>
    </w:p>
    <w:p w14:paraId="59BEA91A" w14:textId="235B8DD4"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80"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346</w:t>
      </w:r>
    </w:p>
    <w:p w14:paraId="3E606649" w14:textId="3F6C55D6"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2018.  Einstein and the physics of the mind: Comment on “Physics of mind: experimental confirmations of theoretical predictions” by Felix Schoeller et </w:t>
      </w:r>
      <w:proofErr w:type="spellStart"/>
      <w:r w:rsidRPr="00996FBC">
        <w:rPr>
          <w:rFonts w:ascii="Times New Roman" w:hAnsi="Times New Roman"/>
          <w:sz w:val="20"/>
          <w:szCs w:val="20"/>
          <w:lang w:val="en-US"/>
        </w:rPr>
        <w:t>al.Phys</w:t>
      </w:r>
      <w:proofErr w:type="spellEnd"/>
      <w:r w:rsidRPr="00996FBC">
        <w:rPr>
          <w:rFonts w:ascii="Times New Roman" w:hAnsi="Times New Roman"/>
          <w:sz w:val="20"/>
          <w:szCs w:val="20"/>
          <w:lang w:val="en-US"/>
        </w:rPr>
        <w:t xml:space="preserve">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356</w:t>
      </w:r>
      <w:r w:rsidRPr="00996FBC">
        <w:rPr>
          <w:rFonts w:ascii="Times New Roman" w:hAnsi="Times New Roman" w:cs="Times New Roman"/>
          <w:b/>
          <w:bCs/>
          <w:sz w:val="20"/>
          <w:szCs w:val="20"/>
          <w:lang w:val="en-GB"/>
        </w:rPr>
        <w:t xml:space="preserve"> </w:t>
      </w:r>
    </w:p>
    <w:p w14:paraId="05EF3FFC" w14:textId="43F4BEE2"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Chafin C, De Falco D, Today J.  2018.  A timeless biology.  </w:t>
      </w:r>
      <w:proofErr w:type="spellStart"/>
      <w:r w:rsidRPr="00996FBC">
        <w:rPr>
          <w:rFonts w:ascii="Times New Roman" w:hAnsi="Times New Roman"/>
          <w:sz w:val="20"/>
          <w:szCs w:val="20"/>
          <w:lang w:val="en-US"/>
        </w:rPr>
        <w:t>Progr</w:t>
      </w:r>
      <w:proofErr w:type="spellEnd"/>
      <w:r w:rsidRPr="00996FBC">
        <w:rPr>
          <w:rFonts w:ascii="Times New Roman" w:hAnsi="Times New Roman"/>
          <w:sz w:val="20"/>
          <w:szCs w:val="20"/>
          <w:lang w:val="en-US"/>
        </w:rPr>
        <w:t xml:space="preserve"> </w:t>
      </w:r>
      <w:proofErr w:type="spellStart"/>
      <w:r w:rsidRPr="00996FBC">
        <w:rPr>
          <w:rFonts w:ascii="Times New Roman" w:hAnsi="Times New Roman"/>
          <w:sz w:val="20"/>
          <w:szCs w:val="20"/>
          <w:lang w:val="en-US"/>
        </w:rPr>
        <w:t>Biophys</w:t>
      </w:r>
      <w:proofErr w:type="spellEnd"/>
      <w:r w:rsidRPr="00996FBC">
        <w:rPr>
          <w:rFonts w:ascii="Times New Roman" w:hAnsi="Times New Roman"/>
          <w:sz w:val="20"/>
          <w:szCs w:val="20"/>
          <w:lang w:val="en-US"/>
        </w:rPr>
        <w:t xml:space="preserve"> Mol Biol. 134, 38-43.  </w:t>
      </w:r>
      <w:proofErr w:type="spellStart"/>
      <w:r w:rsidRPr="00996FBC">
        <w:rPr>
          <w:rFonts w:ascii="Times New Roman" w:hAnsi="Times New Roman"/>
          <w:sz w:val="20"/>
          <w:szCs w:val="20"/>
          <w:lang w:val="en-US"/>
        </w:rPr>
        <w:t>doi</w:t>
      </w:r>
      <w:proofErr w:type="spellEnd"/>
      <w:r w:rsidRPr="00996FBC">
        <w:rPr>
          <w:rFonts w:ascii="Times New Roman" w:hAnsi="Times New Roman"/>
          <w:sz w:val="20"/>
          <w:szCs w:val="20"/>
          <w:lang w:val="en-US"/>
        </w:rPr>
        <w:t xml:space="preserve">: 10.1016/j.pbiomolbio.2017.12.002.  </w:t>
      </w:r>
      <w:r w:rsidRPr="00996FBC">
        <w:rPr>
          <w:rFonts w:ascii="Times New Roman" w:hAnsi="Times New Roman" w:cs="Times New Roman"/>
          <w:b/>
          <w:bCs/>
          <w:sz w:val="20"/>
          <w:szCs w:val="20"/>
          <w:lang w:val="en-GB"/>
        </w:rPr>
        <w:t xml:space="preserve">A gauge theory for timeless biology: when time does not count.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359</w:t>
      </w:r>
    </w:p>
    <w:p w14:paraId="26C20A38" w14:textId="6C62F218"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b/>
          <w:bCs/>
          <w:sz w:val="20"/>
          <w:szCs w:val="20"/>
          <w:lang w:val="en-US"/>
        </w:rPr>
      </w:pPr>
      <w:r w:rsidRPr="00996FBC">
        <w:rPr>
          <w:rFonts w:ascii="Times New Roman" w:hAnsi="Times New Roman"/>
          <w:sz w:val="20"/>
          <w:szCs w:val="20"/>
        </w:rPr>
        <w:t xml:space="preserve">Deli E, Peters JF, Tozzi A.  </w:t>
      </w:r>
      <w:r w:rsidRPr="00996FBC">
        <w:rPr>
          <w:rFonts w:ascii="Times New Roman" w:hAnsi="Times New Roman"/>
          <w:sz w:val="20"/>
          <w:szCs w:val="20"/>
          <w:lang w:val="en-US"/>
        </w:rPr>
        <w:t xml:space="preserve">2018.  The Thermodynamic Analysis of Neural Computation. J </w:t>
      </w:r>
      <w:proofErr w:type="spellStart"/>
      <w:r w:rsidRPr="00996FBC">
        <w:rPr>
          <w:rFonts w:ascii="Times New Roman" w:hAnsi="Times New Roman"/>
          <w:sz w:val="20"/>
          <w:szCs w:val="20"/>
          <w:lang w:val="en-US"/>
        </w:rPr>
        <w:t>Neurosci</w:t>
      </w:r>
      <w:proofErr w:type="spellEnd"/>
      <w:r w:rsidRPr="00996FBC">
        <w:rPr>
          <w:rFonts w:ascii="Times New Roman" w:hAnsi="Times New Roman"/>
          <w:sz w:val="20"/>
          <w:szCs w:val="20"/>
          <w:lang w:val="en-US"/>
        </w:rPr>
        <w:t xml:space="preserve"> Clin Res 3:1.  </w:t>
      </w:r>
      <w:r w:rsidRPr="00996FBC">
        <w:rPr>
          <w:rFonts w:ascii="Times New Roman" w:hAnsi="Times New Roman"/>
          <w:b/>
          <w:bCs/>
          <w:sz w:val="20"/>
          <w:szCs w:val="20"/>
          <w:lang w:val="en-US"/>
        </w:rPr>
        <w:t xml:space="preserve">An international cooperation about the brain thermodynamics.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370</w:t>
      </w:r>
    </w:p>
    <w:p w14:paraId="2E6D9AED" w14:textId="3A25C8B0"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the winner takes all also in nervous hidden dimensions.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377</w:t>
      </w:r>
    </w:p>
    <w:p w14:paraId="6D66A20B" w14:textId="6C657E57"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w:t>
      </w:r>
      <w:proofErr w:type="spellStart"/>
      <w:r w:rsidRPr="00996FBC">
        <w:rPr>
          <w:rFonts w:ascii="Times New Roman" w:hAnsi="Times New Roman"/>
          <w:sz w:val="20"/>
          <w:szCs w:val="20"/>
          <w:lang w:val="en-US"/>
        </w:rPr>
        <w:t>Fingelkurts</w:t>
      </w:r>
      <w:proofErr w:type="spellEnd"/>
      <w:r w:rsidRPr="00996FBC">
        <w:rPr>
          <w:rFonts w:ascii="Times New Roman" w:hAnsi="Times New Roman"/>
          <w:sz w:val="20"/>
          <w:szCs w:val="20"/>
          <w:lang w:val="en-US"/>
        </w:rPr>
        <w:t xml:space="preserve"> A, </w:t>
      </w:r>
      <w:proofErr w:type="spellStart"/>
      <w:r w:rsidRPr="00996FBC">
        <w:rPr>
          <w:rFonts w:ascii="Times New Roman" w:hAnsi="Times New Roman"/>
          <w:sz w:val="20"/>
          <w:szCs w:val="20"/>
          <w:lang w:val="en-US"/>
        </w:rPr>
        <w:t>Fingelkurts</w:t>
      </w:r>
      <w:proofErr w:type="spellEnd"/>
      <w:r w:rsidRPr="00996FBC">
        <w:rPr>
          <w:rFonts w:ascii="Times New Roman" w:hAnsi="Times New Roman"/>
          <w:sz w:val="20"/>
          <w:szCs w:val="20"/>
          <w:lang w:val="en-US"/>
        </w:rPr>
        <w:t xml:space="preserve"> A, </w:t>
      </w:r>
      <w:proofErr w:type="spellStart"/>
      <w:r w:rsidRPr="00996FBC">
        <w:rPr>
          <w:rFonts w:ascii="Times New Roman" w:hAnsi="Times New Roman"/>
          <w:sz w:val="20"/>
          <w:szCs w:val="20"/>
          <w:lang w:val="en-US"/>
        </w:rPr>
        <w:t>Perlovsky</w:t>
      </w:r>
      <w:proofErr w:type="spellEnd"/>
      <w:r w:rsidRPr="00996FBC">
        <w:rPr>
          <w:rFonts w:ascii="Times New Roman" w:hAnsi="Times New Roman"/>
          <w:sz w:val="20"/>
          <w:szCs w:val="20"/>
          <w:lang w:val="en-US"/>
        </w:rPr>
        <w:t xml:space="preserve"> L.  2018. Syntax meets semantics during brain logical computations.  </w:t>
      </w:r>
      <w:proofErr w:type="spellStart"/>
      <w:r w:rsidRPr="00996FBC">
        <w:rPr>
          <w:rFonts w:ascii="Times New Roman" w:hAnsi="Times New Roman"/>
          <w:sz w:val="20"/>
          <w:szCs w:val="20"/>
          <w:lang w:val="en-US"/>
        </w:rPr>
        <w:t>ProgrBiophys</w:t>
      </w:r>
      <w:proofErr w:type="spellEnd"/>
      <w:r w:rsidRPr="00996FBC">
        <w:rPr>
          <w:rFonts w:ascii="Times New Roman" w:hAnsi="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384</w:t>
      </w:r>
    </w:p>
    <w:p w14:paraId="25ACF11A" w14:textId="6C54A16E"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w:t>
      </w:r>
      <w:proofErr w:type="spellStart"/>
      <w:r w:rsidRPr="00996FBC">
        <w:rPr>
          <w:rFonts w:ascii="Times New Roman" w:hAnsi="Times New Roman"/>
          <w:sz w:val="20"/>
          <w:szCs w:val="20"/>
          <w:lang w:val="en-US"/>
        </w:rPr>
        <w:t>Cankaya</w:t>
      </w:r>
      <w:proofErr w:type="spellEnd"/>
      <w:r w:rsidRPr="00996FBC">
        <w:rPr>
          <w:rFonts w:ascii="Times New Roman" w:hAnsi="Times New Roman"/>
          <w:sz w:val="20"/>
          <w:szCs w:val="20"/>
          <w:lang w:val="en-US"/>
        </w:rPr>
        <w:t xml:space="preserve"> MN.  2018. The informational entropy endowed in cortical oscillations.  Cognitive </w:t>
      </w:r>
      <w:proofErr w:type="spellStart"/>
      <w:r w:rsidRPr="00996FBC">
        <w:rPr>
          <w:rFonts w:ascii="Times New Roman" w:hAnsi="Times New Roman"/>
          <w:sz w:val="20"/>
          <w:szCs w:val="20"/>
          <w:lang w:val="en-US"/>
        </w:rPr>
        <w:t>Neurodynamics</w:t>
      </w:r>
      <w:proofErr w:type="spellEnd"/>
      <w:r w:rsidRPr="00996FBC">
        <w:rPr>
          <w:rFonts w:ascii="Times New Roman" w:hAnsi="Times New Roman"/>
          <w:sz w:val="20"/>
          <w:szCs w:val="20"/>
          <w:lang w:val="en-US"/>
        </w:rPr>
        <w:t xml:space="preserve">, 12(5), 501-507.  DOI: 10.1007/s11571-018-9491-3.  </w:t>
      </w:r>
      <w:bookmarkStart w:id="3" w:name="_Hlk72651618"/>
      <w:r w:rsidRPr="00996FBC">
        <w:rPr>
          <w:rFonts w:ascii="Times New Roman" w:hAnsi="Times New Roman" w:cs="Times New Roman"/>
          <w:b/>
          <w:bCs/>
          <w:sz w:val="20"/>
          <w:szCs w:val="20"/>
          <w:lang w:val="en-GB"/>
        </w:rPr>
        <w:t xml:space="preserve">Weird nervous relationships between information entropies and power laws: </w:t>
      </w:r>
      <w:bookmarkEnd w:id="3"/>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393</w:t>
      </w:r>
    </w:p>
    <w:p w14:paraId="7D828698" w14:textId="188E4B48"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Jaušovec N.  2018.  EEG dynamics on hyperbolic manifolds.  </w:t>
      </w:r>
      <w:proofErr w:type="spellStart"/>
      <w:r w:rsidRPr="00996FBC">
        <w:rPr>
          <w:rFonts w:ascii="Times New Roman" w:hAnsi="Times New Roman"/>
          <w:sz w:val="20"/>
          <w:szCs w:val="20"/>
          <w:lang w:val="en-US"/>
        </w:rPr>
        <w:t>Neurosci</w:t>
      </w:r>
      <w:proofErr w:type="spellEnd"/>
      <w:r w:rsidRPr="00996FBC">
        <w:rPr>
          <w:rFonts w:ascii="Times New Roman" w:hAnsi="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lastRenderedPageBreak/>
        <w:t xml:space="preserve">Mirzakhani’s hyperbolic spaces are also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403</w:t>
      </w:r>
    </w:p>
    <w:p w14:paraId="4B209012" w14:textId="13347939"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quantum mechanics' dictates too.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409</w:t>
      </w:r>
    </w:p>
    <w:p w14:paraId="6DB5818D" w14:textId="77777777" w:rsidR="002D7AA6" w:rsidRPr="00996FBC" w:rsidRDefault="002D7AA6" w:rsidP="002225D0">
      <w:pPr>
        <w:contextualSpacing/>
        <w:jc w:val="both"/>
        <w:rPr>
          <w:rFonts w:ascii="Times New Roman" w:hAnsi="Times New Roman" w:cs="Times New Roman"/>
          <w:b/>
          <w:bCs/>
          <w:sz w:val="20"/>
          <w:szCs w:val="20"/>
          <w:lang w:val="en-US"/>
        </w:rPr>
      </w:pPr>
    </w:p>
    <w:p w14:paraId="66937686" w14:textId="77777777"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2019: THE MULTIDIMENSIONAL BRAIN</w:t>
      </w:r>
    </w:p>
    <w:p w14:paraId="4236D656" w14:textId="77777777" w:rsidR="002D7AA6" w:rsidRPr="00996FBC" w:rsidRDefault="002D7AA6" w:rsidP="002225D0">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996FBC" w:rsidRDefault="002D7AA6" w:rsidP="002225D0">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381"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duality of the brain functions: towards a single nervous activity encompassing all the mental faculties.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419</w:t>
      </w:r>
    </w:p>
    <w:p w14:paraId="6AC8FF9E" w14:textId="13B6BC6D" w:rsidR="002D7AA6" w:rsidRPr="00996FBC" w:rsidRDefault="002D7AA6" w:rsidP="002225D0">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w:t>
      </w:r>
      <w:proofErr w:type="spellStart"/>
      <w:r w:rsidRPr="00996FBC">
        <w:rPr>
          <w:rFonts w:ascii="Times New Roman" w:eastAsia="Times New Roman" w:hAnsi="Times New Roman" w:cs="Times New Roman"/>
          <w:sz w:val="20"/>
          <w:szCs w:val="20"/>
          <w:lang w:val="en-US"/>
        </w:rPr>
        <w:t>doi</w:t>
      </w:r>
      <w:proofErr w:type="spellEnd"/>
      <w:r w:rsidRPr="00996FBC">
        <w:rPr>
          <w:rFonts w:ascii="Times New Roman" w:eastAsia="Times New Roman" w:hAnsi="Times New Roman" w:cs="Times New Roman"/>
          <w:sz w:val="20"/>
          <w:szCs w:val="20"/>
          <w:lang w:val="en-US"/>
        </w:rPr>
        <w:t xml:space="preserve">: </w:t>
      </w:r>
      <w:hyperlink r:id="rId382"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62162548" w14:textId="2E28ADDF"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443</w:t>
      </w:r>
    </w:p>
    <w:p w14:paraId="70B73DE1" w14:textId="4B22F2BA" w:rsidR="002D7AA6" w:rsidRPr="00996FBC" w:rsidRDefault="002D7AA6" w:rsidP="002225D0">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453</w:t>
      </w:r>
    </w:p>
    <w:p w14:paraId="31EB5560" w14:textId="14509B46"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83"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459</w:t>
      </w:r>
    </w:p>
    <w:p w14:paraId="57A17C7D" w14:textId="4880EE21" w:rsidR="002D7AA6" w:rsidRPr="00996FBC" w:rsidRDefault="002D7AA6"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384"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385"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467</w:t>
      </w:r>
    </w:p>
    <w:p w14:paraId="4A595C7E" w14:textId="3E6AFFBD" w:rsidR="0086069B"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bCs/>
          <w:sz w:val="20"/>
          <w:szCs w:val="20"/>
          <w:lang w:val="en-GB"/>
        </w:rPr>
        <w:t xml:space="preserve">When points and lines do not exist, </w:t>
      </w:r>
      <w:r w:rsidRPr="00996FBC">
        <w:rPr>
          <w:rFonts w:ascii="Times New Roman" w:hAnsi="Times New Roman" w:cs="Times New Roman"/>
          <w:b/>
          <w:bCs/>
          <w:sz w:val="20"/>
          <w:szCs w:val="20"/>
          <w:lang w:val="en-GB"/>
        </w:rPr>
        <w:t xml:space="preserve">de Cusa’s hyperbolic geometry comes into play: a physical answer to ancient questions about infinity.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471</w:t>
      </w:r>
    </w:p>
    <w:p w14:paraId="57A2CA82" w14:textId="77777777" w:rsidR="000342E0" w:rsidRPr="00996FBC" w:rsidRDefault="000342E0" w:rsidP="002225D0">
      <w:pPr>
        <w:pStyle w:val="Paragrafoelenco"/>
        <w:jc w:val="both"/>
        <w:rPr>
          <w:rFonts w:ascii="Times New Roman" w:hAnsi="Times New Roman" w:cs="Times New Roman"/>
          <w:b/>
          <w:bCs/>
          <w:sz w:val="20"/>
          <w:szCs w:val="20"/>
          <w:lang w:val="en-GB"/>
        </w:rPr>
      </w:pPr>
    </w:p>
    <w:p w14:paraId="0785BFE0" w14:textId="77777777" w:rsidR="002D7AA6" w:rsidRPr="00996FBC" w:rsidRDefault="002D7AA6" w:rsidP="002225D0">
      <w:pPr>
        <w:pStyle w:val="Paragrafoelenco"/>
        <w:jc w:val="both"/>
        <w:rPr>
          <w:rFonts w:ascii="Times New Roman" w:hAnsi="Times New Roman" w:cs="Times New Roman"/>
          <w:sz w:val="20"/>
          <w:szCs w:val="20"/>
          <w:lang w:val="en-US"/>
        </w:rPr>
      </w:pPr>
    </w:p>
    <w:p w14:paraId="0202D1E3" w14:textId="77777777"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2020: A PHILOSOPHICAL PERSPECTIVE ON PHYSICS AND BIOLOGY</w:t>
      </w:r>
    </w:p>
    <w:p w14:paraId="413A9A73" w14:textId="77777777" w:rsidR="002D7AA6" w:rsidRPr="00996FBC" w:rsidRDefault="002D7AA6" w:rsidP="002225D0">
      <w:pPr>
        <w:contextualSpacing/>
        <w:jc w:val="center"/>
        <w:rPr>
          <w:rFonts w:ascii="Times New Roman" w:hAnsi="Times New Roman" w:cs="Times New Roman"/>
          <w:b/>
          <w:bCs/>
          <w:color w:val="FF0000"/>
          <w:sz w:val="28"/>
          <w:szCs w:val="28"/>
          <w:lang w:val="en-US"/>
        </w:rPr>
      </w:pPr>
    </w:p>
    <w:p w14:paraId="00441556" w14:textId="77777777" w:rsidR="002D7AA6" w:rsidRPr="00996FBC" w:rsidRDefault="002D7AA6" w:rsidP="002225D0">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2020.  Towards </w:t>
      </w:r>
      <w:proofErr w:type="spellStart"/>
      <w:r w:rsidRPr="00996FBC">
        <w:rPr>
          <w:rFonts w:ascii="Times New Roman" w:hAnsi="Times New Roman"/>
          <w:sz w:val="20"/>
          <w:szCs w:val="20"/>
          <w:lang w:val="en-US"/>
        </w:rPr>
        <w:t>dewetting</w:t>
      </w:r>
      <w:proofErr w:type="spellEnd"/>
      <w:r w:rsidRPr="00996FBC">
        <w:rPr>
          <w:rFonts w:ascii="Times New Roman" w:hAnsi="Times New Roman"/>
          <w:sz w:val="20"/>
          <w:szCs w:val="20"/>
          <w:lang w:val="en-US"/>
        </w:rPr>
        <w:t xml:space="preserve"> monoclonal antibodies for therapeutical purposes.  Progress in Biophysics and Molecular Biology, 150:153-159.  </w:t>
      </w:r>
      <w:hyperlink r:id="rId386" w:history="1">
        <w:r w:rsidRPr="00996FBC">
          <w:rPr>
            <w:rStyle w:val="Collegamentoipertestuale"/>
            <w:rFonts w:ascii="Times New Roman" w:hAnsi="Times New Roman"/>
            <w:color w:val="auto"/>
            <w:sz w:val="20"/>
            <w:szCs w:val="20"/>
            <w:u w:val="none"/>
            <w:lang w:val="en-US"/>
          </w:rPr>
          <w:t>https://doi.org/10.1016/j.pbiomolbio.2019.09.001</w:t>
        </w:r>
      </w:hyperlink>
      <w:r w:rsidRPr="00996FBC">
        <w:rPr>
          <w:rFonts w:ascii="Times New Roman" w:hAnsi="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484</w:t>
      </w:r>
    </w:p>
    <w:p w14:paraId="46AD319D" w14:textId="77777777" w:rsidR="002D7AA6" w:rsidRPr="00996FBC" w:rsidRDefault="002D7AA6" w:rsidP="002225D0">
      <w:pPr>
        <w:widowControl w:val="0"/>
        <w:spacing w:before="0" w:beforeAutospacing="0" w:after="0" w:afterAutospacing="0"/>
        <w:contextualSpacing/>
        <w:jc w:val="both"/>
        <w:rPr>
          <w:rFonts w:ascii="Times New Roman" w:hAnsi="Times New Roman"/>
          <w:sz w:val="20"/>
          <w:szCs w:val="20"/>
          <w:lang w:val="en-US"/>
        </w:rPr>
      </w:pPr>
    </w:p>
    <w:p w14:paraId="1D71E627" w14:textId="69A31C33"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491</w:t>
      </w:r>
    </w:p>
    <w:p w14:paraId="153CB96B" w14:textId="381F58B6"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2020 Removing uncertainty in neural networks. Cognitive </w:t>
      </w:r>
      <w:proofErr w:type="spellStart"/>
      <w:r w:rsidRPr="00996FBC">
        <w:rPr>
          <w:rFonts w:ascii="Times New Roman" w:hAnsi="Times New Roman"/>
          <w:sz w:val="20"/>
          <w:szCs w:val="20"/>
          <w:lang w:val="en-US"/>
        </w:rPr>
        <w:t>Neurodynamics</w:t>
      </w:r>
      <w:proofErr w:type="spellEnd"/>
      <w:r w:rsidRPr="00996FBC">
        <w:rPr>
          <w:rFonts w:ascii="Times New Roman" w:hAnsi="Times New Roman"/>
          <w:sz w:val="20"/>
          <w:szCs w:val="20"/>
          <w:lang w:val="en-US"/>
        </w:rPr>
        <w:t xml:space="preserve">, 14:339–345.  </w:t>
      </w:r>
      <w:hyperlink r:id="rId387" w:history="1">
        <w:r w:rsidRPr="00996FBC">
          <w:rPr>
            <w:rStyle w:val="Collegamentoipertestuale"/>
            <w:rFonts w:ascii="Times New Roman" w:hAnsi="Times New Roman"/>
            <w:color w:val="auto"/>
            <w:sz w:val="20"/>
            <w:szCs w:val="20"/>
            <w:u w:val="none"/>
            <w:lang w:val="en-US"/>
          </w:rPr>
          <w:t>https://doi.org/10.1007/s11571-020-09574-w</w:t>
        </w:r>
      </w:hyperlink>
      <w:r w:rsidRPr="00996FBC">
        <w:rPr>
          <w:rFonts w:ascii="Times New Roman" w:hAnsi="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505</w:t>
      </w:r>
    </w:p>
    <w:p w14:paraId="6F3570EB" w14:textId="16CE6F62"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sz w:val="20"/>
          <w:szCs w:val="20"/>
          <w:lang w:val="en-US"/>
        </w:rPr>
        <w:t xml:space="preserve">Don AP, Peters JF, </w:t>
      </w:r>
      <w:proofErr w:type="spellStart"/>
      <w:r w:rsidRPr="00996FBC">
        <w:rPr>
          <w:rFonts w:ascii="Times New Roman" w:hAnsi="Times New Roman"/>
          <w:sz w:val="20"/>
          <w:szCs w:val="20"/>
          <w:lang w:val="en-US"/>
        </w:rPr>
        <w:t>Ramanna</w:t>
      </w:r>
      <w:proofErr w:type="spellEnd"/>
      <w:r w:rsidRPr="00996FBC">
        <w:rPr>
          <w:rFonts w:ascii="Times New Roman" w:hAnsi="Times New Roman"/>
          <w:sz w:val="20"/>
          <w:szCs w:val="20"/>
          <w:lang w:val="en-US"/>
        </w:rPr>
        <w:t xml:space="preserve"> S, Tozzi A.  2020.  Topological View of Flows inside the BOLD Spontaneous </w:t>
      </w:r>
      <w:r w:rsidRPr="00996FBC">
        <w:rPr>
          <w:rFonts w:ascii="Times New Roman" w:hAnsi="Times New Roman" w:cs="Times New Roman"/>
          <w:sz w:val="20"/>
          <w:szCs w:val="20"/>
          <w:lang w:val="en-US"/>
        </w:rPr>
        <w:t xml:space="preserve">Activity of the Human Brain.  Front. </w:t>
      </w:r>
      <w:proofErr w:type="spellStart"/>
      <w:r w:rsidRPr="00996FBC">
        <w:rPr>
          <w:rFonts w:ascii="Times New Roman" w:hAnsi="Times New Roman" w:cs="Times New Roman"/>
          <w:sz w:val="20"/>
          <w:szCs w:val="20"/>
          <w:lang w:val="en-US"/>
        </w:rPr>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512</w:t>
      </w:r>
    </w:p>
    <w:p w14:paraId="4B26155D" w14:textId="3D59593F"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Journal of Ultrasound.  </w:t>
      </w:r>
      <w:hyperlink r:id="rId388" w:history="1">
        <w:r w:rsidRPr="00996FBC">
          <w:rPr>
            <w:rStyle w:val="Collegamentoipertestuale"/>
            <w:rFonts w:ascii="Times New Roman" w:hAnsi="Times New Roman" w:cs="Times New Roman"/>
            <w:color w:val="auto"/>
            <w:sz w:val="20"/>
            <w:szCs w:val="20"/>
            <w:u w:val="none"/>
            <w:lang w:val="en-US"/>
          </w:rPr>
          <w:t>https://doi.org/10.1007/s40477-020-00471-w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523</w:t>
      </w:r>
      <w:r w:rsidRPr="00996FBC">
        <w:rPr>
          <w:rFonts w:ascii="Times New Roman" w:hAnsi="Times New Roman" w:cs="Times New Roman"/>
          <w:sz w:val="20"/>
          <w:szCs w:val="20"/>
          <w:lang w:val="en-US"/>
        </w:rPr>
        <w:t xml:space="preserve"> </w:t>
      </w:r>
    </w:p>
    <w:p w14:paraId="0F0E64EF" w14:textId="4189D572"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389"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 to the contemporary physics and biology.</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528</w:t>
      </w:r>
    </w:p>
    <w:p w14:paraId="4BFA8151" w14:textId="77777777" w:rsidR="002D7AA6" w:rsidRPr="00996FBC" w:rsidRDefault="002D7AA6" w:rsidP="002225D0">
      <w:pPr>
        <w:pStyle w:val="Paragrafoelenco"/>
        <w:widowControl w:val="0"/>
        <w:spacing w:before="0" w:beforeAutospacing="0" w:after="0" w:afterAutospacing="0"/>
        <w:jc w:val="both"/>
        <w:rPr>
          <w:rFonts w:ascii="Times New Roman" w:hAnsi="Times New Roman" w:cs="Times New Roman"/>
          <w:sz w:val="20"/>
          <w:szCs w:val="20"/>
          <w:lang w:val="en-US"/>
        </w:rPr>
      </w:pPr>
    </w:p>
    <w:p w14:paraId="305EF674" w14:textId="77777777" w:rsidR="002D7AA6" w:rsidRPr="00996FBC" w:rsidRDefault="002D7AA6" w:rsidP="002225D0">
      <w:pPr>
        <w:contextualSpacing/>
        <w:rPr>
          <w:rFonts w:ascii="Times New Roman" w:hAnsi="Times New Roman" w:cs="Times New Roman"/>
          <w:b/>
          <w:bCs/>
          <w:color w:val="FF0000"/>
          <w:sz w:val="28"/>
          <w:szCs w:val="28"/>
          <w:lang w:val="en-US"/>
        </w:rPr>
      </w:pPr>
    </w:p>
    <w:p w14:paraId="46217A49" w14:textId="77777777"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2021: HOW TO BUILD A COMPUTER IN FOUR SPATIAL DIMENSIONS</w:t>
      </w:r>
    </w:p>
    <w:p w14:paraId="47D0CA33" w14:textId="77777777" w:rsidR="002D7AA6" w:rsidRPr="00996FBC" w:rsidRDefault="002D7AA6" w:rsidP="002225D0">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996FBC" w:rsidRDefault="0086069B" w:rsidP="002225D0">
      <w:pPr>
        <w:widowControl w:val="0"/>
        <w:spacing w:before="0" w:beforeAutospacing="0" w:after="0" w:afterAutospacing="0"/>
        <w:contextualSpacing/>
        <w:jc w:val="both"/>
        <w:rPr>
          <w:rFonts w:ascii="Times New Roman" w:hAnsi="Times New Roman" w:cs="Times New Roman"/>
          <w:sz w:val="20"/>
          <w:szCs w:val="20"/>
          <w:lang w:val="en-US"/>
        </w:rPr>
      </w:pPr>
    </w:p>
    <w:p w14:paraId="3A2D48F4" w14:textId="02343872"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90"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553</w:t>
      </w:r>
    </w:p>
    <w:p w14:paraId="0EDBAEE0" w14:textId="56D396BB"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91"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564</w:t>
      </w:r>
    </w:p>
    <w:p w14:paraId="2ADB38A1" w14:textId="65156601"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392"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578</w:t>
      </w:r>
    </w:p>
    <w:p w14:paraId="123616A9" w14:textId="7CCE625C"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393"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2A376F25" w14:textId="5F5D275A"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w:t>
      </w:r>
      <w:proofErr w:type="spellStart"/>
      <w:r w:rsidRPr="00996FBC">
        <w:rPr>
          <w:rFonts w:ascii="Times New Roman" w:hAnsi="Times New Roman" w:cs="Times New Roman"/>
          <w:sz w:val="20"/>
          <w:szCs w:val="20"/>
          <w:lang w:val="en-US"/>
        </w:rPr>
        <w:t>Legchenkova</w:t>
      </w:r>
      <w:proofErr w:type="spellEnd"/>
      <w:r w:rsidRPr="00996FBC">
        <w:rPr>
          <w:rFonts w:ascii="Times New Roman" w:hAnsi="Times New Roman" w:cs="Times New Roman"/>
          <w:sz w:val="20"/>
          <w:szCs w:val="20"/>
          <w:lang w:val="en-US"/>
        </w:rPr>
        <w:t xml:space="preserve">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  Nervous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394"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598</w:t>
      </w:r>
    </w:p>
    <w:p w14:paraId="7772D533" w14:textId="58969078"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395"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71E74DB7" w14:textId="3BB8EEA9"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96"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612</w:t>
      </w:r>
    </w:p>
    <w:p w14:paraId="1AF4631F" w14:textId="65E6F7BF" w:rsidR="002D7AA6" w:rsidRPr="00996FBC" w:rsidRDefault="002D7AA6" w:rsidP="002225D0">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w:t>
      </w:r>
      <w:r w:rsidRPr="00996FBC">
        <w:rPr>
          <w:rFonts w:ascii="Times New Roman" w:hAnsi="Times New Roman" w:cs="Times New Roman"/>
          <w:sz w:val="20"/>
          <w:szCs w:val="20"/>
          <w:lang w:val="en-US"/>
        </w:rPr>
        <w:t xml:space="preserve">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397"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49EDA913" w14:textId="0AE6F858" w:rsidR="002D7AA6" w:rsidRPr="00996FBC" w:rsidRDefault="002D7AA6"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398"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627</w:t>
      </w:r>
    </w:p>
    <w:p w14:paraId="3D7C0B74" w14:textId="510BC65F"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-fMRI video frames</w:t>
      </w:r>
      <w:r w:rsidRPr="00996FBC">
        <w:rPr>
          <w:rFonts w:ascii="Segoe UI Symbol" w:hAnsi="Segoe UI Symbol" w:cs="Segoe UI Symbol"/>
          <w:sz w:val="20"/>
          <w:szCs w:val="20"/>
          <w:lang w:val="en-GB"/>
        </w:rPr>
        <w:t xml:space="preserve">.  </w:t>
      </w:r>
      <w:r w:rsidRPr="00996FBC">
        <w:rPr>
          <w:rFonts w:ascii="Times New Roman" w:hAnsi="Times New Roman" w:cs="Times New Roman"/>
          <w:sz w:val="20"/>
          <w:szCs w:val="20"/>
          <w:lang w:val="en-GB"/>
        </w:rPr>
        <w:t xml:space="preserve">Chaos, Solitons &amp; Fractals. Vol 152, 111351.  </w:t>
      </w:r>
      <w:hyperlink r:id="rId399"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640</w:t>
      </w:r>
    </w:p>
    <w:p w14:paraId="27E72A4D" w14:textId="77777777" w:rsidR="002D7AA6" w:rsidRPr="00996FBC" w:rsidRDefault="002D7AA6" w:rsidP="002225D0">
      <w:pPr>
        <w:contextualSpacing/>
        <w:rPr>
          <w:rFonts w:ascii="Times New Roman" w:hAnsi="Times New Roman" w:cs="Times New Roman"/>
          <w:b/>
          <w:bCs/>
          <w:color w:val="FF0000"/>
          <w:sz w:val="28"/>
          <w:szCs w:val="28"/>
          <w:lang w:val="en-US"/>
        </w:rPr>
      </w:pPr>
    </w:p>
    <w:p w14:paraId="6A4EA6B5" w14:textId="77777777" w:rsidR="002D7AA6" w:rsidRPr="00996FBC" w:rsidRDefault="002D7AA6" w:rsidP="002225D0">
      <w:pPr>
        <w:contextualSpacing/>
        <w:jc w:val="center"/>
        <w:rPr>
          <w:rFonts w:ascii="Times New Roman" w:hAnsi="Times New Roman" w:cs="Times New Roman"/>
          <w:b/>
          <w:bCs/>
          <w:color w:val="FF0000"/>
          <w:sz w:val="28"/>
          <w:szCs w:val="28"/>
          <w:lang w:val="en-US"/>
        </w:rPr>
      </w:pPr>
    </w:p>
    <w:p w14:paraId="665E6CAE" w14:textId="77777777"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 xml:space="preserve">2022: MULTIDISCIPLINARY APPROACHES </w:t>
      </w:r>
    </w:p>
    <w:p w14:paraId="4F7C43E0" w14:textId="77777777" w:rsidR="002D7AA6" w:rsidRPr="00996FBC" w:rsidRDefault="002D7AA6" w:rsidP="002225D0">
      <w:pPr>
        <w:contextualSpacing/>
        <w:jc w:val="both"/>
        <w:rPr>
          <w:rFonts w:ascii="Times New Roman" w:hAnsi="Times New Roman" w:cs="Times New Roman"/>
          <w:sz w:val="20"/>
          <w:szCs w:val="20"/>
          <w:lang w:val="en-GB"/>
        </w:rPr>
      </w:pPr>
    </w:p>
    <w:p w14:paraId="721B5984" w14:textId="445368D4"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400"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Ramsey’s economic theory of savings may help to quantify the energetic requests of the living cells.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649</w:t>
      </w:r>
    </w:p>
    <w:p w14:paraId="029187FB" w14:textId="7C41695D" w:rsidR="002D7AA6" w:rsidRPr="00996FBC" w:rsidRDefault="002D7AA6"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401"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historical survey and future scientific developments, including globular sets in neuroscience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654</w:t>
      </w:r>
    </w:p>
    <w:p w14:paraId="2032EB7B" w14:textId="76D1CC91"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402"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w:t>
      </w:r>
      <w:proofErr w:type="spellStart"/>
      <w:r w:rsidRPr="00996FBC">
        <w:rPr>
          <w:rFonts w:ascii="Times New Roman" w:hAnsi="Times New Roman" w:cs="Times New Roman"/>
          <w:b/>
          <w:bCs/>
          <w:sz w:val="20"/>
          <w:szCs w:val="20"/>
          <w:lang w:val="en-GB"/>
        </w:rPr>
        <w:t>Averroe’s</w:t>
      </w:r>
      <w:proofErr w:type="spellEnd"/>
      <w:r w:rsidRPr="00996FBC">
        <w:rPr>
          <w:rFonts w:ascii="Times New Roman" w:hAnsi="Times New Roman" w:cs="Times New Roman"/>
          <w:b/>
          <w:bCs/>
          <w:sz w:val="20"/>
          <w:szCs w:val="20"/>
          <w:lang w:val="en-GB"/>
        </w:rPr>
        <w:t xml:space="preserve"> Single Intellect meets information and quantum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668</w:t>
      </w:r>
    </w:p>
    <w:p w14:paraId="4915D17F" w14:textId="7D3BDE60"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403"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w:t>
      </w:r>
      <w:r w:rsidRPr="00996FBC">
        <w:rPr>
          <w:rFonts w:ascii="Times New Roman" w:hAnsi="Times New Roman" w:cs="Times New Roman"/>
          <w:b/>
          <w:bCs/>
          <w:sz w:val="20"/>
          <w:szCs w:val="20"/>
          <w:lang w:val="en-GB"/>
        </w:rPr>
        <w:lastRenderedPageBreak/>
        <w:t xml:space="preserve">theoretical relationship; extracellular flows in the brain; the 1599 letter by Giordano Bruno’s accuser, Celestino of Verona: all is not as it seems; Dante Aligheri’s “amor, </w:t>
      </w:r>
      <w:proofErr w:type="spellStart"/>
      <w:r w:rsidRPr="00996FBC">
        <w:rPr>
          <w:rFonts w:ascii="Times New Roman" w:hAnsi="Times New Roman" w:cs="Times New Roman"/>
          <w:b/>
          <w:bCs/>
          <w:sz w:val="20"/>
          <w:szCs w:val="20"/>
          <w:lang w:val="en-GB"/>
        </w:rPr>
        <w:t>ch’a</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amato</w:t>
      </w:r>
      <w:proofErr w:type="spellEnd"/>
      <w:r w:rsidRPr="00996FBC">
        <w:rPr>
          <w:rFonts w:ascii="Times New Roman" w:hAnsi="Times New Roman" w:cs="Times New Roman"/>
          <w:b/>
          <w:bCs/>
          <w:sz w:val="20"/>
          <w:szCs w:val="20"/>
          <w:lang w:val="en-GB"/>
        </w:rPr>
        <w:t xml:space="preserve">…”: an “ex nihilo” account of “a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the mysteries of the Voynich manuscript; Aldo Moro’s death: new insights.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1F27CCA6" w14:textId="1D649650" w:rsidR="002D7AA6" w:rsidRPr="00996FBC" w:rsidRDefault="002D7AA6" w:rsidP="002225D0">
      <w:pPr>
        <w:pStyle w:val="NormaleWeb"/>
        <w:numPr>
          <w:ilvl w:val="0"/>
          <w:numId w:val="1"/>
        </w:numPr>
        <w:spacing w:before="0" w:beforeAutospacing="0" w:after="360" w:afterAutospacing="0"/>
        <w:contextualSpacing/>
        <w:jc w:val="both"/>
        <w:rPr>
          <w:rFonts w:eastAsiaTheme="majorEastAsia"/>
          <w:b/>
          <w:bCs/>
          <w:sz w:val="20"/>
          <w:szCs w:val="20"/>
        </w:rPr>
      </w:pPr>
      <w:r w:rsidRPr="00996FBC">
        <w:rPr>
          <w:sz w:val="20"/>
          <w:szCs w:val="20"/>
        </w:rPr>
        <w:t>Tozzi A, Mariniello L. 2022.  Unusual Mathematical Approaches Untangle Nervous Dynamics. Biomedicines; 10(10):2581. </w:t>
      </w:r>
      <w:hyperlink r:id="rId404" w:history="1">
        <w:r w:rsidRPr="00996FBC">
          <w:rPr>
            <w:rStyle w:val="Collegamentoipertestuale"/>
            <w:rFonts w:eastAsiaTheme="majorEastAsia"/>
            <w:color w:val="auto"/>
            <w:sz w:val="20"/>
            <w:szCs w:val="20"/>
            <w:u w:val="none"/>
          </w:rPr>
          <w:t>https://doi.org/10.3390/biomedicines10102581</w:t>
        </w:r>
      </w:hyperlink>
      <w:r w:rsidRPr="00996FBC">
        <w:rPr>
          <w:sz w:val="20"/>
          <w:szCs w:val="20"/>
        </w:rPr>
        <w:t>   </w:t>
      </w:r>
      <w:r w:rsidRPr="00996FBC">
        <w:rPr>
          <w:rStyle w:val="Enfasigrassetto"/>
          <w:rFonts w:eastAsiaTheme="majorEastAsia"/>
          <w:sz w:val="20"/>
          <w:szCs w:val="20"/>
        </w:rPr>
        <w:t xml:space="preserve">Knots &amp; braids in your brain. </w:t>
      </w:r>
      <w:r w:rsidRPr="00996FBC">
        <w:rPr>
          <w:b/>
          <w:bCs/>
          <w:color w:val="002060"/>
          <w:sz w:val="20"/>
          <w:szCs w:val="20"/>
          <w:lang w:val="en-GB"/>
        </w:rPr>
        <w:t xml:space="preserve">--------------------------- </w:t>
      </w:r>
      <w:r w:rsidRPr="00996FBC">
        <w:rPr>
          <w:b/>
          <w:bCs/>
          <w:color w:val="002060"/>
          <w:lang w:val="en-GB"/>
        </w:rPr>
        <w:t>Pag. 701</w:t>
      </w:r>
    </w:p>
    <w:p w14:paraId="0D4229B2" w14:textId="04CDC4CC" w:rsidR="0086069B" w:rsidRPr="00996FBC" w:rsidRDefault="002D7AA6" w:rsidP="002225D0">
      <w:pPr>
        <w:pStyle w:val="NormaleWeb"/>
        <w:numPr>
          <w:ilvl w:val="0"/>
          <w:numId w:val="1"/>
        </w:numPr>
        <w:spacing w:before="0" w:beforeAutospacing="0" w:after="360" w:afterAutospacing="0"/>
        <w:contextualSpacing/>
        <w:jc w:val="both"/>
        <w:rPr>
          <w:sz w:val="20"/>
          <w:szCs w:val="20"/>
        </w:rPr>
      </w:pPr>
      <w:r w:rsidRPr="00996FBC">
        <w:rPr>
          <w:sz w:val="20"/>
          <w:szCs w:val="20"/>
          <w:lang w:val="it-IT"/>
        </w:rPr>
        <w:t xml:space="preserve">Zhang, Y., Guo, S., Sun, M., Mariniello, L., Tozzi, A., &amp; Zhao, X. (2022). </w:t>
      </w:r>
      <w:r w:rsidRPr="00996FBC">
        <w:rPr>
          <w:sz w:val="20"/>
          <w:szCs w:val="20"/>
        </w:rPr>
        <w:t>Front Waves of Chemical Reactions and Travelling Waves of Neural Activity. </w:t>
      </w:r>
      <w:r w:rsidRPr="00996FBC">
        <w:rPr>
          <w:i/>
          <w:iCs/>
          <w:sz w:val="20"/>
          <w:szCs w:val="20"/>
        </w:rPr>
        <w:t xml:space="preserve">Journal of </w:t>
      </w:r>
      <w:proofErr w:type="spellStart"/>
      <w:r w:rsidRPr="00996FBC">
        <w:rPr>
          <w:i/>
          <w:iCs/>
          <w:sz w:val="20"/>
          <w:szCs w:val="20"/>
        </w:rPr>
        <w:t>NeuroPhilosophy</w:t>
      </w:r>
      <w:proofErr w:type="spellEnd"/>
      <w:r w:rsidRPr="00996FBC">
        <w:rPr>
          <w:sz w:val="20"/>
          <w:szCs w:val="20"/>
        </w:rPr>
        <w:t>, </w:t>
      </w:r>
      <w:r w:rsidRPr="00996FBC">
        <w:rPr>
          <w:i/>
          <w:iCs/>
          <w:sz w:val="20"/>
          <w:szCs w:val="20"/>
        </w:rPr>
        <w:t>1</w:t>
      </w:r>
      <w:r w:rsidRPr="00996FBC">
        <w:rPr>
          <w:sz w:val="20"/>
          <w:szCs w:val="20"/>
        </w:rPr>
        <w:t>(2). </w:t>
      </w:r>
      <w:hyperlink r:id="rId405" w:history="1">
        <w:r w:rsidRPr="00996FBC">
          <w:rPr>
            <w:rStyle w:val="Collegamentoipertestuale"/>
            <w:rFonts w:eastAsiaTheme="majorEastAsia"/>
            <w:color w:val="auto"/>
            <w:sz w:val="20"/>
            <w:szCs w:val="20"/>
            <w:u w:val="none"/>
          </w:rPr>
          <w:t>https://doi.org/10.5281/zenodo.7254050</w:t>
        </w:r>
      </w:hyperlink>
      <w:r w:rsidRPr="00996FBC">
        <w:rPr>
          <w:sz w:val="20"/>
          <w:szCs w:val="20"/>
        </w:rPr>
        <w:t>   </w:t>
      </w:r>
      <w:r w:rsidRPr="00996FBC">
        <w:rPr>
          <w:rStyle w:val="Enfasigrassetto"/>
          <w:rFonts w:eastAsiaTheme="majorEastAsia"/>
          <w:sz w:val="20"/>
          <w:szCs w:val="20"/>
        </w:rPr>
        <w:t>A link between travelling waves of neural activity and front waves in chemical reactions.</w:t>
      </w:r>
      <w:r w:rsidRPr="00996FBC">
        <w:rPr>
          <w:b/>
          <w:bCs/>
          <w:color w:val="002060"/>
          <w:sz w:val="20"/>
          <w:szCs w:val="20"/>
          <w:lang w:val="en-GB"/>
        </w:rPr>
        <w:t xml:space="preserve">------------------- </w:t>
      </w:r>
      <w:r w:rsidRPr="00996FBC">
        <w:rPr>
          <w:b/>
          <w:bCs/>
          <w:color w:val="002060"/>
          <w:lang w:val="en-GB"/>
        </w:rPr>
        <w:t>Pag. 719</w:t>
      </w:r>
    </w:p>
    <w:p w14:paraId="78C682FC" w14:textId="0087D251" w:rsidR="0086069B" w:rsidRPr="00996FBC" w:rsidRDefault="002D7AA6" w:rsidP="002225D0">
      <w:pPr>
        <w:pStyle w:val="NormaleWeb"/>
        <w:numPr>
          <w:ilvl w:val="0"/>
          <w:numId w:val="1"/>
        </w:numPr>
        <w:spacing w:before="0" w:beforeAutospacing="0" w:after="360" w:afterAutospacing="0"/>
        <w:contextualSpacing/>
        <w:jc w:val="both"/>
        <w:rPr>
          <w:sz w:val="20"/>
          <w:szCs w:val="20"/>
        </w:rPr>
      </w:pPr>
      <w:r w:rsidRPr="00996FBC">
        <w:rPr>
          <w:sz w:val="20"/>
          <w:szCs w:val="20"/>
          <w:lang w:val="en-GB"/>
        </w:rPr>
        <w:t xml:space="preserve">Tozzi A. 2022. Ramsey’s Theory Meets the Human Brain Connectome. Neural Process Lett. </w:t>
      </w:r>
      <w:hyperlink r:id="rId406" w:history="1">
        <w:r w:rsidRPr="00996FBC">
          <w:rPr>
            <w:rStyle w:val="Collegamentoipertestuale"/>
            <w:color w:val="auto"/>
            <w:sz w:val="20"/>
            <w:szCs w:val="20"/>
            <w:u w:val="none"/>
            <w:lang w:val="en-GB"/>
          </w:rPr>
          <w:t>https://doi.org/10.1007/s11063-022-11099-8</w:t>
        </w:r>
      </w:hyperlink>
      <w:r w:rsidRPr="00996FBC">
        <w:rPr>
          <w:sz w:val="20"/>
          <w:szCs w:val="20"/>
          <w:lang w:val="en-GB"/>
        </w:rPr>
        <w:t xml:space="preserve">.  </w:t>
      </w:r>
      <w:r w:rsidRPr="00996FBC">
        <w:rPr>
          <w:b/>
          <w:bCs/>
          <w:sz w:val="20"/>
          <w:szCs w:val="20"/>
          <w:lang w:val="en-GB"/>
        </w:rPr>
        <w:t>Regularities &amp; repeated patterns inside structures equipped with nodes and edges</w:t>
      </w:r>
      <w:r w:rsidRPr="00996FBC">
        <w:rPr>
          <w:sz w:val="20"/>
          <w:szCs w:val="20"/>
          <w:lang w:val="en-GB"/>
        </w:rPr>
        <w:t xml:space="preserve">. </w:t>
      </w:r>
      <w:r w:rsidRPr="00996FBC">
        <w:rPr>
          <w:b/>
          <w:bCs/>
          <w:color w:val="002060"/>
          <w:sz w:val="20"/>
          <w:szCs w:val="20"/>
          <w:lang w:val="en-GB"/>
        </w:rPr>
        <w:t xml:space="preserve">--------------------------- </w:t>
      </w:r>
      <w:r w:rsidRPr="00996FBC">
        <w:rPr>
          <w:b/>
          <w:bCs/>
          <w:color w:val="002060"/>
          <w:lang w:val="en-GB"/>
        </w:rPr>
        <w:t>Pag. 737</w:t>
      </w:r>
    </w:p>
    <w:p w14:paraId="28E07370" w14:textId="77777777" w:rsidR="00A138E4" w:rsidRPr="00996FBC" w:rsidRDefault="00A138E4" w:rsidP="002225D0">
      <w:pPr>
        <w:contextualSpacing/>
        <w:rPr>
          <w:rFonts w:ascii="Times New Roman" w:hAnsi="Times New Roman" w:cs="Times New Roman"/>
          <w:i/>
          <w:iCs/>
          <w:sz w:val="20"/>
          <w:szCs w:val="20"/>
          <w:lang w:val="en-US"/>
        </w:rPr>
      </w:pPr>
    </w:p>
    <w:p w14:paraId="3A829FB3" w14:textId="372F33BC" w:rsidR="002D7AA6" w:rsidRPr="00996FBC" w:rsidRDefault="002D7AA6" w:rsidP="002225D0">
      <w:pPr>
        <w:pStyle w:val="Paragrafoelenco"/>
        <w:jc w:val="center"/>
        <w:rPr>
          <w:rFonts w:ascii="Times New Roman" w:hAnsi="Times New Roman" w:cs="Times New Roman"/>
          <w:i/>
          <w:iCs/>
          <w:sz w:val="20"/>
          <w:szCs w:val="20"/>
          <w:lang w:val="en-US"/>
        </w:rPr>
      </w:pPr>
      <w:r w:rsidRPr="00996FBC">
        <w:rPr>
          <w:rFonts w:ascii="Times New Roman" w:hAnsi="Times New Roman" w:cs="Times New Roman"/>
          <w:b/>
          <w:bCs/>
          <w:color w:val="FF0000"/>
          <w:sz w:val="28"/>
          <w:szCs w:val="28"/>
        </w:rPr>
        <w:t>2023: EVOLUTION AND ECONOMICS</w:t>
      </w:r>
    </w:p>
    <w:p w14:paraId="40355830" w14:textId="77777777" w:rsidR="002D7AA6" w:rsidRPr="00996FBC" w:rsidRDefault="002D7AA6" w:rsidP="002225D0">
      <w:pPr>
        <w:contextualSpacing/>
        <w:jc w:val="both"/>
        <w:rPr>
          <w:rFonts w:ascii="Times New Roman" w:hAnsi="Times New Roman" w:cs="Times New Roman"/>
          <w:sz w:val="20"/>
          <w:szCs w:val="20"/>
        </w:rPr>
      </w:pPr>
    </w:p>
    <w:p w14:paraId="611792BA" w14:textId="6949C2A1" w:rsidR="002D7AA6" w:rsidRPr="00996FBC" w:rsidRDefault="002D7AA6"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w:t>
      </w:r>
      <w:r w:rsidRPr="00996FBC">
        <w:rPr>
          <w:rFonts w:ascii="Times New Roman" w:hAnsi="Times New Roman" w:cs="Times New Roman"/>
          <w:sz w:val="20"/>
          <w:szCs w:val="20"/>
          <w:lang w:val="en-GB"/>
        </w:rPr>
        <w:t xml:space="preserve">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The Green’s theorem for flows describes EEG features of intelligence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749</w:t>
      </w:r>
    </w:p>
    <w:p w14:paraId="182D1C57" w14:textId="0966345E" w:rsidR="002D7AA6" w:rsidRPr="00996FBC" w:rsidRDefault="002D7AA6"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2023. Non-</w:t>
      </w:r>
      <w:proofErr w:type="spellStart"/>
      <w:r w:rsidRPr="00996FBC">
        <w:rPr>
          <w:rFonts w:ascii="Times New Roman" w:hAnsi="Times New Roman" w:cs="Times New Roman"/>
          <w:sz w:val="20"/>
          <w:szCs w:val="20"/>
          <w:lang w:val="en-GB"/>
        </w:rPr>
        <w:t>ultrametric</w:t>
      </w:r>
      <w:proofErr w:type="spellEnd"/>
      <w:r w:rsidRPr="00996FBC">
        <w:rPr>
          <w:rFonts w:ascii="Times New Roman" w:hAnsi="Times New Roman" w:cs="Times New Roman"/>
          <w:sz w:val="20"/>
          <w:szCs w:val="20"/>
          <w:lang w:val="en-GB"/>
        </w:rPr>
        <w:t xml:space="preserve"> phylogenetic trees shed new light on Neanderthal introgression. Org Divers Evol.  </w:t>
      </w:r>
      <w:hyperlink r:id="rId407"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755</w:t>
      </w:r>
    </w:p>
    <w:p w14:paraId="74A8241D" w14:textId="5C5E7200" w:rsidR="002D7AA6" w:rsidRPr="00996FBC" w:rsidRDefault="002D7AA6" w:rsidP="002225D0">
      <w:pPr>
        <w:pStyle w:val="Paragrafoelenco"/>
        <w:numPr>
          <w:ilvl w:val="0"/>
          <w:numId w:val="1"/>
        </w:numPr>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408"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764</w:t>
      </w:r>
    </w:p>
    <w:p w14:paraId="225B5DEC" w14:textId="15D3EBA0" w:rsidR="002D7AA6" w:rsidRPr="00996FBC" w:rsidRDefault="002D7AA6"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w:t>
      </w:r>
      <w:r w:rsidRPr="00996FBC">
        <w:rPr>
          <w:rFonts w:ascii="Times New Roman" w:hAnsi="Times New Roman" w:cs="Times New Roman"/>
          <w:sz w:val="20"/>
          <w:szCs w:val="20"/>
          <w:lang w:val="en-GB"/>
        </w:rPr>
        <w:t xml:space="preserve">Primeval Reverse Translation. Acta </w:t>
      </w:r>
      <w:proofErr w:type="spellStart"/>
      <w:r w:rsidRPr="00996FBC">
        <w:rPr>
          <w:rFonts w:ascii="Times New Roman" w:hAnsi="Times New Roman" w:cs="Times New Roman"/>
          <w:sz w:val="20"/>
          <w:szCs w:val="20"/>
          <w:lang w:val="en-GB"/>
        </w:rPr>
        <w:t>Biotheor</w:t>
      </w:r>
      <w:proofErr w:type="spellEnd"/>
      <w:r w:rsidRPr="00996FBC">
        <w:rPr>
          <w:rFonts w:ascii="Times New Roman" w:hAnsi="Times New Roman" w:cs="Times New Roman"/>
          <w:sz w:val="20"/>
          <w:szCs w:val="20"/>
          <w:lang w:val="en-GB"/>
        </w:rPr>
        <w:t xml:space="preserve"> 71, 23. </w:t>
      </w:r>
      <w:hyperlink r:id="rId409" w:history="1">
        <w:r w:rsidRPr="00996FBC">
          <w:rPr>
            <w:rStyle w:val="Collegamentoipertestuale"/>
            <w:rFonts w:ascii="Times New Roman" w:hAnsi="Times New Roman" w:cs="Times New Roman"/>
            <w:color w:val="auto"/>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772</w:t>
      </w:r>
    </w:p>
    <w:p w14:paraId="43A467F4" w14:textId="659D611D" w:rsidR="002D7AA6" w:rsidRPr="00996FBC" w:rsidRDefault="002D7AA6" w:rsidP="002225D0">
      <w:pPr>
        <w:pStyle w:val="Paragrafoelenco"/>
        <w:numPr>
          <w:ilvl w:val="0"/>
          <w:numId w:val="1"/>
        </w:numPr>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410"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A novel type of nervous parallel processing.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800</w:t>
      </w:r>
    </w:p>
    <w:p w14:paraId="24A43BBD" w14:textId="2D62A504" w:rsidR="002D7AA6" w:rsidRPr="00996FBC" w:rsidRDefault="002D7AA6"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Peters JF, Alfano R, Smith P, Tozzi A, </w:t>
      </w:r>
      <w:proofErr w:type="spellStart"/>
      <w:r w:rsidRPr="00996FBC">
        <w:rPr>
          <w:rFonts w:ascii="Times New Roman" w:hAnsi="Times New Roman" w:cs="Times New Roman"/>
          <w:sz w:val="20"/>
          <w:szCs w:val="20"/>
          <w:lang w:val="en-US"/>
        </w:rPr>
        <w:t>Vergili</w:t>
      </w:r>
      <w:proofErr w:type="spellEnd"/>
      <w:r w:rsidRPr="00996FBC">
        <w:rPr>
          <w:rFonts w:ascii="Times New Roman" w:hAnsi="Times New Roman" w:cs="Times New Roman"/>
          <w:sz w:val="20"/>
          <w:szCs w:val="20"/>
          <w:lang w:val="en-US"/>
        </w:rPr>
        <w:t xml:space="preserve"> T.  2023.  </w:t>
      </w:r>
      <w:r w:rsidRPr="00996FBC">
        <w:rPr>
          <w:rFonts w:ascii="Times New Roman" w:hAnsi="Times New Roman" w:cs="Times New Roman"/>
          <w:sz w:val="20"/>
          <w:szCs w:val="20"/>
          <w:lang w:val="en-GB"/>
        </w:rPr>
        <w:t xml:space="preserve">Geometric realizations of homotopic paths over curved surfaces.  </w:t>
      </w:r>
      <w:proofErr w:type="spellStart"/>
      <w:r w:rsidRPr="00996FBC">
        <w:rPr>
          <w:rFonts w:ascii="Times New Roman" w:hAnsi="Times New Roman" w:cs="Times New Roman"/>
          <w:sz w:val="20"/>
          <w:szCs w:val="20"/>
          <w:lang w:val="en-GB"/>
        </w:rPr>
        <w:t>Filomat</w:t>
      </w:r>
      <w:proofErr w:type="spellEnd"/>
      <w:r w:rsidRPr="00996FBC">
        <w:rPr>
          <w:rFonts w:ascii="Times New Roman" w:hAnsi="Times New Roman" w:cs="Times New Roman"/>
          <w:sz w:val="20"/>
          <w:szCs w:val="20"/>
          <w:lang w:val="en-GB"/>
        </w:rPr>
        <w:t xml:space="preserve"> 38(3):793-802.  </w:t>
      </w:r>
      <w:r w:rsidRPr="00996FBC">
        <w:rPr>
          <w:rFonts w:ascii="Times New Roman" w:hAnsi="Times New Roman" w:cs="Times New Roman"/>
          <w:b/>
          <w:bCs/>
          <w:sz w:val="20"/>
          <w:szCs w:val="20"/>
          <w:lang w:val="en-GB"/>
        </w:rPr>
        <w:t>A novel extension of the Borsuk Ulam theorem to quantum dynamics.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789</w:t>
      </w:r>
    </w:p>
    <w:p w14:paraId="7D491A53" w14:textId="77777777" w:rsidR="0086069B" w:rsidRPr="00996FBC" w:rsidRDefault="0086069B" w:rsidP="002225D0">
      <w:pPr>
        <w:pStyle w:val="Paragrafoelenco"/>
        <w:jc w:val="both"/>
        <w:rPr>
          <w:rFonts w:ascii="Times New Roman" w:hAnsi="Times New Roman" w:cs="Times New Roman"/>
          <w:sz w:val="20"/>
          <w:szCs w:val="20"/>
          <w:lang w:val="en-GB"/>
        </w:rPr>
      </w:pPr>
    </w:p>
    <w:p w14:paraId="6F289AF6" w14:textId="77777777" w:rsidR="002D7AA6" w:rsidRPr="00996FBC" w:rsidRDefault="002D7AA6" w:rsidP="002225D0">
      <w:pPr>
        <w:contextualSpacing/>
        <w:jc w:val="both"/>
        <w:rPr>
          <w:rFonts w:ascii="Times New Roman" w:hAnsi="Times New Roman" w:cs="Times New Roman"/>
          <w:b/>
          <w:bCs/>
          <w:sz w:val="20"/>
          <w:szCs w:val="20"/>
          <w:lang w:val="en-GB"/>
        </w:rPr>
      </w:pPr>
    </w:p>
    <w:p w14:paraId="03CDB1C1" w14:textId="77777777" w:rsidR="002D7AA6" w:rsidRPr="00996FBC" w:rsidRDefault="002D7AA6" w:rsidP="002225D0">
      <w:pPr>
        <w:contextualSpacing/>
        <w:jc w:val="both"/>
        <w:rPr>
          <w:rFonts w:ascii="Times New Roman" w:hAnsi="Times New Roman" w:cs="Times New Roman"/>
          <w:b/>
          <w:bCs/>
          <w:sz w:val="20"/>
          <w:szCs w:val="20"/>
          <w:lang w:val="en-GB"/>
        </w:rPr>
      </w:pPr>
    </w:p>
    <w:p w14:paraId="0528D943" w14:textId="77777777" w:rsidR="002D7AA6" w:rsidRPr="00996FBC" w:rsidRDefault="002D7AA6" w:rsidP="002225D0">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2024: BETWEEN RAGNAROK AND INTESTINAL GASES</w:t>
      </w:r>
    </w:p>
    <w:p w14:paraId="0B238FE6" w14:textId="77777777" w:rsidR="002D7AA6" w:rsidRPr="00996FBC" w:rsidRDefault="002D7AA6" w:rsidP="002225D0">
      <w:pPr>
        <w:contextualSpacing/>
        <w:jc w:val="both"/>
        <w:rPr>
          <w:rFonts w:ascii="Times New Roman" w:hAnsi="Times New Roman" w:cs="Times New Roman"/>
          <w:b/>
          <w:bCs/>
          <w:sz w:val="20"/>
          <w:szCs w:val="20"/>
          <w:lang w:val="en-GB"/>
        </w:rPr>
      </w:pPr>
    </w:p>
    <w:p w14:paraId="6E5412A4" w14:textId="77777777" w:rsidR="002D7AA6" w:rsidRPr="00996FBC" w:rsidRDefault="002D7AA6" w:rsidP="002225D0">
      <w:pPr>
        <w:spacing w:beforeAutospacing="0" w:afterAutospacing="0"/>
        <w:contextualSpacing/>
        <w:jc w:val="both"/>
        <w:rPr>
          <w:rFonts w:ascii="Times New Roman" w:hAnsi="Times New Roman" w:cs="Times New Roman"/>
          <w:b/>
          <w:bCs/>
          <w:sz w:val="20"/>
          <w:szCs w:val="20"/>
          <w:lang w:val="en-GB"/>
        </w:rPr>
      </w:pPr>
    </w:p>
    <w:p w14:paraId="263529ED" w14:textId="6FD52856" w:rsidR="002D7AA6" w:rsidRPr="00996FBC" w:rsidRDefault="002D7AA6" w:rsidP="002225D0">
      <w:pPr>
        <w:pStyle w:val="Paragrafoelenco"/>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Minella R.  2024. Dynamics and metabolic effects of intestinal gases in healthy humans.  </w:t>
      </w:r>
      <w:proofErr w:type="spellStart"/>
      <w:r w:rsidRPr="00996FBC">
        <w:rPr>
          <w:rFonts w:ascii="Times New Roman" w:hAnsi="Times New Roman"/>
          <w:sz w:val="20"/>
          <w:szCs w:val="20"/>
          <w:lang w:val="en-US"/>
        </w:rPr>
        <w:t>Biochimie</w:t>
      </w:r>
      <w:proofErr w:type="spellEnd"/>
      <w:r w:rsidRPr="00996FBC">
        <w:rPr>
          <w:rFonts w:ascii="Times New Roman" w:hAnsi="Times New Roman"/>
          <w:sz w:val="20"/>
          <w:szCs w:val="20"/>
          <w:lang w:val="en-US"/>
        </w:rPr>
        <w:t xml:space="preserve">.  </w:t>
      </w:r>
      <w:hyperlink r:id="rId411" w:history="1">
        <w:r w:rsidRPr="00996FBC">
          <w:rPr>
            <w:rStyle w:val="Collegamentoipertestuale"/>
            <w:rFonts w:ascii="Times New Roman" w:hAnsi="Times New Roman"/>
            <w:color w:val="auto"/>
            <w:sz w:val="20"/>
            <w:szCs w:val="20"/>
            <w:u w:val="none"/>
            <w:lang w:val="en-US"/>
          </w:rPr>
          <w:t>https://doi.org/10.1016/j.biochi.2024.02.001</w:t>
        </w:r>
      </w:hyperlink>
      <w:r w:rsidRPr="00996FBC">
        <w:rPr>
          <w:rFonts w:ascii="Times New Roman" w:hAnsi="Times New Roman"/>
          <w:sz w:val="20"/>
          <w:szCs w:val="20"/>
          <w:lang w:val="en-US"/>
        </w:rPr>
        <w:t xml:space="preserve">.  </w:t>
      </w:r>
      <w:r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816</w:t>
      </w:r>
    </w:p>
    <w:p w14:paraId="7D22FEEB" w14:textId="1552D2DB" w:rsidR="002D7AA6" w:rsidRPr="00996FBC" w:rsidRDefault="002D7AA6" w:rsidP="002225D0">
      <w:pPr>
        <w:pStyle w:val="Paragrafoelenco"/>
        <w:numPr>
          <w:ilvl w:val="0"/>
          <w:numId w:val="1"/>
        </w:numPr>
        <w:spacing w:beforeAutospacing="0" w:afterAutospacing="0"/>
        <w:jc w:val="both"/>
        <w:rPr>
          <w:rFonts w:ascii="Times New Roman" w:hAnsi="Times New Roman"/>
          <w:b/>
          <w:bCs/>
          <w:sz w:val="20"/>
          <w:szCs w:val="20"/>
          <w:lang w:val="en-GB"/>
        </w:rPr>
      </w:pPr>
      <w:bookmarkStart w:id="4" w:name="_Hlk161762847"/>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bookmarkEnd w:id="4"/>
      <w:r w:rsidRPr="00996FBC">
        <w:rPr>
          <w:rFonts w:ascii="Times New Roman" w:hAnsi="Times New Roman"/>
          <w:b/>
          <w:bCs/>
          <w:sz w:val="20"/>
          <w:szCs w:val="20"/>
          <w:lang w:val="en-GB"/>
        </w:rPr>
        <w:t xml:space="preserve">Collective behaviour is able to modify the surrounding physical environment.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850</w:t>
      </w:r>
    </w:p>
    <w:p w14:paraId="3D880E4A" w14:textId="3E20A13D" w:rsidR="002D7AA6" w:rsidRPr="00996FBC" w:rsidRDefault="002D7AA6" w:rsidP="002225D0">
      <w:pPr>
        <w:pStyle w:val="Paragrafoelenco"/>
        <w:numPr>
          <w:ilvl w:val="0"/>
          <w:numId w:val="1"/>
        </w:numPr>
        <w:spacing w:beforeAutospacing="0" w:afterAutospacing="0"/>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412"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The astonishing traveling solitary waves that do not waste energy could be present in EEG traces of epileptic patients</w:t>
      </w:r>
      <w:r w:rsidRPr="00996FBC">
        <w:rPr>
          <w:rFonts w:ascii="Times New Roman" w:hAnsi="Times New Roman" w:cs="Times New Roman"/>
          <w:b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854</w:t>
      </w:r>
    </w:p>
    <w:p w14:paraId="0677735C" w14:textId="7BFE4FD6" w:rsidR="007A4E87" w:rsidRPr="00996FBC" w:rsidRDefault="002D7AA6" w:rsidP="002225D0">
      <w:pPr>
        <w:pStyle w:val="Paragrafoelenco"/>
        <w:widowControl w:val="0"/>
        <w:numPr>
          <w:ilvl w:val="0"/>
          <w:numId w:val="1"/>
        </w:numPr>
        <w:spacing w:beforeAutospacing="0" w:afterAutospacing="0"/>
        <w:jc w:val="both"/>
        <w:rPr>
          <w:rFonts w:ascii="Times New Roman" w:hAnsi="Times New Roman"/>
          <w:b/>
          <w:bCs/>
          <w:sz w:val="20"/>
          <w:szCs w:val="20"/>
          <w:lang w:val="en-GB"/>
        </w:rPr>
      </w:pPr>
      <w:r w:rsidRPr="00996FBC">
        <w:rPr>
          <w:rFonts w:ascii="Times New Roman" w:hAnsi="Times New Roman" w:cs="Times New Roman"/>
          <w:sz w:val="20"/>
          <w:szCs w:val="20"/>
          <w:shd w:val="clear" w:color="auto" w:fill="FFFFFF"/>
          <w:lang w:val="en-US"/>
        </w:rPr>
        <w:t xml:space="preserve">Tozzi, A.  2024.  Norse burial practices and medieval fear of revenants in the myth of Ragnarök. </w:t>
      </w:r>
      <w:proofErr w:type="spellStart"/>
      <w:r w:rsidRPr="00996FBC">
        <w:rPr>
          <w:rFonts w:ascii="Times New Roman" w:hAnsi="Times New Roman" w:cs="Times New Roman"/>
          <w:sz w:val="20"/>
          <w:szCs w:val="20"/>
          <w:shd w:val="clear" w:color="auto" w:fill="FFFFFF"/>
          <w:lang w:val="en-US"/>
        </w:rPr>
        <w:t>Neohelicon</w:t>
      </w:r>
      <w:proofErr w:type="spellEnd"/>
      <w:r w:rsidRPr="00996FBC">
        <w:rPr>
          <w:rFonts w:ascii="Times New Roman" w:hAnsi="Times New Roman" w:cs="Times New Roman"/>
          <w:sz w:val="20"/>
          <w:szCs w:val="20"/>
          <w:shd w:val="clear" w:color="auto" w:fill="FFFFFF"/>
          <w:lang w:val="en-US"/>
        </w:rPr>
        <w:t xml:space="preserve"> (2024). </w:t>
      </w:r>
      <w:hyperlink r:id="rId413" w:history="1">
        <w:r w:rsidRPr="00996FBC">
          <w:rPr>
            <w:rStyle w:val="Collegamentoipertestuale"/>
            <w:rFonts w:ascii="Times New Roman" w:hAnsi="Times New Roman" w:cs="Times New Roman"/>
            <w:color w:val="auto"/>
            <w:sz w:val="20"/>
            <w:szCs w:val="20"/>
            <w:u w:val="none"/>
            <w:shd w:val="clear" w:color="auto" w:fill="FFFFFF"/>
            <w:lang w:val="en-US"/>
          </w:rPr>
          <w:t>https://doi.org/10.1007/s11059-024-00752-x</w:t>
        </w:r>
      </w:hyperlink>
      <w:r w:rsidRPr="00996FBC">
        <w:rPr>
          <w:rFonts w:ascii="Times New Roman" w:hAnsi="Times New Roman" w:cs="Times New Roman"/>
          <w:sz w:val="20"/>
          <w:szCs w:val="20"/>
          <w:shd w:val="clear" w:color="auto" w:fill="FFFFFF"/>
          <w:lang w:val="en-US"/>
        </w:rPr>
        <w:t xml:space="preserve">    </w:t>
      </w:r>
      <w:r w:rsidRPr="00996FBC">
        <w:rPr>
          <w:rFonts w:ascii="Times New Roman" w:hAnsi="Times New Roman"/>
          <w:b/>
          <w:bCs/>
          <w:sz w:val="20"/>
          <w:szCs w:val="20"/>
          <w:lang w:val="en-GB"/>
        </w:rPr>
        <w:t xml:space="preserve">Viking and Christian funeral practices opposing in the Norge saga of the twilight of Gods.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869</w:t>
      </w:r>
      <w:r w:rsidRPr="00996FBC">
        <w:rPr>
          <w:rFonts w:ascii="Times New Roman" w:hAnsi="Times New Roman"/>
          <w:b/>
          <w:bCs/>
          <w:sz w:val="20"/>
          <w:szCs w:val="20"/>
          <w:lang w:val="en-GB"/>
        </w:rPr>
        <w:t xml:space="preserve"> </w:t>
      </w:r>
    </w:p>
    <w:p w14:paraId="74A70C0C" w14:textId="77777777" w:rsidR="007A4E87" w:rsidRPr="00996FBC" w:rsidRDefault="007A4E87" w:rsidP="002225D0">
      <w:pPr>
        <w:pStyle w:val="Paragrafoelenco"/>
        <w:rPr>
          <w:rFonts w:ascii="Times New Roman" w:hAnsi="Times New Roman" w:cs="Times New Roman"/>
          <w:b/>
          <w:bCs/>
          <w:color w:val="FF0000"/>
          <w:sz w:val="28"/>
          <w:szCs w:val="28"/>
          <w:lang w:val="en-US"/>
        </w:rPr>
      </w:pPr>
    </w:p>
    <w:p w14:paraId="35DED7A1" w14:textId="77777777" w:rsidR="002A410B" w:rsidRPr="00996FBC" w:rsidRDefault="002A410B" w:rsidP="002225D0">
      <w:pPr>
        <w:pStyle w:val="Paragrafoelenco"/>
        <w:rPr>
          <w:rFonts w:ascii="Times New Roman" w:hAnsi="Times New Roman" w:cs="Times New Roman"/>
          <w:b/>
          <w:bCs/>
          <w:color w:val="FF0000"/>
          <w:sz w:val="28"/>
          <w:szCs w:val="28"/>
          <w:lang w:val="en-US"/>
        </w:rPr>
      </w:pPr>
    </w:p>
    <w:p w14:paraId="79EA957C" w14:textId="224ADD28" w:rsidR="00D941BE" w:rsidRDefault="00D941BE" w:rsidP="002225D0">
      <w:pPr>
        <w:pStyle w:val="Paragrafoelenco"/>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1480EDD3" w14:textId="7BE3A2FF" w:rsidR="007A4E87" w:rsidRPr="00996FBC" w:rsidRDefault="007A4E87" w:rsidP="002225D0">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2025: THE ERA OF ChatGPT</w:t>
      </w:r>
    </w:p>
    <w:p w14:paraId="313074CC" w14:textId="77777777" w:rsidR="007A4E87" w:rsidRPr="00996FBC" w:rsidRDefault="007A4E87" w:rsidP="002225D0">
      <w:pPr>
        <w:pStyle w:val="Paragrafoelenco"/>
        <w:jc w:val="center"/>
        <w:rPr>
          <w:rFonts w:ascii="Times New Roman" w:hAnsi="Times New Roman" w:cs="Times New Roman"/>
          <w:b/>
          <w:bCs/>
          <w:color w:val="FF0000"/>
          <w:sz w:val="28"/>
          <w:szCs w:val="28"/>
          <w:lang w:val="en-US"/>
        </w:rPr>
      </w:pPr>
    </w:p>
    <w:p w14:paraId="1A6794F9" w14:textId="77777777" w:rsidR="008B63E5" w:rsidRPr="00996FBC" w:rsidRDefault="008B63E5" w:rsidP="002225D0">
      <w:pPr>
        <w:pStyle w:val="Paragrafoelenco"/>
        <w:jc w:val="both"/>
        <w:rPr>
          <w:rFonts w:ascii="Times New Roman" w:hAnsi="Times New Roman" w:cs="Times New Roman"/>
          <w:b/>
          <w:bCs/>
          <w:sz w:val="20"/>
          <w:szCs w:val="20"/>
          <w:lang w:val="en-US"/>
        </w:rPr>
      </w:pPr>
    </w:p>
    <w:p w14:paraId="0376455A" w14:textId="142D3B44" w:rsidR="00F2268B" w:rsidRPr="00996FBC" w:rsidRDefault="002B0873" w:rsidP="002225D0">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414"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An unexpected role for water in biological affairs.</w:t>
      </w:r>
      <w:r w:rsidR="00002A6E" w:rsidRPr="00996FBC">
        <w:rPr>
          <w:rFonts w:ascii="Times New Roman" w:hAnsi="Times New Roman" w:cs="Times New Roman"/>
          <w:b/>
          <w:bCs/>
          <w:sz w:val="20"/>
          <w:szCs w:val="20"/>
          <w:lang w:val="en-US"/>
        </w:rPr>
        <w:t xml:space="preserve">  </w:t>
      </w:r>
      <w:r w:rsidR="00002A6E" w:rsidRPr="00996FBC">
        <w:rPr>
          <w:rFonts w:ascii="Times New Roman" w:hAnsi="Times New Roman" w:cs="Times New Roman"/>
          <w:b/>
          <w:bCs/>
          <w:color w:val="002060"/>
          <w:sz w:val="20"/>
          <w:szCs w:val="20"/>
          <w:lang w:val="en-GB"/>
        </w:rPr>
        <w:t xml:space="preserve">---------------------- </w:t>
      </w:r>
      <w:r w:rsidR="00002A6E" w:rsidRPr="00996FBC">
        <w:rPr>
          <w:rFonts w:ascii="Times New Roman" w:hAnsi="Times New Roman" w:cs="Times New Roman"/>
          <w:b/>
          <w:bCs/>
          <w:color w:val="002060"/>
          <w:sz w:val="24"/>
          <w:szCs w:val="24"/>
          <w:lang w:val="en-GB"/>
        </w:rPr>
        <w:t>Pag. II-</w:t>
      </w:r>
      <w:r w:rsidR="00AB101C" w:rsidRPr="00996FBC">
        <w:rPr>
          <w:rFonts w:ascii="Times New Roman" w:hAnsi="Times New Roman" w:cs="Times New Roman"/>
          <w:b/>
          <w:bCs/>
          <w:color w:val="002060"/>
          <w:sz w:val="24"/>
          <w:szCs w:val="24"/>
          <w:lang w:val="en-GB"/>
        </w:rPr>
        <w:t>77</w:t>
      </w:r>
      <w:r w:rsidR="00002A6E" w:rsidRPr="00996FBC">
        <w:rPr>
          <w:rFonts w:ascii="Times New Roman" w:hAnsi="Times New Roman" w:cs="Times New Roman"/>
          <w:b/>
          <w:bCs/>
          <w:color w:val="002060"/>
          <w:sz w:val="24"/>
          <w:szCs w:val="24"/>
          <w:lang w:val="en-GB"/>
        </w:rPr>
        <w:t xml:space="preserve">  </w:t>
      </w:r>
    </w:p>
    <w:p w14:paraId="0E2A01F9" w14:textId="02CDBE92" w:rsidR="001F3F19" w:rsidRPr="00996FBC" w:rsidRDefault="00B209A5"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15"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w:t>
      </w:r>
      <w:bookmarkStart w:id="5" w:name="_Hlk192951709"/>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B00974" w:rsidRPr="00996FBC">
        <w:rPr>
          <w:rFonts w:ascii="Times New Roman" w:hAnsi="Times New Roman" w:cs="Times New Roman"/>
          <w:b/>
          <w:bCs/>
          <w:color w:val="002060"/>
          <w:sz w:val="24"/>
          <w:szCs w:val="24"/>
          <w:lang w:val="en-GB"/>
        </w:rPr>
        <w:t>102</w:t>
      </w:r>
    </w:p>
    <w:p w14:paraId="39E7C507" w14:textId="2B0EE12E" w:rsidR="003E2A59" w:rsidRPr="00996FBC" w:rsidRDefault="001F3F19"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w:t>
      </w:r>
      <w:hyperlink r:id="rId416"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412BF3E5" w14:textId="1F6F80EE" w:rsidR="00946026" w:rsidRPr="00996FBC" w:rsidRDefault="003E2A59" w:rsidP="002225D0">
      <w:pPr>
        <w:pStyle w:val="Paragrafoelenco"/>
        <w:numPr>
          <w:ilvl w:val="0"/>
          <w:numId w:val="1"/>
        </w:numPr>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417"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105889" w:rsidRPr="00996FBC">
        <w:rPr>
          <w:rFonts w:ascii="Times New Roman" w:hAnsi="Times New Roman" w:cs="Times New Roman"/>
          <w:b/>
          <w:bCs/>
          <w:color w:val="002060"/>
          <w:sz w:val="24"/>
          <w:szCs w:val="24"/>
          <w:lang w:val="en-GB"/>
        </w:rPr>
        <w:t>125</w:t>
      </w:r>
    </w:p>
    <w:p w14:paraId="6354E12C" w14:textId="0C2CE86C" w:rsidR="004E6910" w:rsidRPr="00996FBC" w:rsidRDefault="004E6910"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DE23A7" w:rsidRPr="00996FBC">
        <w:rPr>
          <w:rFonts w:ascii="Times New Roman" w:hAnsi="Times New Roman" w:cs="Times New Roman"/>
          <w:b/>
          <w:bCs/>
          <w:color w:val="002060"/>
          <w:sz w:val="24"/>
          <w:szCs w:val="24"/>
          <w:lang w:val="en-GB"/>
        </w:rPr>
        <w:t>31</w:t>
      </w:r>
    </w:p>
    <w:p w14:paraId="2B410E16" w14:textId="15FC4551" w:rsidR="003040CF" w:rsidRPr="00996FBC" w:rsidRDefault="003040CF"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853F70" w:rsidRPr="00996FBC">
        <w:rPr>
          <w:rFonts w:ascii="Times New Roman" w:hAnsi="Times New Roman" w:cs="Times New Roman"/>
          <w:b/>
          <w:bCs/>
          <w:color w:val="002060"/>
          <w:sz w:val="24"/>
          <w:szCs w:val="24"/>
          <w:lang w:val="en-GB"/>
        </w:rPr>
        <w:t>4</w:t>
      </w:r>
      <w:r w:rsidRPr="00996FBC">
        <w:rPr>
          <w:rFonts w:ascii="Times New Roman" w:hAnsi="Times New Roman" w:cs="Times New Roman"/>
          <w:b/>
          <w:bCs/>
          <w:color w:val="002060"/>
          <w:sz w:val="24"/>
          <w:szCs w:val="24"/>
          <w:lang w:val="en-GB"/>
        </w:rPr>
        <w:t>1</w:t>
      </w:r>
    </w:p>
    <w:p w14:paraId="76DBD485" w14:textId="516508C9" w:rsidR="00D05819" w:rsidRPr="00996FBC" w:rsidRDefault="003040CF" w:rsidP="002225D0">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  </w:t>
      </w:r>
      <w:proofErr w:type="spellStart"/>
      <w:r w:rsidRPr="00996FBC">
        <w:rPr>
          <w:rFonts w:ascii="Times New Roman" w:hAnsi="Times New Roman" w:cs="Times New Roman"/>
          <w:sz w:val="20"/>
          <w:szCs w:val="20"/>
          <w:lang w:val="en-US"/>
        </w:rPr>
        <w:t>Takens</w:t>
      </w:r>
      <w:proofErr w:type="spellEnd"/>
      <w:r w:rsidRPr="00996FBC">
        <w:rPr>
          <w:rFonts w:ascii="Times New Roman" w:hAnsi="Times New Roman" w:cs="Times New Roman"/>
          <w:sz w:val="20"/>
          <w:szCs w:val="20"/>
          <w:lang w:val="en-US"/>
        </w:rPr>
        <w:t xml:space="preserve">’ theorem to assess EEG traces: Regional variations in brain dynamics.  Neuroscience Letters.  </w:t>
      </w:r>
      <w:hyperlink r:id="rId418"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w:t>
      </w:r>
      <w:r w:rsidR="00853F70" w:rsidRPr="00996FBC">
        <w:rPr>
          <w:rFonts w:ascii="Times New Roman" w:hAnsi="Times New Roman" w:cs="Times New Roman"/>
          <w:sz w:val="20"/>
          <w:szCs w:val="20"/>
          <w:lang w:val="en-US"/>
        </w:rPr>
        <w:t xml:space="preserve">  </w:t>
      </w:r>
      <w:r w:rsidR="00853F70" w:rsidRPr="00996FBC">
        <w:rPr>
          <w:rFonts w:ascii="Times New Roman" w:hAnsi="Times New Roman" w:cs="Times New Roman"/>
          <w:b/>
          <w:bCs/>
          <w:color w:val="002060"/>
          <w:sz w:val="20"/>
          <w:szCs w:val="20"/>
          <w:lang w:val="en-GB"/>
        </w:rPr>
        <w:t>---</w:t>
      </w:r>
      <w:r w:rsidR="00473CD4" w:rsidRPr="00996FBC">
        <w:rPr>
          <w:rFonts w:ascii="Times New Roman" w:hAnsi="Times New Roman" w:cs="Times New Roman"/>
          <w:b/>
          <w:bCs/>
          <w:color w:val="002060"/>
          <w:sz w:val="20"/>
          <w:szCs w:val="20"/>
          <w:lang w:val="en-GB"/>
        </w:rPr>
        <w:t>---------------------</w:t>
      </w:r>
      <w:r w:rsidR="00853F70" w:rsidRPr="00996FBC">
        <w:rPr>
          <w:rFonts w:ascii="Times New Roman" w:hAnsi="Times New Roman" w:cs="Times New Roman"/>
          <w:b/>
          <w:bCs/>
          <w:color w:val="002060"/>
          <w:sz w:val="20"/>
          <w:szCs w:val="20"/>
          <w:lang w:val="en-GB"/>
        </w:rPr>
        <w:t xml:space="preserve">- </w:t>
      </w:r>
      <w:r w:rsidR="00853F70" w:rsidRPr="00996FBC">
        <w:rPr>
          <w:rFonts w:ascii="Times New Roman" w:hAnsi="Times New Roman" w:cs="Times New Roman"/>
          <w:b/>
          <w:bCs/>
          <w:color w:val="002060"/>
          <w:sz w:val="24"/>
          <w:szCs w:val="24"/>
          <w:lang w:val="en-GB"/>
        </w:rPr>
        <w:t>Pag. II-148</w:t>
      </w:r>
    </w:p>
    <w:p w14:paraId="73F28511" w14:textId="73A889E7" w:rsidR="003E2A59" w:rsidRPr="00996FBC" w:rsidRDefault="008D27D4"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419"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E053E8" w:rsidRPr="00996FBC">
        <w:rPr>
          <w:rFonts w:ascii="Times New Roman" w:hAnsi="Times New Roman" w:cs="Times New Roman"/>
          <w:b/>
          <w:bCs/>
          <w:color w:val="002060"/>
          <w:sz w:val="24"/>
          <w:szCs w:val="24"/>
          <w:lang w:val="en-GB"/>
        </w:rPr>
        <w:t>153</w:t>
      </w:r>
    </w:p>
    <w:p w14:paraId="40799421" w14:textId="7F2AFAF0" w:rsidR="00C33FA8" w:rsidRPr="00996FBC" w:rsidRDefault="00976E52" w:rsidP="002225D0">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w:t>
      </w:r>
      <w:r w:rsidRPr="00996FBC">
        <w:rPr>
          <w:rFonts w:ascii="Times New Roman" w:hAnsi="Times New Roman" w:cs="Times New Roman"/>
          <w:sz w:val="20"/>
          <w:szCs w:val="20"/>
          <w:lang w:val="en-US"/>
        </w:rPr>
        <w:t xml:space="preserve">Frustration. Advanced Theory and Simulations. </w:t>
      </w:r>
      <w:hyperlink r:id="rId420"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w:t>
      </w:r>
      <w:r w:rsidR="00995ABC" w:rsidRPr="00996FBC">
        <w:rPr>
          <w:rFonts w:ascii="Times New Roman" w:hAnsi="Times New Roman" w:cs="Times New Roman"/>
          <w:sz w:val="20"/>
          <w:szCs w:val="20"/>
          <w:lang w:val="en-US"/>
        </w:rPr>
        <w:t xml:space="preserve"> </w:t>
      </w:r>
      <w:r w:rsidR="004D78E1" w:rsidRPr="00996FBC">
        <w:rPr>
          <w:rFonts w:ascii="Times New Roman" w:hAnsi="Times New Roman" w:cs="Times New Roman"/>
          <w:b/>
          <w:bCs/>
          <w:i/>
          <w:iCs/>
          <w:sz w:val="20"/>
          <w:szCs w:val="20"/>
          <w:lang w:val="en-US"/>
        </w:rPr>
        <w:t xml:space="preserve">  </w:t>
      </w:r>
      <w:r w:rsidR="004D78E1" w:rsidRPr="00996FBC">
        <w:rPr>
          <w:rFonts w:ascii="Times New Roman" w:hAnsi="Times New Roman" w:cs="Times New Roman"/>
          <w:b/>
          <w:bCs/>
          <w:color w:val="002060"/>
          <w:sz w:val="20"/>
          <w:szCs w:val="20"/>
          <w:lang w:val="en-GB"/>
        </w:rPr>
        <w:t xml:space="preserve">------------------------- </w:t>
      </w:r>
      <w:r w:rsidR="004D78E1" w:rsidRPr="00996FBC">
        <w:rPr>
          <w:rFonts w:ascii="Times New Roman" w:hAnsi="Times New Roman" w:cs="Times New Roman"/>
          <w:b/>
          <w:bCs/>
          <w:color w:val="002060"/>
          <w:sz w:val="24"/>
          <w:szCs w:val="24"/>
          <w:lang w:val="en-GB"/>
        </w:rPr>
        <w:t>Pag. II-294</w:t>
      </w:r>
      <w:r w:rsidR="00C33FA8" w:rsidRPr="00996FBC">
        <w:rPr>
          <w:rFonts w:ascii="Times New Roman" w:hAnsi="Times New Roman" w:cs="Times New Roman"/>
          <w:b/>
          <w:bCs/>
          <w:color w:val="002060"/>
          <w:sz w:val="24"/>
          <w:szCs w:val="24"/>
          <w:lang w:val="en-GB"/>
        </w:rPr>
        <w:t xml:space="preserve"> </w:t>
      </w:r>
    </w:p>
    <w:p w14:paraId="41F82DCB" w14:textId="77777777" w:rsidR="005B042E" w:rsidRPr="007B1368" w:rsidRDefault="005B042E" w:rsidP="002225D0">
      <w:pPr>
        <w:contextualSpacing/>
        <w:rPr>
          <w:rFonts w:ascii="Times New Roman" w:hAnsi="Times New Roman" w:cs="Times New Roman"/>
          <w:b/>
          <w:bCs/>
          <w:color w:val="FF0000"/>
          <w:sz w:val="28"/>
          <w:szCs w:val="28"/>
          <w:lang w:val="en-US"/>
        </w:rPr>
      </w:pPr>
    </w:p>
    <w:p w14:paraId="6A332D17" w14:textId="3833AD51" w:rsidR="00824DA2" w:rsidRPr="00996FBC" w:rsidRDefault="00824DA2" w:rsidP="002225D0">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2026: MATH &amp; DISEASES</w:t>
      </w:r>
    </w:p>
    <w:p w14:paraId="3900CB30" w14:textId="77777777" w:rsidR="005B042E" w:rsidRPr="00996FBC" w:rsidRDefault="005B042E" w:rsidP="002225D0">
      <w:pPr>
        <w:pStyle w:val="Paragrafoelenco"/>
        <w:rPr>
          <w:rFonts w:ascii="Times New Roman" w:hAnsi="Times New Roman" w:cs="Times New Roman"/>
          <w:b/>
          <w:bCs/>
          <w:color w:val="FF0000"/>
          <w:sz w:val="28"/>
          <w:szCs w:val="28"/>
          <w:lang w:val="en-US"/>
        </w:rPr>
      </w:pPr>
    </w:p>
    <w:p w14:paraId="6E7FD058" w14:textId="77777777" w:rsidR="005B042E" w:rsidRPr="00996FBC" w:rsidRDefault="005B042E" w:rsidP="002225D0">
      <w:pPr>
        <w:pStyle w:val="Paragrafoelenco"/>
        <w:jc w:val="both"/>
        <w:rPr>
          <w:rFonts w:ascii="Times New Roman" w:hAnsi="Times New Roman" w:cs="Times New Roman"/>
          <w:b/>
          <w:bCs/>
          <w:sz w:val="20"/>
          <w:szCs w:val="20"/>
          <w:lang w:val="en-US"/>
        </w:rPr>
      </w:pPr>
    </w:p>
    <w:p w14:paraId="636A68F7" w14:textId="59771D99" w:rsidR="00A3775F" w:rsidRPr="00996FBC" w:rsidRDefault="00A3775F" w:rsidP="002225D0">
      <w:pPr>
        <w:pStyle w:val="Paragrafoelenco"/>
        <w:numPr>
          <w:ilvl w:val="0"/>
          <w:numId w:val="1"/>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421"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890946C" w14:textId="77777777" w:rsidR="00E3526B" w:rsidRPr="00996FBC" w:rsidRDefault="00E3526B" w:rsidP="002225D0">
      <w:pPr>
        <w:pStyle w:val="Paragrafoelenco"/>
        <w:numPr>
          <w:ilvl w:val="0"/>
          <w:numId w:val="1"/>
        </w:numPr>
        <w:jc w:val="both"/>
        <w:rPr>
          <w:rFonts w:ascii="Times New Roman" w:hAnsi="Times New Roman" w:cs="Times New Roman"/>
          <w:sz w:val="20"/>
          <w:szCs w:val="20"/>
          <w:lang w:val="en-US"/>
        </w:rPr>
      </w:pPr>
      <w:bookmarkStart w:id="6" w:name="_Hlk192943025"/>
      <w:r w:rsidRPr="00996FBC">
        <w:rPr>
          <w:rFonts w:ascii="Times New Roman" w:hAnsi="Times New Roman" w:cs="Times New Roman"/>
          <w:sz w:val="20"/>
          <w:szCs w:val="20"/>
          <w:lang w:val="en-US"/>
        </w:rPr>
        <w:t xml:space="preserve">Tozzi A, Minella R. 2026. Optimal Transport Model for Gas Migration in the Intestinal Wall. </w:t>
      </w:r>
      <w:proofErr w:type="spellStart"/>
      <w:r w:rsidRPr="00996FBC">
        <w:rPr>
          <w:rFonts w:ascii="Times New Roman" w:hAnsi="Times New Roman" w:cs="Times New Roman"/>
          <w:sz w:val="20"/>
          <w:szCs w:val="20"/>
          <w:lang w:val="en-US"/>
        </w:rPr>
        <w:t>Biochimie</w:t>
      </w:r>
      <w:proofErr w:type="spellEnd"/>
      <w:r w:rsidRPr="00996FBC">
        <w:rPr>
          <w:rFonts w:ascii="Times New Roman" w:hAnsi="Times New Roman" w:cs="Times New Roman"/>
          <w:sz w:val="20"/>
          <w:szCs w:val="20"/>
          <w:lang w:val="en-US"/>
        </w:rPr>
        <w:t xml:space="preserve"> 245:1-7. https://doi.org/10.1016/j.biochi.2026.02.013.  </w:t>
      </w:r>
      <w:bookmarkEnd w:id="6"/>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6810E474" w14:textId="2BBAB5BD" w:rsidR="00661ED3" w:rsidRPr="00D75874" w:rsidRDefault="002F4B48" w:rsidP="002225D0">
      <w:pPr>
        <w:pStyle w:val="Paragrafoelenco"/>
        <w:numPr>
          <w:ilvl w:val="0"/>
          <w:numId w:val="1"/>
        </w:numPr>
        <w:spacing w:before="0" w:beforeAutospacing="0" w:after="0" w:afterAutospacing="0"/>
        <w:jc w:val="both"/>
        <w:rPr>
          <w:rFonts w:ascii="Times New Roman" w:hAnsi="Times New Roman" w:cs="Times New Roman"/>
          <w:i/>
          <w:iCs/>
          <w:sz w:val="20"/>
          <w:szCs w:val="20"/>
          <w:lang w:val="en-US"/>
        </w:rPr>
      </w:pPr>
      <w:r w:rsidRPr="006B2860">
        <w:rPr>
          <w:rFonts w:ascii="Times New Roman" w:hAnsi="Times New Roman" w:cs="Times New Roman"/>
          <w:sz w:val="20"/>
          <w:szCs w:val="20"/>
          <w:lang w:val="en-US"/>
        </w:rPr>
        <w:t>Tozzi A. 2026. Differential topological analysis of Wolfram’s Elementary Cellular Automata, Glob. J. Mob. Commun. Compute. Techno, 2(1), 01-08.</w:t>
      </w:r>
      <w:r w:rsidRPr="006B2860">
        <w:rPr>
          <w:lang w:val="en-US"/>
        </w:rPr>
        <w:t xml:space="preserve">  </w:t>
      </w:r>
      <w:r w:rsidRPr="006B2860">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DDFD079" w14:textId="77777777" w:rsidR="00D75874" w:rsidRPr="008330AB" w:rsidRDefault="00D75874" w:rsidP="002225D0">
      <w:pPr>
        <w:pStyle w:val="Paragrafoelenco"/>
        <w:numPr>
          <w:ilvl w:val="0"/>
          <w:numId w:val="1"/>
        </w:numPr>
        <w:spacing w:before="0" w:beforeAutospacing="0" w:after="0" w:afterAutospacing="0"/>
        <w:jc w:val="both"/>
        <w:rPr>
          <w:rFonts w:ascii="Times New Roman" w:eastAsia="Times New Roman" w:hAnsi="Times New Roman" w:cs="Times New Roman"/>
          <w:i/>
          <w:iCs/>
          <w:sz w:val="20"/>
          <w:szCs w:val="20"/>
          <w:lang w:val="en-US" w:eastAsia="it-IT"/>
        </w:rPr>
      </w:pPr>
      <w:r w:rsidRPr="008330AB">
        <w:rPr>
          <w:rFonts w:ascii="Times New Roman" w:eastAsia="Times New Roman" w:hAnsi="Times New Roman" w:cs="Times New Roman"/>
          <w:sz w:val="20"/>
          <w:szCs w:val="20"/>
          <w:lang w:val="en-US" w:eastAsia="it-IT"/>
        </w:rPr>
        <w:t>Tozzi</w:t>
      </w:r>
      <w:r>
        <w:rPr>
          <w:rFonts w:ascii="Times New Roman" w:eastAsia="Times New Roman" w:hAnsi="Times New Roman" w:cs="Times New Roman"/>
          <w:sz w:val="20"/>
          <w:szCs w:val="20"/>
          <w:lang w:val="en-US" w:eastAsia="it-IT"/>
        </w:rPr>
        <w:t xml:space="preserve"> A.</w:t>
      </w:r>
      <w:r w:rsidRPr="008330AB">
        <w:rPr>
          <w:rFonts w:ascii="Times New Roman" w:eastAsia="Times New Roman" w:hAnsi="Times New Roman" w:cs="Times New Roman"/>
          <w:sz w:val="20"/>
          <w:szCs w:val="20"/>
          <w:lang w:val="en-US" w:eastAsia="it-IT"/>
        </w:rPr>
        <w:t xml:space="preserve"> 2026. Fiber Bundle Learning: A Topological Framework for Classification Using Homology and Discrete Connections International Journal of Topology 3, no. 2: 12. </w:t>
      </w:r>
      <w:hyperlink r:id="rId422" w:history="1">
        <w:r w:rsidRPr="000A1F9E">
          <w:rPr>
            <w:rStyle w:val="Collegamentoipertestuale"/>
            <w:rFonts w:ascii="Times New Roman" w:eastAsia="Times New Roman" w:hAnsi="Times New Roman" w:cs="Times New Roman"/>
            <w:sz w:val="20"/>
            <w:szCs w:val="20"/>
            <w:lang w:val="en-US" w:eastAsia="it-IT"/>
          </w:rPr>
          <w:t>https://doi.org/10.3390/ijt3020012</w:t>
        </w:r>
      </w:hyperlink>
      <w:r>
        <w:rPr>
          <w:rFonts w:ascii="Times New Roman" w:eastAsia="Times New Roman" w:hAnsi="Times New Roman" w:cs="Times New Roman"/>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597</w:t>
      </w:r>
    </w:p>
    <w:p w14:paraId="3E4D9AC8" w14:textId="0C370848" w:rsidR="00D75874" w:rsidRPr="00426191" w:rsidRDefault="00D75874" w:rsidP="002225D0">
      <w:pPr>
        <w:pStyle w:val="Paragrafoelenco"/>
        <w:numPr>
          <w:ilvl w:val="0"/>
          <w:numId w:val="1"/>
        </w:numPr>
        <w:spacing w:before="0" w:beforeAutospacing="0" w:after="0" w:afterAutospacing="0"/>
        <w:jc w:val="both"/>
        <w:rPr>
          <w:rFonts w:ascii="Times New Roman" w:eastAsia="Times New Roman" w:hAnsi="Times New Roman" w:cs="Times New Roman"/>
          <w:sz w:val="20"/>
          <w:szCs w:val="20"/>
          <w:lang w:val="en-US" w:eastAsia="it-IT"/>
        </w:rPr>
      </w:pPr>
      <w:r w:rsidRPr="00C8094D">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423" w:history="1">
        <w:r w:rsidR="0075688A" w:rsidRPr="00420DA0">
          <w:rPr>
            <w:rStyle w:val="Collegamentoipertestuale"/>
            <w:rFonts w:ascii="Times New Roman" w:eastAsia="Times New Roman" w:hAnsi="Times New Roman" w:cs="Times New Roman"/>
            <w:sz w:val="20"/>
            <w:szCs w:val="20"/>
            <w:lang w:val="en-US" w:eastAsia="it-IT"/>
          </w:rPr>
          <w:t>https://doi.org/10.20944/preprints202603.1861.v1 -</w:t>
        </w:r>
      </w:hyperlink>
      <w:r w:rsidR="0075688A" w:rsidRPr="00132797">
        <w:rPr>
          <w:rFonts w:ascii="Times New Roman" w:eastAsia="Times New Roman" w:hAnsi="Times New Roman" w:cs="Times New Roman"/>
          <w:sz w:val="20"/>
          <w:szCs w:val="20"/>
          <w:lang w:val="en-US" w:eastAsia="it-IT"/>
        </w:rPr>
        <w:t>-----------</w:t>
      </w:r>
      <w:r w:rsidR="0075688A" w:rsidRPr="00132797">
        <w:rPr>
          <w:rFonts w:ascii="Times New Roman" w:hAnsi="Times New Roman" w:cs="Times New Roman"/>
          <w:b/>
          <w:bCs/>
          <w:color w:val="002060"/>
          <w:sz w:val="24"/>
          <w:szCs w:val="24"/>
          <w:lang w:val="en-GB"/>
        </w:rPr>
        <w:t>Pag. II-</w:t>
      </w:r>
      <w:r w:rsidR="0075688A">
        <w:rPr>
          <w:rFonts w:ascii="Times New Roman" w:hAnsi="Times New Roman" w:cs="Times New Roman"/>
          <w:b/>
          <w:bCs/>
          <w:color w:val="002060"/>
          <w:sz w:val="24"/>
          <w:szCs w:val="24"/>
          <w:lang w:val="en-GB"/>
        </w:rPr>
        <w:t>63</w:t>
      </w:r>
      <w:r w:rsidR="0075688A">
        <w:rPr>
          <w:rFonts w:ascii="Times New Roman" w:hAnsi="Times New Roman" w:cs="Times New Roman"/>
          <w:b/>
          <w:bCs/>
          <w:color w:val="002060"/>
          <w:sz w:val="24"/>
          <w:szCs w:val="24"/>
          <w:lang w:val="en-GB"/>
        </w:rPr>
        <w:t>2</w:t>
      </w:r>
    </w:p>
    <w:p w14:paraId="7BA7C28F" w14:textId="2C8F506C" w:rsidR="00D75874" w:rsidRPr="00C34B9F" w:rsidRDefault="00426191" w:rsidP="002225D0">
      <w:pPr>
        <w:pStyle w:val="Paragrafoelenco"/>
        <w:numPr>
          <w:ilvl w:val="0"/>
          <w:numId w:val="1"/>
        </w:numPr>
        <w:jc w:val="both"/>
        <w:rPr>
          <w:rFonts w:ascii="Times New Roman" w:hAnsi="Times New Roman" w:cs="Times New Roman"/>
          <w:sz w:val="20"/>
          <w:szCs w:val="20"/>
          <w:lang w:val="en-US"/>
        </w:rPr>
      </w:pPr>
      <w:r w:rsidRPr="00132797">
        <w:rPr>
          <w:rFonts w:ascii="Times New Roman" w:hAnsi="Times New Roman" w:cs="Times New Roman"/>
          <w:sz w:val="20"/>
          <w:szCs w:val="20"/>
          <w:lang w:val="en-US"/>
        </w:rPr>
        <w:t>Tozzi A. 2026. Fractional-Order Regularization of Quantum Vacuum Energy Via The Mittag-Leffler Function. Reports on Mathematical Physics, 97(3), 319-331,</w:t>
      </w:r>
      <w:r>
        <w:rPr>
          <w:rFonts w:ascii="Times New Roman" w:hAnsi="Times New Roman" w:cs="Times New Roman"/>
          <w:sz w:val="20"/>
          <w:szCs w:val="20"/>
          <w:lang w:val="en-US"/>
        </w:rPr>
        <w:t xml:space="preserve"> </w:t>
      </w:r>
      <w:r w:rsidRPr="00132797">
        <w:rPr>
          <w:rFonts w:ascii="Times New Roman" w:hAnsi="Times New Roman" w:cs="Times New Roman"/>
          <w:sz w:val="20"/>
          <w:szCs w:val="20"/>
          <w:lang w:val="en-US"/>
        </w:rPr>
        <w:t>ISSN 0034-4877, https://doi.org/10.1016/S0034-4877(26)00038-8.</w:t>
      </w:r>
      <w:r w:rsidRPr="00132797">
        <w:rPr>
          <w:rFonts w:ascii="Times New Roman" w:eastAsia="Times New Roman" w:hAnsi="Times New Roman" w:cs="Times New Roman"/>
          <w:sz w:val="20"/>
          <w:szCs w:val="20"/>
          <w:lang w:val="en-US" w:eastAsia="it-IT"/>
        </w:rPr>
        <w:t>-----------</w:t>
      </w:r>
      <w:r w:rsidRPr="00132797">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 xml:space="preserve">639 </w:t>
      </w:r>
    </w:p>
    <w:p w14:paraId="08FA8478" w14:textId="2D05B852" w:rsidR="002A410B" w:rsidRPr="00996FBC" w:rsidRDefault="002A410B" w:rsidP="002225D0">
      <w:pPr>
        <w:ind w:left="360"/>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br w:type="page"/>
      </w:r>
    </w:p>
    <w:p w14:paraId="0C1A8913" w14:textId="7A2511FF" w:rsidR="00A02B15" w:rsidRPr="00996FBC" w:rsidRDefault="00A02B15" w:rsidP="002225D0">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lastRenderedPageBreak/>
        <w:t>UNDER REV</w:t>
      </w:r>
      <w:r w:rsidR="0088606D">
        <w:rPr>
          <w:rFonts w:ascii="Times New Roman" w:hAnsi="Times New Roman" w:cs="Times New Roman"/>
          <w:b/>
          <w:bCs/>
          <w:color w:val="17365D" w:themeColor="text2" w:themeShade="BF"/>
          <w:sz w:val="40"/>
          <w:szCs w:val="40"/>
          <w:lang w:val="en-US"/>
        </w:rPr>
        <w:t>I</w:t>
      </w:r>
      <w:r w:rsidRPr="00996FBC">
        <w:rPr>
          <w:rFonts w:ascii="Times New Roman" w:hAnsi="Times New Roman" w:cs="Times New Roman"/>
          <w:b/>
          <w:bCs/>
          <w:color w:val="17365D" w:themeColor="text2" w:themeShade="BF"/>
          <w:sz w:val="40"/>
          <w:szCs w:val="40"/>
          <w:lang w:val="en-US"/>
        </w:rPr>
        <w:t>EW</w:t>
      </w:r>
    </w:p>
    <w:p w14:paraId="4B29F288" w14:textId="77777777" w:rsidR="004D4D2F" w:rsidRPr="00996FBC" w:rsidRDefault="004D4D2F" w:rsidP="002225D0">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6534B500" w14:textId="01739BBA" w:rsidR="00661ED3" w:rsidRPr="00996FBC" w:rsidRDefault="00661ED3" w:rsidP="002225D0">
      <w:pPr>
        <w:pStyle w:val="Paragrafoelenco"/>
        <w:numPr>
          <w:ilvl w:val="0"/>
          <w:numId w:val="23"/>
        </w:numPr>
        <w:jc w:val="both"/>
        <w:rPr>
          <w:rFonts w:ascii="Times New Roman" w:hAnsi="Times New Roman" w:cs="Times New Roman"/>
          <w:b/>
          <w:bCs/>
          <w:i/>
          <w:iCs/>
          <w:sz w:val="20"/>
          <w:szCs w:val="20"/>
          <w:lang w:val="en-US"/>
        </w:rPr>
      </w:pPr>
      <w:proofErr w:type="spellStart"/>
      <w:r w:rsidRPr="00996FBC">
        <w:rPr>
          <w:rFonts w:ascii="Times New Roman" w:hAnsi="Times New Roman" w:cs="Times New Roman"/>
          <w:i/>
          <w:iCs/>
          <w:sz w:val="20"/>
          <w:szCs w:val="20"/>
        </w:rPr>
        <w:t>Koczkodaj</w:t>
      </w:r>
      <w:proofErr w:type="spellEnd"/>
      <w:r w:rsidRPr="00996FBC">
        <w:rPr>
          <w:rFonts w:ascii="Times New Roman" w:hAnsi="Times New Roman" w:cs="Times New Roman"/>
          <w:i/>
          <w:iCs/>
          <w:sz w:val="20"/>
          <w:szCs w:val="20"/>
        </w:rPr>
        <w:t xml:space="preserve">,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424" w:history="1">
        <w:r w:rsidR="001F4DDF" w:rsidRPr="00996FBC">
          <w:rPr>
            <w:rStyle w:val="Collegamentoipertestuale"/>
            <w:rFonts w:ascii="Times New Roman" w:hAnsi="Times New Roman" w:cs="Times New Roman"/>
            <w:i/>
            <w:iCs/>
            <w:sz w:val="20"/>
            <w:szCs w:val="20"/>
            <w:u w:val="none"/>
            <w:lang w:val="en-US"/>
          </w:rPr>
          <w:t>https://doi.org/10.20944/preprints202410.1202.v1</w:t>
        </w:r>
      </w:hyperlink>
      <w:r w:rsidR="001F4DDF" w:rsidRPr="00996FBC">
        <w:rPr>
          <w:rFonts w:ascii="Times New Roman" w:hAnsi="Times New Roman" w:cs="Times New Roman"/>
          <w:i/>
          <w:iCs/>
          <w:sz w:val="20"/>
          <w:szCs w:val="20"/>
          <w:lang w:val="en-US"/>
        </w:rPr>
        <w:t xml:space="preserve">  </w:t>
      </w:r>
    </w:p>
    <w:p w14:paraId="2FD87221" w14:textId="68C67215" w:rsidR="00661ED3" w:rsidRPr="00996FBC" w:rsidRDefault="00661ED3" w:rsidP="002225D0">
      <w:pPr>
        <w:pStyle w:val="Paragrafoelenco"/>
        <w:numPr>
          <w:ilvl w:val="0"/>
          <w:numId w:val="2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Exploring Neural Mechanisms Underlying High-Dimensional Brain Activity. Preprints. </w:t>
      </w:r>
      <w:hyperlink r:id="rId425" w:history="1">
        <w:r w:rsidRPr="00996FBC">
          <w:rPr>
            <w:rStyle w:val="Collegamentoipertestuale"/>
            <w:rFonts w:ascii="Times New Roman" w:hAnsi="Times New Roman" w:cs="Times New Roman"/>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w:t>
      </w:r>
    </w:p>
    <w:bookmarkEnd w:id="5"/>
    <w:p w14:paraId="2E054DA4" w14:textId="4E9185A6" w:rsidR="00B351EF" w:rsidRPr="00996FBC" w:rsidRDefault="00B351EF" w:rsidP="002225D0">
      <w:pPr>
        <w:pStyle w:val="Paragrafoelenco"/>
        <w:numPr>
          <w:ilvl w:val="0"/>
          <w:numId w:val="23"/>
        </w:numPr>
        <w:jc w:val="both"/>
        <w:rPr>
          <w:rFonts w:ascii="Times New Roman" w:hAnsi="Times New Roman" w:cs="Times New Roman"/>
          <w:b/>
          <w:bCs/>
          <w:i/>
          <w:iCs/>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42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r w:rsidRPr="00996FBC">
        <w:rPr>
          <w:rFonts w:ascii="Times New Roman" w:eastAsia="Times New Roman" w:hAnsi="Times New Roman" w:cs="Times New Roman"/>
          <w:i/>
          <w:iCs/>
          <w:sz w:val="20"/>
          <w:szCs w:val="20"/>
          <w:lang w:val="en-US" w:eastAsia="it-IT"/>
        </w:rPr>
        <w:t xml:space="preserve">  </w:t>
      </w:r>
      <w:proofErr w:type="spellStart"/>
      <w:r w:rsidR="00DF2218">
        <w:rPr>
          <w:rFonts w:ascii="Times New Roman" w:eastAsia="Times New Roman" w:hAnsi="Times New Roman" w:cs="Times New Roman"/>
          <w:i/>
          <w:iCs/>
          <w:sz w:val="20"/>
          <w:szCs w:val="20"/>
          <w:lang w:val="en-US" w:eastAsia="it-IT"/>
        </w:rPr>
        <w:t>numero</w:t>
      </w:r>
      <w:proofErr w:type="spellEnd"/>
      <w:r w:rsidR="00DF2218">
        <w:rPr>
          <w:rFonts w:ascii="Times New Roman" w:eastAsia="Times New Roman" w:hAnsi="Times New Roman" w:cs="Times New Roman"/>
          <w:i/>
          <w:iCs/>
          <w:sz w:val="20"/>
          <w:szCs w:val="20"/>
          <w:lang w:val="en-US" w:eastAsia="it-IT"/>
        </w:rPr>
        <w:t xml:space="preserve"> 17d</w:t>
      </w:r>
    </w:p>
    <w:p w14:paraId="4127C4D0" w14:textId="2D3F8C60" w:rsidR="00CF0A7E" w:rsidRPr="00996FBC" w:rsidRDefault="00CF0A7E"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w:t>
      </w:r>
      <w:hyperlink r:id="rId427" w:history="1">
        <w:r w:rsidR="008049F1"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r w:rsidR="008049F1" w:rsidRPr="00996FBC">
        <w:rPr>
          <w:rFonts w:ascii="Times New Roman" w:eastAsia="Times New Roman" w:hAnsi="Times New Roman" w:cs="Times New Roman"/>
          <w:i/>
          <w:iCs/>
          <w:sz w:val="20"/>
          <w:szCs w:val="20"/>
          <w:lang w:val="en-US" w:eastAsia="it-IT"/>
        </w:rPr>
        <w:t>.</w:t>
      </w:r>
    </w:p>
    <w:p w14:paraId="72FC8B34" w14:textId="47C35FD0" w:rsidR="00263155" w:rsidRPr="00996FBC" w:rsidRDefault="00263155"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Richard Avenarius’ Oscillations and the Neural Code: From Historical Insights to Future Neuroscience</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28" w:history="1">
        <w:r w:rsidR="005B6ECD" w:rsidRPr="00996FBC">
          <w:rPr>
            <w:rStyle w:val="Collegamentoipertestuale"/>
            <w:rFonts w:ascii="Times New Roman" w:eastAsia="Times New Roman" w:hAnsi="Times New Roman" w:cs="Times New Roman"/>
            <w:i/>
            <w:iCs/>
            <w:sz w:val="20"/>
            <w:szCs w:val="20"/>
            <w:u w:val="none"/>
            <w:lang w:val="en-US" w:eastAsia="it-IT"/>
          </w:rPr>
          <w:t>https://doi.org/10.20944/preprints202511.0800.v1</w:t>
        </w:r>
      </w:hyperlink>
    </w:p>
    <w:p w14:paraId="675A201F" w14:textId="5199E381" w:rsidR="009A1425" w:rsidRPr="00996FBC" w:rsidRDefault="0031627C"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w:t>
      </w:r>
      <w:r w:rsidR="00E30D77" w:rsidRPr="00996FBC">
        <w:rPr>
          <w:rFonts w:ascii="Times New Roman" w:eastAsia="Times New Roman" w:hAnsi="Times New Roman" w:cs="Times New Roman"/>
          <w:i/>
          <w:iCs/>
          <w:sz w:val="20"/>
          <w:szCs w:val="20"/>
          <w:lang w:val="en-US" w:eastAsia="it-IT"/>
        </w:rPr>
        <w:t xml:space="preserve">2025 </w:t>
      </w:r>
      <w:r w:rsidRPr="00996FBC">
        <w:rPr>
          <w:rFonts w:ascii="Times New Roman" w:eastAsia="Times New Roman" w:hAnsi="Times New Roman" w:cs="Times New Roman"/>
          <w:i/>
          <w:iCs/>
          <w:sz w:val="20"/>
          <w:szCs w:val="20"/>
          <w:lang w:val="en-US" w:eastAsia="it-IT"/>
        </w:rPr>
        <w:t>The Economy of Truth: How Resources Shape What can be Known.</w:t>
      </w:r>
      <w:r w:rsidR="00A02B1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Preprints, 2025120950. </w:t>
      </w:r>
      <w:hyperlink r:id="rId42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4B30504C" w14:textId="7BD1C889" w:rsidR="005F1496" w:rsidRPr="00996FBC" w:rsidRDefault="005F1496"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59412994" w14:textId="77777777" w:rsidR="00985AB3" w:rsidRPr="00996FBC" w:rsidRDefault="00985AB3"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r>
        <w:rPr>
          <w:rFonts w:ascii="Times New Roman" w:eastAsia="Times New Roman" w:hAnsi="Times New Roman" w:cs="Times New Roman"/>
          <w:i/>
          <w:iCs/>
          <w:sz w:val="20"/>
          <w:szCs w:val="20"/>
          <w:lang w:val="en-US" w:eastAsia="it-IT"/>
        </w:rPr>
        <w:t xml:space="preserve"> </w:t>
      </w:r>
    </w:p>
    <w:p w14:paraId="4AB66C06" w14:textId="64E1F938" w:rsidR="002B5BB1" w:rsidRPr="00996FBC" w:rsidRDefault="002B5BB1"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r>
        <w:rPr>
          <w:rFonts w:ascii="Times New Roman" w:eastAsia="Times New Roman" w:hAnsi="Times New Roman" w:cs="Times New Roman"/>
          <w:i/>
          <w:iCs/>
          <w:sz w:val="20"/>
          <w:szCs w:val="20"/>
          <w:lang w:val="en-US" w:eastAsia="it-IT"/>
        </w:rPr>
        <w:t xml:space="preserve"> </w:t>
      </w:r>
    </w:p>
    <w:p w14:paraId="45E45356" w14:textId="3EBFE097" w:rsidR="00E64675" w:rsidRDefault="00E64675"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E64675">
        <w:rPr>
          <w:rFonts w:ascii="Times New Roman" w:eastAsia="Times New Roman" w:hAnsi="Times New Roman" w:cs="Times New Roman"/>
          <w:i/>
          <w:iCs/>
          <w:sz w:val="20"/>
          <w:szCs w:val="20"/>
          <w:lang w:val="en-US" w:eastAsia="it-IT"/>
        </w:rPr>
        <w:t>Tozzi A.  2026. A geometric scaling between collective organizations and interaction-space dimension. arXiv:2603.18127</w:t>
      </w:r>
    </w:p>
    <w:p w14:paraId="0234ABC5" w14:textId="77777777" w:rsidR="00930D17" w:rsidRDefault="00930D17"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67EE8E65" w14:textId="1F6FE256" w:rsidR="003068FB" w:rsidRDefault="00636169"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636169">
        <w:rPr>
          <w:rFonts w:ascii="Times New Roman" w:eastAsia="Times New Roman" w:hAnsi="Times New Roman" w:cs="Times New Roman"/>
          <w:i/>
          <w:iCs/>
          <w:sz w:val="20"/>
          <w:szCs w:val="20"/>
          <w:lang w:val="en-US" w:eastAsia="it-IT"/>
        </w:rPr>
        <w:t>Tozzi A. 2026. Electrokinetic sensing in cartilage: a porous-material perspective on joint mechanics. arXiv:2603.23223</w:t>
      </w:r>
    </w:p>
    <w:p w14:paraId="0B477EB9" w14:textId="77777777" w:rsidR="00721A71" w:rsidRDefault="006B1E91"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51A03ECF" w14:textId="2D7B2E8C" w:rsidR="008722B6" w:rsidRPr="00F57E14" w:rsidRDefault="00721A71"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i/>
          <w:iCs/>
          <w:sz w:val="20"/>
          <w:szCs w:val="20"/>
          <w:lang w:val="en-US" w:eastAsia="it-IT"/>
        </w:rPr>
        <w:t>Long-Term Biological Dynamics from Early-Time State-Space</w:t>
      </w:r>
      <w:r w:rsidR="00185BE0">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i/>
          <w:iCs/>
          <w:sz w:val="20"/>
          <w:szCs w:val="20"/>
          <w:lang w:val="en-US" w:eastAsia="it-IT"/>
        </w:rPr>
        <w:t>Geometry. Preprints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430"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7C292239" w14:textId="6ABE89B9" w:rsidR="00F57E14" w:rsidRDefault="00F57E14"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40840BB7" w14:textId="23B63A2E" w:rsidR="00102FB9" w:rsidRDefault="00102FB9"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102FB9">
        <w:rPr>
          <w:rFonts w:ascii="Times New Roman" w:eastAsia="Times New Roman" w:hAnsi="Times New Roman" w:cs="Times New Roman"/>
          <w:i/>
          <w:iCs/>
          <w:sz w:val="20"/>
          <w:szCs w:val="20"/>
          <w:lang w:val="en-US" w:eastAsia="it-IT"/>
        </w:rPr>
        <w:t xml:space="preserve">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400FC516" w14:textId="51B2478F" w:rsidR="005B0404" w:rsidRDefault="005B0404"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6BF49A17" w14:textId="1A4B77AE" w:rsidR="00021F80" w:rsidRDefault="00021F80"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021F80">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4AA1D8A0" w14:textId="107DC80F" w:rsidR="00155CF3" w:rsidRDefault="00155CF3"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63DD0C37" w14:textId="77777777" w:rsidR="00A85AE8" w:rsidRPr="00A85AE8" w:rsidRDefault="00A85AE8" w:rsidP="002225D0">
      <w:pPr>
        <w:pStyle w:val="Paragrafoelenco"/>
        <w:numPr>
          <w:ilvl w:val="0"/>
          <w:numId w:val="23"/>
        </w:numPr>
        <w:rPr>
          <w:rFonts w:ascii="Times New Roman" w:eastAsia="Times New Roman" w:hAnsi="Times New Roman" w:cs="Times New Roman"/>
          <w:i/>
          <w:iCs/>
          <w:sz w:val="20"/>
          <w:szCs w:val="20"/>
          <w:lang w:val="en-US" w:eastAsia="it-IT"/>
        </w:rPr>
      </w:pPr>
      <w:r w:rsidRPr="00A85AE8">
        <w:rPr>
          <w:rFonts w:ascii="Times New Roman" w:eastAsia="Times New Roman" w:hAnsi="Times New Roman" w:cs="Times New Roman"/>
          <w:i/>
          <w:iCs/>
          <w:sz w:val="20"/>
          <w:szCs w:val="20"/>
          <w:lang w:val="en-US" w:eastAsia="it-IT"/>
        </w:rPr>
        <w:t>Tozzi A. 2026.  Spatial confinement and boundary constraints governing biological chirality: a simulation study. arXiv:2605.24582</w:t>
      </w:r>
    </w:p>
    <w:p w14:paraId="5DA5EE45" w14:textId="1B222871" w:rsidR="00A85AE8" w:rsidRDefault="00644C72"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644C72">
        <w:rPr>
          <w:rFonts w:ascii="Times New Roman" w:eastAsia="Times New Roman" w:hAnsi="Times New Roman" w:cs="Times New Roman"/>
          <w:i/>
          <w:iCs/>
          <w:sz w:val="20"/>
          <w:szCs w:val="20"/>
          <w:lang w:val="en-US" w:eastAsia="it-IT"/>
        </w:rPr>
        <w:t xml:space="preserve">Tozzi A. 2026. Emergent Physics from Persistent Singular Structures. Preprints, 2026051963. </w:t>
      </w:r>
      <w:hyperlink r:id="rId431" w:history="1">
        <w:r w:rsidR="00FB6D95" w:rsidRPr="00443A37">
          <w:rPr>
            <w:rStyle w:val="Collegamentoipertestuale"/>
            <w:rFonts w:ascii="Times New Roman" w:eastAsia="Times New Roman" w:hAnsi="Times New Roman" w:cs="Times New Roman"/>
            <w:i/>
            <w:iCs/>
            <w:sz w:val="20"/>
            <w:szCs w:val="20"/>
            <w:lang w:val="en-US" w:eastAsia="it-IT"/>
          </w:rPr>
          <w:t>https://doi.org/10.20944/preprints202605.1963.v1</w:t>
        </w:r>
      </w:hyperlink>
    </w:p>
    <w:p w14:paraId="75F8E3B8" w14:textId="304DE9CC" w:rsidR="00FB6D95" w:rsidRDefault="00FB6D95"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FB6D95">
        <w:rPr>
          <w:rFonts w:ascii="Times New Roman" w:eastAsia="Times New Roman" w:hAnsi="Times New Roman" w:cs="Times New Roman"/>
          <w:i/>
          <w:iCs/>
          <w:sz w:val="20"/>
          <w:szCs w:val="20"/>
          <w:lang w:val="en-US" w:eastAsia="it-IT"/>
        </w:rPr>
        <w:t>Tozzi A. 2026. From simple interactions to complex biology: a hypergraph percolation perspective. arXiv:2606.13738</w:t>
      </w:r>
    </w:p>
    <w:p w14:paraId="08F702D7" w14:textId="15135B09" w:rsidR="00E7073D" w:rsidRPr="00E7073D" w:rsidRDefault="00E7073D"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285076">
        <w:rPr>
          <w:rFonts w:ascii="Times New Roman" w:eastAsia="Times New Roman" w:hAnsi="Times New Roman" w:cs="Times New Roman"/>
          <w:i/>
          <w:iCs/>
          <w:sz w:val="20"/>
          <w:szCs w:val="20"/>
          <w:lang w:val="en-US" w:eastAsia="it-IT"/>
        </w:rPr>
        <w:t>Tozzi A. 2026 "Complementing Causal Explanation: A Future-Oriented Perspective on Scientific Inquiry" Preprints. https://doi.org/10.20944/preprints202606.1931.v1</w:t>
      </w:r>
    </w:p>
    <w:p w14:paraId="252B7EE9" w14:textId="5F7556C7" w:rsidR="003457D4" w:rsidRPr="00541090" w:rsidRDefault="003457D4" w:rsidP="002225D0">
      <w:pPr>
        <w:pStyle w:val="Paragrafoelenco"/>
        <w:numPr>
          <w:ilvl w:val="0"/>
          <w:numId w:val="23"/>
        </w:numPr>
        <w:spacing w:before="0" w:beforeAutospacing="0" w:after="0" w:afterAutospacing="0"/>
        <w:jc w:val="both"/>
        <w:rPr>
          <w:rFonts w:ascii="Times New Roman" w:eastAsia="Times New Roman" w:hAnsi="Times New Roman" w:cs="Times New Roman"/>
          <w:i/>
          <w:iCs/>
          <w:sz w:val="20"/>
          <w:szCs w:val="20"/>
          <w:lang w:val="en-US" w:eastAsia="it-IT"/>
        </w:rPr>
      </w:pPr>
      <w:r w:rsidRPr="003457D4">
        <w:rPr>
          <w:rFonts w:ascii="Times New Roman" w:eastAsia="Times New Roman" w:hAnsi="Times New Roman" w:cs="Times New Roman"/>
          <w:i/>
          <w:iCs/>
          <w:sz w:val="20"/>
          <w:szCs w:val="20"/>
          <w:lang w:val="en-US" w:eastAsia="it-IT"/>
        </w:rPr>
        <w:t xml:space="preserve">Tozzi A.  2026. Topological reconstruction of Rubin multiple imputation via coarse proximity, Seifert van Kampen gluing and </w:t>
      </w:r>
      <w:proofErr w:type="spellStart"/>
      <w:r w:rsidRPr="003457D4">
        <w:rPr>
          <w:rFonts w:ascii="Times New Roman" w:eastAsia="Times New Roman" w:hAnsi="Times New Roman" w:cs="Times New Roman"/>
          <w:i/>
          <w:iCs/>
          <w:sz w:val="20"/>
          <w:szCs w:val="20"/>
          <w:lang w:val="en-US" w:eastAsia="it-IT"/>
        </w:rPr>
        <w:t>Hurewicz</w:t>
      </w:r>
      <w:proofErr w:type="spellEnd"/>
      <w:r w:rsidRPr="003457D4">
        <w:rPr>
          <w:rFonts w:ascii="Times New Roman" w:eastAsia="Times New Roman" w:hAnsi="Times New Roman" w:cs="Times New Roman"/>
          <w:i/>
          <w:iCs/>
          <w:sz w:val="20"/>
          <w:szCs w:val="20"/>
          <w:lang w:val="en-US" w:eastAsia="it-IT"/>
        </w:rPr>
        <w:t xml:space="preserve"> invariants. arXiv:2606.30684v1 [</w:t>
      </w:r>
      <w:proofErr w:type="spellStart"/>
      <w:r w:rsidRPr="003457D4">
        <w:rPr>
          <w:rFonts w:ascii="Times New Roman" w:eastAsia="Times New Roman" w:hAnsi="Times New Roman" w:cs="Times New Roman"/>
          <w:i/>
          <w:iCs/>
          <w:sz w:val="20"/>
          <w:szCs w:val="20"/>
          <w:lang w:val="en-US" w:eastAsia="it-IT"/>
        </w:rPr>
        <w:t>stat.AP</w:t>
      </w:r>
      <w:proofErr w:type="spellEnd"/>
      <w:r w:rsidRPr="003457D4">
        <w:rPr>
          <w:rFonts w:ascii="Times New Roman" w:eastAsia="Times New Roman" w:hAnsi="Times New Roman" w:cs="Times New Roman"/>
          <w:i/>
          <w:iCs/>
          <w:sz w:val="20"/>
          <w:szCs w:val="20"/>
          <w:lang w:val="en-US" w:eastAsia="it-IT"/>
        </w:rPr>
        <w:t>]</w:t>
      </w:r>
    </w:p>
    <w:p w14:paraId="41C4C818" w14:textId="77777777" w:rsidR="00426191" w:rsidRPr="00557D06" w:rsidRDefault="00426191" w:rsidP="002225D0">
      <w:pPr>
        <w:contextualSpacing/>
        <w:jc w:val="both"/>
        <w:rPr>
          <w:rFonts w:ascii="Times New Roman" w:hAnsi="Times New Roman" w:cs="Times New Roman"/>
          <w:sz w:val="20"/>
          <w:szCs w:val="20"/>
          <w:lang w:val="en-US"/>
        </w:rPr>
      </w:pPr>
    </w:p>
    <w:p w14:paraId="168DDBB3" w14:textId="77777777" w:rsidR="000F444C" w:rsidRPr="00D75874" w:rsidRDefault="000F444C" w:rsidP="002225D0">
      <w:pPr>
        <w:contextualSpacing/>
        <w:jc w:val="both"/>
        <w:rPr>
          <w:rFonts w:ascii="Times New Roman" w:hAnsi="Times New Roman" w:cs="Times New Roman"/>
          <w:i/>
          <w:iCs/>
          <w:sz w:val="20"/>
          <w:szCs w:val="20"/>
          <w:lang w:val="en-US"/>
        </w:rPr>
      </w:pPr>
    </w:p>
    <w:p w14:paraId="5364E8C7" w14:textId="77777777" w:rsidR="002D7AA6" w:rsidRPr="00996FBC" w:rsidRDefault="002D7AA6" w:rsidP="002225D0">
      <w:pPr>
        <w:contextualSpacing/>
        <w:rPr>
          <w:rFonts w:ascii="Times New Roman" w:hAnsi="Times New Roman"/>
          <w:sz w:val="20"/>
          <w:szCs w:val="20"/>
          <w:lang w:val="en-US"/>
        </w:rPr>
      </w:pPr>
    </w:p>
    <w:sectPr w:rsidR="002D7AA6" w:rsidRPr="00996FBC" w:rsidSect="001404EB">
      <w:headerReference w:type="default" r:id="rId432"/>
      <w:footerReference w:type="default" r:id="rId433"/>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B41EC" w14:textId="77777777" w:rsidR="004C61D3" w:rsidRDefault="004C61D3" w:rsidP="00A14ECB">
      <w:pPr>
        <w:spacing w:before="0" w:after="0"/>
      </w:pPr>
      <w:r>
        <w:separator/>
      </w:r>
    </w:p>
  </w:endnote>
  <w:endnote w:type="continuationSeparator" w:id="0">
    <w:p w14:paraId="47E32061" w14:textId="77777777" w:rsidR="004C61D3" w:rsidRDefault="004C61D3"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4804F5" w14:textId="77777777" w:rsidR="004C61D3" w:rsidRDefault="004C61D3" w:rsidP="00A14ECB">
      <w:pPr>
        <w:spacing w:before="0" w:after="0"/>
      </w:pPr>
      <w:r>
        <w:separator/>
      </w:r>
    </w:p>
  </w:footnote>
  <w:footnote w:type="continuationSeparator" w:id="0">
    <w:p w14:paraId="0B676E2D" w14:textId="77777777" w:rsidR="004C61D3" w:rsidRDefault="004C61D3"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898B9" w14:textId="06A2D541" w:rsidR="00FD564A" w:rsidRPr="009170A1" w:rsidRDefault="00205D41" w:rsidP="00A9505A">
    <w:pPr>
      <w:pStyle w:val="Intestazione"/>
      <w:spacing w:before="100" w:after="100"/>
      <w:contextualSpacing/>
      <w:jc w:val="center"/>
      <w:rPr>
        <w:rFonts w:ascii="Times New Roman" w:hAnsi="Times New Roman" w:cs="Times New Roman"/>
        <w:i/>
        <w:iCs/>
        <w:color w:val="EE0000"/>
        <w:sz w:val="10"/>
        <w:szCs w:val="10"/>
        <w:lang w:val="en-US"/>
      </w:rPr>
    </w:pPr>
    <w:r w:rsidRPr="009170A1">
      <w:rPr>
        <w:rFonts w:ascii="Times New Roman" w:hAnsi="Times New Roman" w:cs="Times New Roman"/>
        <w:b/>
        <w:color w:val="EE0000"/>
        <w:sz w:val="18"/>
        <w:szCs w:val="18"/>
        <w:lang w:val="en-US"/>
      </w:rPr>
      <w:t>Page numbers (</w:t>
    </w:r>
    <w:proofErr w:type="spellStart"/>
    <w:r w:rsidRPr="009170A1">
      <w:rPr>
        <w:rFonts w:ascii="Times New Roman" w:hAnsi="Times New Roman" w:cs="Times New Roman"/>
        <w:b/>
        <w:color w:val="EE0000"/>
        <w:sz w:val="18"/>
        <w:szCs w:val="18"/>
        <w:lang w:val="en-US"/>
      </w:rPr>
      <w:t>pag</w:t>
    </w:r>
    <w:proofErr w:type="spellEnd"/>
    <w:r w:rsidRPr="009170A1">
      <w:rPr>
        <w:rFonts w:ascii="Times New Roman" w:hAnsi="Times New Roman" w:cs="Times New Roman"/>
        <w:b/>
        <w:color w:val="EE0000"/>
        <w:sz w:val="18"/>
        <w:szCs w:val="18"/>
        <w:lang w:val="en-US"/>
      </w:rPr>
      <w:t>. …) refer to the downloadable PDFs.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35C39"/>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4A12A2A"/>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0B6190C"/>
    <w:multiLevelType w:val="hybridMultilevel"/>
    <w:tmpl w:val="0D6C6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171E77"/>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990600"/>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A6E54C6"/>
    <w:multiLevelType w:val="hybridMultilevel"/>
    <w:tmpl w:val="0662449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2A120B"/>
    <w:multiLevelType w:val="hybridMultilevel"/>
    <w:tmpl w:val="A1F84EC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3E992DF8"/>
    <w:multiLevelType w:val="hybridMultilevel"/>
    <w:tmpl w:val="475636F6"/>
    <w:lvl w:ilvl="0" w:tplc="10C83100">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0F07E76"/>
    <w:multiLevelType w:val="hybridMultilevel"/>
    <w:tmpl w:val="91004D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FE7793"/>
    <w:multiLevelType w:val="hybridMultilevel"/>
    <w:tmpl w:val="C3865E5C"/>
    <w:lvl w:ilvl="0" w:tplc="04100013">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2C4A25"/>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3037059">
    <w:abstractNumId w:val="3"/>
  </w:num>
  <w:num w:numId="2" w16cid:durableId="2124752">
    <w:abstractNumId w:val="19"/>
  </w:num>
  <w:num w:numId="3" w16cid:durableId="1996102271">
    <w:abstractNumId w:val="12"/>
  </w:num>
  <w:num w:numId="4" w16cid:durableId="358942762">
    <w:abstractNumId w:val="6"/>
  </w:num>
  <w:num w:numId="5" w16cid:durableId="269164112">
    <w:abstractNumId w:val="21"/>
  </w:num>
  <w:num w:numId="6" w16cid:durableId="1404334421">
    <w:abstractNumId w:val="8"/>
  </w:num>
  <w:num w:numId="7" w16cid:durableId="1822111039">
    <w:abstractNumId w:val="2"/>
  </w:num>
  <w:num w:numId="8" w16cid:durableId="767582774">
    <w:abstractNumId w:val="20"/>
  </w:num>
  <w:num w:numId="9" w16cid:durableId="1935435711">
    <w:abstractNumId w:val="0"/>
  </w:num>
  <w:num w:numId="10" w16cid:durableId="1893688134">
    <w:abstractNumId w:val="16"/>
  </w:num>
  <w:num w:numId="11" w16cid:durableId="1985885868">
    <w:abstractNumId w:val="17"/>
  </w:num>
  <w:num w:numId="12" w16cid:durableId="1024555564">
    <w:abstractNumId w:val="9"/>
  </w:num>
  <w:num w:numId="13" w16cid:durableId="1241676568">
    <w:abstractNumId w:val="4"/>
  </w:num>
  <w:num w:numId="14" w16cid:durableId="1649171286">
    <w:abstractNumId w:val="10"/>
  </w:num>
  <w:num w:numId="15" w16cid:durableId="1089422978">
    <w:abstractNumId w:val="5"/>
  </w:num>
  <w:num w:numId="16" w16cid:durableId="91168047">
    <w:abstractNumId w:val="15"/>
  </w:num>
  <w:num w:numId="17" w16cid:durableId="1705596164">
    <w:abstractNumId w:val="13"/>
  </w:num>
  <w:num w:numId="18" w16cid:durableId="325323675">
    <w:abstractNumId w:val="18"/>
  </w:num>
  <w:num w:numId="19" w16cid:durableId="1812674346">
    <w:abstractNumId w:val="7"/>
  </w:num>
  <w:num w:numId="20" w16cid:durableId="1792240180">
    <w:abstractNumId w:val="14"/>
  </w:num>
  <w:num w:numId="21" w16cid:durableId="774981288">
    <w:abstractNumId w:val="1"/>
  </w:num>
  <w:num w:numId="22" w16cid:durableId="775059011">
    <w:abstractNumId w:val="22"/>
  </w:num>
  <w:num w:numId="23" w16cid:durableId="140124752">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4177"/>
    <w:rsid w:val="00006EE5"/>
    <w:rsid w:val="000077FD"/>
    <w:rsid w:val="0001190D"/>
    <w:rsid w:val="000126DB"/>
    <w:rsid w:val="00012742"/>
    <w:rsid w:val="00012B7F"/>
    <w:rsid w:val="00012DCA"/>
    <w:rsid w:val="00013452"/>
    <w:rsid w:val="00013872"/>
    <w:rsid w:val="00013FF9"/>
    <w:rsid w:val="00016265"/>
    <w:rsid w:val="00016EA6"/>
    <w:rsid w:val="0001785B"/>
    <w:rsid w:val="0002026D"/>
    <w:rsid w:val="0002155C"/>
    <w:rsid w:val="00021846"/>
    <w:rsid w:val="00021EEB"/>
    <w:rsid w:val="00021F80"/>
    <w:rsid w:val="00024112"/>
    <w:rsid w:val="00024501"/>
    <w:rsid w:val="00025013"/>
    <w:rsid w:val="00025CFE"/>
    <w:rsid w:val="0002605D"/>
    <w:rsid w:val="00026160"/>
    <w:rsid w:val="000267D3"/>
    <w:rsid w:val="000272F1"/>
    <w:rsid w:val="000305E5"/>
    <w:rsid w:val="00030F10"/>
    <w:rsid w:val="00031BEB"/>
    <w:rsid w:val="000323B7"/>
    <w:rsid w:val="00032C12"/>
    <w:rsid w:val="000342E0"/>
    <w:rsid w:val="0003614D"/>
    <w:rsid w:val="00037BB3"/>
    <w:rsid w:val="00040D10"/>
    <w:rsid w:val="00041C44"/>
    <w:rsid w:val="00043B52"/>
    <w:rsid w:val="0004483E"/>
    <w:rsid w:val="00045C62"/>
    <w:rsid w:val="000464CD"/>
    <w:rsid w:val="000465F7"/>
    <w:rsid w:val="000466F2"/>
    <w:rsid w:val="00047A5D"/>
    <w:rsid w:val="00052222"/>
    <w:rsid w:val="00052B8E"/>
    <w:rsid w:val="00052D5B"/>
    <w:rsid w:val="00053480"/>
    <w:rsid w:val="0005355C"/>
    <w:rsid w:val="000549D2"/>
    <w:rsid w:val="00054EAC"/>
    <w:rsid w:val="00056E1F"/>
    <w:rsid w:val="000571EE"/>
    <w:rsid w:val="0005793F"/>
    <w:rsid w:val="00060C7A"/>
    <w:rsid w:val="00061838"/>
    <w:rsid w:val="00062AE9"/>
    <w:rsid w:val="000652AA"/>
    <w:rsid w:val="00065526"/>
    <w:rsid w:val="00065856"/>
    <w:rsid w:val="00067EF0"/>
    <w:rsid w:val="00070E8E"/>
    <w:rsid w:val="00071625"/>
    <w:rsid w:val="00071C6A"/>
    <w:rsid w:val="0007231B"/>
    <w:rsid w:val="00072463"/>
    <w:rsid w:val="00072FA5"/>
    <w:rsid w:val="00073F8F"/>
    <w:rsid w:val="00074DCA"/>
    <w:rsid w:val="000750AE"/>
    <w:rsid w:val="00075AE1"/>
    <w:rsid w:val="000760F3"/>
    <w:rsid w:val="000772F1"/>
    <w:rsid w:val="000804A5"/>
    <w:rsid w:val="000818EC"/>
    <w:rsid w:val="0008198A"/>
    <w:rsid w:val="00082250"/>
    <w:rsid w:val="0008338C"/>
    <w:rsid w:val="00083B57"/>
    <w:rsid w:val="0008446B"/>
    <w:rsid w:val="000844C2"/>
    <w:rsid w:val="00084B8C"/>
    <w:rsid w:val="00084F66"/>
    <w:rsid w:val="0008534D"/>
    <w:rsid w:val="0008553D"/>
    <w:rsid w:val="00085A70"/>
    <w:rsid w:val="00085AF9"/>
    <w:rsid w:val="0008673C"/>
    <w:rsid w:val="000867C5"/>
    <w:rsid w:val="00086912"/>
    <w:rsid w:val="00087579"/>
    <w:rsid w:val="00087965"/>
    <w:rsid w:val="000908B0"/>
    <w:rsid w:val="0009259E"/>
    <w:rsid w:val="00094681"/>
    <w:rsid w:val="000948AC"/>
    <w:rsid w:val="00095286"/>
    <w:rsid w:val="00095A9A"/>
    <w:rsid w:val="00095EED"/>
    <w:rsid w:val="000967EC"/>
    <w:rsid w:val="000A0EC5"/>
    <w:rsid w:val="000A250B"/>
    <w:rsid w:val="000A3E94"/>
    <w:rsid w:val="000A4235"/>
    <w:rsid w:val="000A42B5"/>
    <w:rsid w:val="000A42BC"/>
    <w:rsid w:val="000A499C"/>
    <w:rsid w:val="000A4EFC"/>
    <w:rsid w:val="000A4F34"/>
    <w:rsid w:val="000A5251"/>
    <w:rsid w:val="000A5F43"/>
    <w:rsid w:val="000A6B57"/>
    <w:rsid w:val="000A6C9D"/>
    <w:rsid w:val="000A7053"/>
    <w:rsid w:val="000A799C"/>
    <w:rsid w:val="000A7BCD"/>
    <w:rsid w:val="000B07B7"/>
    <w:rsid w:val="000B102E"/>
    <w:rsid w:val="000B146A"/>
    <w:rsid w:val="000B4420"/>
    <w:rsid w:val="000B4CF6"/>
    <w:rsid w:val="000B4D16"/>
    <w:rsid w:val="000B5577"/>
    <w:rsid w:val="000B7698"/>
    <w:rsid w:val="000C050A"/>
    <w:rsid w:val="000C0C16"/>
    <w:rsid w:val="000C1AB0"/>
    <w:rsid w:val="000C30E2"/>
    <w:rsid w:val="000C3809"/>
    <w:rsid w:val="000C39D9"/>
    <w:rsid w:val="000C3B03"/>
    <w:rsid w:val="000C3F68"/>
    <w:rsid w:val="000D1055"/>
    <w:rsid w:val="000D2816"/>
    <w:rsid w:val="000D3C3D"/>
    <w:rsid w:val="000D47E2"/>
    <w:rsid w:val="000D4FD0"/>
    <w:rsid w:val="000D530C"/>
    <w:rsid w:val="000D6BC7"/>
    <w:rsid w:val="000D7483"/>
    <w:rsid w:val="000D7A2D"/>
    <w:rsid w:val="000E1097"/>
    <w:rsid w:val="000E111C"/>
    <w:rsid w:val="000E1EC2"/>
    <w:rsid w:val="000E1FF6"/>
    <w:rsid w:val="000E2059"/>
    <w:rsid w:val="000E24A4"/>
    <w:rsid w:val="000E3650"/>
    <w:rsid w:val="000E3736"/>
    <w:rsid w:val="000F179C"/>
    <w:rsid w:val="000F1805"/>
    <w:rsid w:val="000F1C30"/>
    <w:rsid w:val="000F218F"/>
    <w:rsid w:val="000F2322"/>
    <w:rsid w:val="000F27F2"/>
    <w:rsid w:val="000F342F"/>
    <w:rsid w:val="000F34C4"/>
    <w:rsid w:val="000F34D0"/>
    <w:rsid w:val="000F444C"/>
    <w:rsid w:val="000F4C79"/>
    <w:rsid w:val="000F5102"/>
    <w:rsid w:val="000F6AE1"/>
    <w:rsid w:val="000F6C89"/>
    <w:rsid w:val="000F6DF0"/>
    <w:rsid w:val="0010147E"/>
    <w:rsid w:val="00102668"/>
    <w:rsid w:val="00102C90"/>
    <w:rsid w:val="00102FB9"/>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4B3"/>
    <w:rsid w:val="0012484F"/>
    <w:rsid w:val="00124862"/>
    <w:rsid w:val="001259D1"/>
    <w:rsid w:val="001267E4"/>
    <w:rsid w:val="00126FD5"/>
    <w:rsid w:val="00127D33"/>
    <w:rsid w:val="00127D9B"/>
    <w:rsid w:val="001313B1"/>
    <w:rsid w:val="00132282"/>
    <w:rsid w:val="00132797"/>
    <w:rsid w:val="001330E0"/>
    <w:rsid w:val="0013500F"/>
    <w:rsid w:val="0013776B"/>
    <w:rsid w:val="001404EB"/>
    <w:rsid w:val="00140A6E"/>
    <w:rsid w:val="00140CD1"/>
    <w:rsid w:val="0014193B"/>
    <w:rsid w:val="00141C63"/>
    <w:rsid w:val="0014216E"/>
    <w:rsid w:val="00142FA2"/>
    <w:rsid w:val="00143A67"/>
    <w:rsid w:val="00144608"/>
    <w:rsid w:val="001449A1"/>
    <w:rsid w:val="00144E20"/>
    <w:rsid w:val="00147152"/>
    <w:rsid w:val="001475A6"/>
    <w:rsid w:val="00150DBF"/>
    <w:rsid w:val="0015322B"/>
    <w:rsid w:val="0015424C"/>
    <w:rsid w:val="00154589"/>
    <w:rsid w:val="00154644"/>
    <w:rsid w:val="00154C77"/>
    <w:rsid w:val="00155CF3"/>
    <w:rsid w:val="0015643F"/>
    <w:rsid w:val="0015654D"/>
    <w:rsid w:val="00156959"/>
    <w:rsid w:val="00156C34"/>
    <w:rsid w:val="001601DC"/>
    <w:rsid w:val="00160F52"/>
    <w:rsid w:val="00161AED"/>
    <w:rsid w:val="00161B91"/>
    <w:rsid w:val="001662A3"/>
    <w:rsid w:val="00167B35"/>
    <w:rsid w:val="00167D6C"/>
    <w:rsid w:val="00171172"/>
    <w:rsid w:val="00171453"/>
    <w:rsid w:val="001723CD"/>
    <w:rsid w:val="001730F7"/>
    <w:rsid w:val="001752A8"/>
    <w:rsid w:val="001752E2"/>
    <w:rsid w:val="00176332"/>
    <w:rsid w:val="00180961"/>
    <w:rsid w:val="00180DDB"/>
    <w:rsid w:val="00182865"/>
    <w:rsid w:val="001852D9"/>
    <w:rsid w:val="00185BE0"/>
    <w:rsid w:val="00186A7D"/>
    <w:rsid w:val="001874A0"/>
    <w:rsid w:val="00191842"/>
    <w:rsid w:val="001919CA"/>
    <w:rsid w:val="00193C32"/>
    <w:rsid w:val="00194C6E"/>
    <w:rsid w:val="00194DE4"/>
    <w:rsid w:val="001958F4"/>
    <w:rsid w:val="0019661C"/>
    <w:rsid w:val="00196FC4"/>
    <w:rsid w:val="001971FC"/>
    <w:rsid w:val="001A3B95"/>
    <w:rsid w:val="001A4161"/>
    <w:rsid w:val="001A57C4"/>
    <w:rsid w:val="001A67F7"/>
    <w:rsid w:val="001A6FC0"/>
    <w:rsid w:val="001A74D6"/>
    <w:rsid w:val="001B2B6C"/>
    <w:rsid w:val="001B40DF"/>
    <w:rsid w:val="001B6C95"/>
    <w:rsid w:val="001B747B"/>
    <w:rsid w:val="001C09A6"/>
    <w:rsid w:val="001C129D"/>
    <w:rsid w:val="001C2073"/>
    <w:rsid w:val="001C2732"/>
    <w:rsid w:val="001C2A5D"/>
    <w:rsid w:val="001C350A"/>
    <w:rsid w:val="001C3BB6"/>
    <w:rsid w:val="001C4E27"/>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582C"/>
    <w:rsid w:val="001E655B"/>
    <w:rsid w:val="001E7A8E"/>
    <w:rsid w:val="001F0A13"/>
    <w:rsid w:val="001F0D57"/>
    <w:rsid w:val="001F2890"/>
    <w:rsid w:val="001F2EAE"/>
    <w:rsid w:val="001F2F79"/>
    <w:rsid w:val="001F3915"/>
    <w:rsid w:val="001F3C11"/>
    <w:rsid w:val="001F3F19"/>
    <w:rsid w:val="001F4DDF"/>
    <w:rsid w:val="001F6634"/>
    <w:rsid w:val="001F67D7"/>
    <w:rsid w:val="001F6DE4"/>
    <w:rsid w:val="00200615"/>
    <w:rsid w:val="0020272F"/>
    <w:rsid w:val="00203527"/>
    <w:rsid w:val="00204FA6"/>
    <w:rsid w:val="00205C49"/>
    <w:rsid w:val="00205CF9"/>
    <w:rsid w:val="00205D41"/>
    <w:rsid w:val="0020655B"/>
    <w:rsid w:val="00207ED0"/>
    <w:rsid w:val="00211543"/>
    <w:rsid w:val="00211BB0"/>
    <w:rsid w:val="0021374A"/>
    <w:rsid w:val="00214E17"/>
    <w:rsid w:val="002156BA"/>
    <w:rsid w:val="00216658"/>
    <w:rsid w:val="00216B40"/>
    <w:rsid w:val="00216BE8"/>
    <w:rsid w:val="00217905"/>
    <w:rsid w:val="00217D2F"/>
    <w:rsid w:val="00217FF1"/>
    <w:rsid w:val="00221709"/>
    <w:rsid w:val="002225D0"/>
    <w:rsid w:val="00223562"/>
    <w:rsid w:val="00223860"/>
    <w:rsid w:val="00224876"/>
    <w:rsid w:val="00224C37"/>
    <w:rsid w:val="0023027D"/>
    <w:rsid w:val="00230DC5"/>
    <w:rsid w:val="002313AA"/>
    <w:rsid w:val="00232241"/>
    <w:rsid w:val="00234B4B"/>
    <w:rsid w:val="00235F2D"/>
    <w:rsid w:val="00236A5F"/>
    <w:rsid w:val="00237721"/>
    <w:rsid w:val="00237BD5"/>
    <w:rsid w:val="00237EE1"/>
    <w:rsid w:val="0024117A"/>
    <w:rsid w:val="0024145F"/>
    <w:rsid w:val="002437AC"/>
    <w:rsid w:val="00243843"/>
    <w:rsid w:val="00243936"/>
    <w:rsid w:val="00244624"/>
    <w:rsid w:val="002472AD"/>
    <w:rsid w:val="00247B14"/>
    <w:rsid w:val="00252250"/>
    <w:rsid w:val="002540F7"/>
    <w:rsid w:val="0025461B"/>
    <w:rsid w:val="002554EA"/>
    <w:rsid w:val="00255765"/>
    <w:rsid w:val="00256449"/>
    <w:rsid w:val="002564B4"/>
    <w:rsid w:val="002569F6"/>
    <w:rsid w:val="00261228"/>
    <w:rsid w:val="00262979"/>
    <w:rsid w:val="00263155"/>
    <w:rsid w:val="002639FF"/>
    <w:rsid w:val="00263CE1"/>
    <w:rsid w:val="00264144"/>
    <w:rsid w:val="002643C8"/>
    <w:rsid w:val="00267BF6"/>
    <w:rsid w:val="00272843"/>
    <w:rsid w:val="002728A3"/>
    <w:rsid w:val="002729B0"/>
    <w:rsid w:val="0027339B"/>
    <w:rsid w:val="0027352A"/>
    <w:rsid w:val="00273CD3"/>
    <w:rsid w:val="00276B37"/>
    <w:rsid w:val="00277B38"/>
    <w:rsid w:val="0028038E"/>
    <w:rsid w:val="0028099E"/>
    <w:rsid w:val="002812B5"/>
    <w:rsid w:val="002816A0"/>
    <w:rsid w:val="00281E2E"/>
    <w:rsid w:val="002830A4"/>
    <w:rsid w:val="00285076"/>
    <w:rsid w:val="002868F3"/>
    <w:rsid w:val="00287C6C"/>
    <w:rsid w:val="00292BFC"/>
    <w:rsid w:val="00292C1C"/>
    <w:rsid w:val="00293C2A"/>
    <w:rsid w:val="00294000"/>
    <w:rsid w:val="0029404E"/>
    <w:rsid w:val="00295F41"/>
    <w:rsid w:val="00296375"/>
    <w:rsid w:val="00296B49"/>
    <w:rsid w:val="00297362"/>
    <w:rsid w:val="002A0080"/>
    <w:rsid w:val="002A163A"/>
    <w:rsid w:val="002A1BD8"/>
    <w:rsid w:val="002A1F0A"/>
    <w:rsid w:val="002A2C49"/>
    <w:rsid w:val="002A37B7"/>
    <w:rsid w:val="002A3906"/>
    <w:rsid w:val="002A410B"/>
    <w:rsid w:val="002A5092"/>
    <w:rsid w:val="002A5B6F"/>
    <w:rsid w:val="002A70F1"/>
    <w:rsid w:val="002A7108"/>
    <w:rsid w:val="002B032B"/>
    <w:rsid w:val="002B0336"/>
    <w:rsid w:val="002B0873"/>
    <w:rsid w:val="002B26F8"/>
    <w:rsid w:val="002B31E1"/>
    <w:rsid w:val="002B37D3"/>
    <w:rsid w:val="002B42C9"/>
    <w:rsid w:val="002B4496"/>
    <w:rsid w:val="002B564F"/>
    <w:rsid w:val="002B59E7"/>
    <w:rsid w:val="002B5BB1"/>
    <w:rsid w:val="002B5C94"/>
    <w:rsid w:val="002B6350"/>
    <w:rsid w:val="002B6795"/>
    <w:rsid w:val="002B6A39"/>
    <w:rsid w:val="002B764A"/>
    <w:rsid w:val="002C0E11"/>
    <w:rsid w:val="002C3812"/>
    <w:rsid w:val="002C3861"/>
    <w:rsid w:val="002C5782"/>
    <w:rsid w:val="002C7683"/>
    <w:rsid w:val="002C7964"/>
    <w:rsid w:val="002C7FC8"/>
    <w:rsid w:val="002D077E"/>
    <w:rsid w:val="002D08A3"/>
    <w:rsid w:val="002D0FE4"/>
    <w:rsid w:val="002D104B"/>
    <w:rsid w:val="002D1982"/>
    <w:rsid w:val="002D29DE"/>
    <w:rsid w:val="002D359D"/>
    <w:rsid w:val="002D44DB"/>
    <w:rsid w:val="002D50D1"/>
    <w:rsid w:val="002D50D8"/>
    <w:rsid w:val="002D572F"/>
    <w:rsid w:val="002D591C"/>
    <w:rsid w:val="002D6D94"/>
    <w:rsid w:val="002D7AA6"/>
    <w:rsid w:val="002D7E74"/>
    <w:rsid w:val="002D7EC3"/>
    <w:rsid w:val="002E1626"/>
    <w:rsid w:val="002E296A"/>
    <w:rsid w:val="002E334D"/>
    <w:rsid w:val="002E4876"/>
    <w:rsid w:val="002E7BFF"/>
    <w:rsid w:val="002E7CA2"/>
    <w:rsid w:val="002E7F58"/>
    <w:rsid w:val="002F1CD5"/>
    <w:rsid w:val="002F3AD4"/>
    <w:rsid w:val="002F4B48"/>
    <w:rsid w:val="002F6C86"/>
    <w:rsid w:val="002F7C46"/>
    <w:rsid w:val="002F7FD8"/>
    <w:rsid w:val="00301232"/>
    <w:rsid w:val="00302DED"/>
    <w:rsid w:val="003040CF"/>
    <w:rsid w:val="00305BAF"/>
    <w:rsid w:val="003068FB"/>
    <w:rsid w:val="003076DB"/>
    <w:rsid w:val="0031069C"/>
    <w:rsid w:val="00312B0E"/>
    <w:rsid w:val="00314E26"/>
    <w:rsid w:val="0031627C"/>
    <w:rsid w:val="0031662B"/>
    <w:rsid w:val="00316BC2"/>
    <w:rsid w:val="00316FDF"/>
    <w:rsid w:val="00317860"/>
    <w:rsid w:val="00317BD6"/>
    <w:rsid w:val="00321213"/>
    <w:rsid w:val="00321EA4"/>
    <w:rsid w:val="00322E8C"/>
    <w:rsid w:val="00323ED1"/>
    <w:rsid w:val="0032419B"/>
    <w:rsid w:val="003255F3"/>
    <w:rsid w:val="003262C8"/>
    <w:rsid w:val="00327238"/>
    <w:rsid w:val="00327BD0"/>
    <w:rsid w:val="0033091B"/>
    <w:rsid w:val="0033127B"/>
    <w:rsid w:val="00331702"/>
    <w:rsid w:val="003319FC"/>
    <w:rsid w:val="00331FCA"/>
    <w:rsid w:val="00332BE1"/>
    <w:rsid w:val="003332FE"/>
    <w:rsid w:val="003344BE"/>
    <w:rsid w:val="00335312"/>
    <w:rsid w:val="00336649"/>
    <w:rsid w:val="00337794"/>
    <w:rsid w:val="00337833"/>
    <w:rsid w:val="003426CA"/>
    <w:rsid w:val="0034326A"/>
    <w:rsid w:val="00343982"/>
    <w:rsid w:val="003449CB"/>
    <w:rsid w:val="00344FB9"/>
    <w:rsid w:val="003457D4"/>
    <w:rsid w:val="00345A8B"/>
    <w:rsid w:val="003515C9"/>
    <w:rsid w:val="00351A3C"/>
    <w:rsid w:val="003521AF"/>
    <w:rsid w:val="00352639"/>
    <w:rsid w:val="00353B2B"/>
    <w:rsid w:val="00353F2B"/>
    <w:rsid w:val="003543C9"/>
    <w:rsid w:val="00360D2C"/>
    <w:rsid w:val="00361A65"/>
    <w:rsid w:val="00362AA0"/>
    <w:rsid w:val="003647DA"/>
    <w:rsid w:val="003651BE"/>
    <w:rsid w:val="00366511"/>
    <w:rsid w:val="00366C0D"/>
    <w:rsid w:val="00367D7F"/>
    <w:rsid w:val="00367DF0"/>
    <w:rsid w:val="003708BB"/>
    <w:rsid w:val="00371B1F"/>
    <w:rsid w:val="00371C8D"/>
    <w:rsid w:val="00372173"/>
    <w:rsid w:val="00372C46"/>
    <w:rsid w:val="00373495"/>
    <w:rsid w:val="003737AB"/>
    <w:rsid w:val="00373D3A"/>
    <w:rsid w:val="00373FC3"/>
    <w:rsid w:val="00375D3C"/>
    <w:rsid w:val="00377253"/>
    <w:rsid w:val="003805B3"/>
    <w:rsid w:val="00380DBF"/>
    <w:rsid w:val="00380E58"/>
    <w:rsid w:val="003813C5"/>
    <w:rsid w:val="00382E2B"/>
    <w:rsid w:val="00382F90"/>
    <w:rsid w:val="00383F56"/>
    <w:rsid w:val="00383FC6"/>
    <w:rsid w:val="00385E03"/>
    <w:rsid w:val="003860DF"/>
    <w:rsid w:val="00386B4F"/>
    <w:rsid w:val="00387901"/>
    <w:rsid w:val="00387C73"/>
    <w:rsid w:val="003918C8"/>
    <w:rsid w:val="00392836"/>
    <w:rsid w:val="003928B1"/>
    <w:rsid w:val="00394050"/>
    <w:rsid w:val="00394766"/>
    <w:rsid w:val="0039610D"/>
    <w:rsid w:val="00396C15"/>
    <w:rsid w:val="003A0D9C"/>
    <w:rsid w:val="003A1800"/>
    <w:rsid w:val="003A2A36"/>
    <w:rsid w:val="003A300B"/>
    <w:rsid w:val="003A400F"/>
    <w:rsid w:val="003A48C1"/>
    <w:rsid w:val="003A5BB5"/>
    <w:rsid w:val="003A633C"/>
    <w:rsid w:val="003A7113"/>
    <w:rsid w:val="003B0CA8"/>
    <w:rsid w:val="003B0FE8"/>
    <w:rsid w:val="003B11FC"/>
    <w:rsid w:val="003B1C06"/>
    <w:rsid w:val="003B1E37"/>
    <w:rsid w:val="003B36FC"/>
    <w:rsid w:val="003B5695"/>
    <w:rsid w:val="003C0119"/>
    <w:rsid w:val="003C234E"/>
    <w:rsid w:val="003C2E82"/>
    <w:rsid w:val="003C34B6"/>
    <w:rsid w:val="003D006A"/>
    <w:rsid w:val="003D1A94"/>
    <w:rsid w:val="003D1F3D"/>
    <w:rsid w:val="003D74A9"/>
    <w:rsid w:val="003E0979"/>
    <w:rsid w:val="003E1160"/>
    <w:rsid w:val="003E214F"/>
    <w:rsid w:val="003E2A59"/>
    <w:rsid w:val="003E35DA"/>
    <w:rsid w:val="003E5E8C"/>
    <w:rsid w:val="003E7E69"/>
    <w:rsid w:val="003E7FFB"/>
    <w:rsid w:val="003F3358"/>
    <w:rsid w:val="003F4C71"/>
    <w:rsid w:val="003F5D3E"/>
    <w:rsid w:val="003F5E1D"/>
    <w:rsid w:val="00400B06"/>
    <w:rsid w:val="004039BE"/>
    <w:rsid w:val="00403BAE"/>
    <w:rsid w:val="00403EE0"/>
    <w:rsid w:val="00404FDC"/>
    <w:rsid w:val="00405561"/>
    <w:rsid w:val="0040687D"/>
    <w:rsid w:val="00406EA4"/>
    <w:rsid w:val="00406FDD"/>
    <w:rsid w:val="0040743E"/>
    <w:rsid w:val="004075BA"/>
    <w:rsid w:val="00407B99"/>
    <w:rsid w:val="00407E2E"/>
    <w:rsid w:val="004102AF"/>
    <w:rsid w:val="00411683"/>
    <w:rsid w:val="00411749"/>
    <w:rsid w:val="00411751"/>
    <w:rsid w:val="004148A7"/>
    <w:rsid w:val="00416BF2"/>
    <w:rsid w:val="0042009C"/>
    <w:rsid w:val="00421685"/>
    <w:rsid w:val="0042195E"/>
    <w:rsid w:val="004220DF"/>
    <w:rsid w:val="00422377"/>
    <w:rsid w:val="00424EE9"/>
    <w:rsid w:val="00426191"/>
    <w:rsid w:val="0042650D"/>
    <w:rsid w:val="00426D70"/>
    <w:rsid w:val="004270EC"/>
    <w:rsid w:val="004301E2"/>
    <w:rsid w:val="004308B1"/>
    <w:rsid w:val="0043256E"/>
    <w:rsid w:val="0043272F"/>
    <w:rsid w:val="00433168"/>
    <w:rsid w:val="00434E62"/>
    <w:rsid w:val="00435B58"/>
    <w:rsid w:val="004366F9"/>
    <w:rsid w:val="0043701F"/>
    <w:rsid w:val="00437148"/>
    <w:rsid w:val="004407BE"/>
    <w:rsid w:val="004419F9"/>
    <w:rsid w:val="00441EDA"/>
    <w:rsid w:val="00442FD3"/>
    <w:rsid w:val="00446F3F"/>
    <w:rsid w:val="004511AE"/>
    <w:rsid w:val="004557F3"/>
    <w:rsid w:val="0045772C"/>
    <w:rsid w:val="00457EEB"/>
    <w:rsid w:val="0046137D"/>
    <w:rsid w:val="004634DE"/>
    <w:rsid w:val="00463DC2"/>
    <w:rsid w:val="00464046"/>
    <w:rsid w:val="004642A1"/>
    <w:rsid w:val="00464701"/>
    <w:rsid w:val="00464CA2"/>
    <w:rsid w:val="00467505"/>
    <w:rsid w:val="00473CD4"/>
    <w:rsid w:val="0047400A"/>
    <w:rsid w:val="00476D29"/>
    <w:rsid w:val="00477990"/>
    <w:rsid w:val="00480DE0"/>
    <w:rsid w:val="004817C8"/>
    <w:rsid w:val="00481974"/>
    <w:rsid w:val="004835A6"/>
    <w:rsid w:val="004835D1"/>
    <w:rsid w:val="004867D9"/>
    <w:rsid w:val="00486F49"/>
    <w:rsid w:val="004871DB"/>
    <w:rsid w:val="004900AE"/>
    <w:rsid w:val="00490660"/>
    <w:rsid w:val="00491100"/>
    <w:rsid w:val="00491EBB"/>
    <w:rsid w:val="004930FE"/>
    <w:rsid w:val="00493CA7"/>
    <w:rsid w:val="00494732"/>
    <w:rsid w:val="00494C31"/>
    <w:rsid w:val="00495133"/>
    <w:rsid w:val="004956A8"/>
    <w:rsid w:val="00496780"/>
    <w:rsid w:val="00496C47"/>
    <w:rsid w:val="004A1A47"/>
    <w:rsid w:val="004A37A3"/>
    <w:rsid w:val="004A3F30"/>
    <w:rsid w:val="004A44FC"/>
    <w:rsid w:val="004A5505"/>
    <w:rsid w:val="004A5989"/>
    <w:rsid w:val="004A7D52"/>
    <w:rsid w:val="004B1592"/>
    <w:rsid w:val="004B25D3"/>
    <w:rsid w:val="004B2E14"/>
    <w:rsid w:val="004B322A"/>
    <w:rsid w:val="004B4E41"/>
    <w:rsid w:val="004B6534"/>
    <w:rsid w:val="004B72B8"/>
    <w:rsid w:val="004B7757"/>
    <w:rsid w:val="004C1A2E"/>
    <w:rsid w:val="004C2DB5"/>
    <w:rsid w:val="004C2F5D"/>
    <w:rsid w:val="004C34A1"/>
    <w:rsid w:val="004C6181"/>
    <w:rsid w:val="004C61D3"/>
    <w:rsid w:val="004C6B66"/>
    <w:rsid w:val="004C6BAB"/>
    <w:rsid w:val="004C6E53"/>
    <w:rsid w:val="004C6E86"/>
    <w:rsid w:val="004C74EB"/>
    <w:rsid w:val="004D0B9E"/>
    <w:rsid w:val="004D0C8B"/>
    <w:rsid w:val="004D134E"/>
    <w:rsid w:val="004D3F73"/>
    <w:rsid w:val="004D4D2F"/>
    <w:rsid w:val="004D54EC"/>
    <w:rsid w:val="004D5A18"/>
    <w:rsid w:val="004D6312"/>
    <w:rsid w:val="004D78E1"/>
    <w:rsid w:val="004D7F74"/>
    <w:rsid w:val="004E0A2C"/>
    <w:rsid w:val="004E2AC3"/>
    <w:rsid w:val="004E316C"/>
    <w:rsid w:val="004E4504"/>
    <w:rsid w:val="004E539A"/>
    <w:rsid w:val="004E5ED8"/>
    <w:rsid w:val="004E6910"/>
    <w:rsid w:val="004E72BD"/>
    <w:rsid w:val="004F057C"/>
    <w:rsid w:val="004F097B"/>
    <w:rsid w:val="004F16B2"/>
    <w:rsid w:val="004F3078"/>
    <w:rsid w:val="004F40CE"/>
    <w:rsid w:val="004F49C6"/>
    <w:rsid w:val="004F5017"/>
    <w:rsid w:val="004F5DF0"/>
    <w:rsid w:val="004F72E2"/>
    <w:rsid w:val="00500D4F"/>
    <w:rsid w:val="005017D8"/>
    <w:rsid w:val="00501A45"/>
    <w:rsid w:val="00501B2C"/>
    <w:rsid w:val="00502E9F"/>
    <w:rsid w:val="005034E1"/>
    <w:rsid w:val="00503639"/>
    <w:rsid w:val="005048D6"/>
    <w:rsid w:val="0050575B"/>
    <w:rsid w:val="00506491"/>
    <w:rsid w:val="0050771B"/>
    <w:rsid w:val="005105BE"/>
    <w:rsid w:val="00510F1C"/>
    <w:rsid w:val="00511BE8"/>
    <w:rsid w:val="005133B4"/>
    <w:rsid w:val="005158EE"/>
    <w:rsid w:val="00515B4D"/>
    <w:rsid w:val="0051617B"/>
    <w:rsid w:val="00520528"/>
    <w:rsid w:val="00520BE4"/>
    <w:rsid w:val="0052230E"/>
    <w:rsid w:val="00523AD5"/>
    <w:rsid w:val="00526892"/>
    <w:rsid w:val="005274FD"/>
    <w:rsid w:val="005278A0"/>
    <w:rsid w:val="00530985"/>
    <w:rsid w:val="00530E5E"/>
    <w:rsid w:val="00531F52"/>
    <w:rsid w:val="00533725"/>
    <w:rsid w:val="005366D1"/>
    <w:rsid w:val="00536D37"/>
    <w:rsid w:val="005372A1"/>
    <w:rsid w:val="00541090"/>
    <w:rsid w:val="005450E1"/>
    <w:rsid w:val="0054519E"/>
    <w:rsid w:val="00545646"/>
    <w:rsid w:val="00545714"/>
    <w:rsid w:val="00545872"/>
    <w:rsid w:val="005468A0"/>
    <w:rsid w:val="0054703F"/>
    <w:rsid w:val="005474FD"/>
    <w:rsid w:val="00550882"/>
    <w:rsid w:val="00552F78"/>
    <w:rsid w:val="005531FF"/>
    <w:rsid w:val="00554842"/>
    <w:rsid w:val="0055787C"/>
    <w:rsid w:val="00557D06"/>
    <w:rsid w:val="005609C5"/>
    <w:rsid w:val="00561CA1"/>
    <w:rsid w:val="005655F3"/>
    <w:rsid w:val="005667DC"/>
    <w:rsid w:val="00567480"/>
    <w:rsid w:val="005704B6"/>
    <w:rsid w:val="00570920"/>
    <w:rsid w:val="00571500"/>
    <w:rsid w:val="00573843"/>
    <w:rsid w:val="00573BA3"/>
    <w:rsid w:val="005745BE"/>
    <w:rsid w:val="005755BA"/>
    <w:rsid w:val="00575949"/>
    <w:rsid w:val="00575A6C"/>
    <w:rsid w:val="00576180"/>
    <w:rsid w:val="00576DEE"/>
    <w:rsid w:val="00580845"/>
    <w:rsid w:val="00580BB4"/>
    <w:rsid w:val="00581AE3"/>
    <w:rsid w:val="00583BF5"/>
    <w:rsid w:val="00584099"/>
    <w:rsid w:val="00584DE7"/>
    <w:rsid w:val="00586AEF"/>
    <w:rsid w:val="00586B7E"/>
    <w:rsid w:val="00590187"/>
    <w:rsid w:val="005915A7"/>
    <w:rsid w:val="00592B5E"/>
    <w:rsid w:val="00593C77"/>
    <w:rsid w:val="00593CE9"/>
    <w:rsid w:val="0059568F"/>
    <w:rsid w:val="00596394"/>
    <w:rsid w:val="0059732C"/>
    <w:rsid w:val="005973E9"/>
    <w:rsid w:val="005A1382"/>
    <w:rsid w:val="005A2DFB"/>
    <w:rsid w:val="005A392E"/>
    <w:rsid w:val="005A45CF"/>
    <w:rsid w:val="005A4FAF"/>
    <w:rsid w:val="005A5D75"/>
    <w:rsid w:val="005A77F9"/>
    <w:rsid w:val="005B0404"/>
    <w:rsid w:val="005B042E"/>
    <w:rsid w:val="005B0E98"/>
    <w:rsid w:val="005B1261"/>
    <w:rsid w:val="005B12B9"/>
    <w:rsid w:val="005B19BA"/>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D5F27"/>
    <w:rsid w:val="005E1238"/>
    <w:rsid w:val="005E1499"/>
    <w:rsid w:val="005E1B5B"/>
    <w:rsid w:val="005E4114"/>
    <w:rsid w:val="005E63B9"/>
    <w:rsid w:val="005E63FB"/>
    <w:rsid w:val="005E7572"/>
    <w:rsid w:val="005F1496"/>
    <w:rsid w:val="005F27C5"/>
    <w:rsid w:val="005F58C0"/>
    <w:rsid w:val="005F6227"/>
    <w:rsid w:val="00600986"/>
    <w:rsid w:val="00600C50"/>
    <w:rsid w:val="00601B3C"/>
    <w:rsid w:val="00602588"/>
    <w:rsid w:val="00602820"/>
    <w:rsid w:val="00604EF7"/>
    <w:rsid w:val="00605300"/>
    <w:rsid w:val="0060691F"/>
    <w:rsid w:val="0061075B"/>
    <w:rsid w:val="006124DC"/>
    <w:rsid w:val="006134F0"/>
    <w:rsid w:val="00613FD1"/>
    <w:rsid w:val="00614323"/>
    <w:rsid w:val="0061444F"/>
    <w:rsid w:val="00614D08"/>
    <w:rsid w:val="00615565"/>
    <w:rsid w:val="00615C3D"/>
    <w:rsid w:val="00616015"/>
    <w:rsid w:val="0061648F"/>
    <w:rsid w:val="00617390"/>
    <w:rsid w:val="00620739"/>
    <w:rsid w:val="0062134E"/>
    <w:rsid w:val="00622A18"/>
    <w:rsid w:val="00623B64"/>
    <w:rsid w:val="006245E2"/>
    <w:rsid w:val="00624DA0"/>
    <w:rsid w:val="00624F2F"/>
    <w:rsid w:val="0062578D"/>
    <w:rsid w:val="0062587F"/>
    <w:rsid w:val="00627116"/>
    <w:rsid w:val="006279AF"/>
    <w:rsid w:val="00627AB6"/>
    <w:rsid w:val="006307DC"/>
    <w:rsid w:val="00630F5B"/>
    <w:rsid w:val="00631278"/>
    <w:rsid w:val="0063185F"/>
    <w:rsid w:val="006328AD"/>
    <w:rsid w:val="00632DDF"/>
    <w:rsid w:val="00633670"/>
    <w:rsid w:val="0063545B"/>
    <w:rsid w:val="00636169"/>
    <w:rsid w:val="006375D9"/>
    <w:rsid w:val="006410A2"/>
    <w:rsid w:val="0064308D"/>
    <w:rsid w:val="0064424E"/>
    <w:rsid w:val="00644C72"/>
    <w:rsid w:val="006467C1"/>
    <w:rsid w:val="00647A9A"/>
    <w:rsid w:val="00650A51"/>
    <w:rsid w:val="00650BFF"/>
    <w:rsid w:val="00651191"/>
    <w:rsid w:val="00652040"/>
    <w:rsid w:val="00652216"/>
    <w:rsid w:val="0065253A"/>
    <w:rsid w:val="00652EDC"/>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2"/>
    <w:rsid w:val="00662BDD"/>
    <w:rsid w:val="00662CE8"/>
    <w:rsid w:val="006634BC"/>
    <w:rsid w:val="00663DCF"/>
    <w:rsid w:val="00664BDB"/>
    <w:rsid w:val="00666269"/>
    <w:rsid w:val="006674D8"/>
    <w:rsid w:val="00667F27"/>
    <w:rsid w:val="0067019E"/>
    <w:rsid w:val="00671BAC"/>
    <w:rsid w:val="00671E39"/>
    <w:rsid w:val="006721ED"/>
    <w:rsid w:val="0067251A"/>
    <w:rsid w:val="00672D4E"/>
    <w:rsid w:val="00672E43"/>
    <w:rsid w:val="00673C04"/>
    <w:rsid w:val="00675FC3"/>
    <w:rsid w:val="00676512"/>
    <w:rsid w:val="0067655E"/>
    <w:rsid w:val="0067685B"/>
    <w:rsid w:val="00680ACA"/>
    <w:rsid w:val="006817A4"/>
    <w:rsid w:val="006819DF"/>
    <w:rsid w:val="006819FF"/>
    <w:rsid w:val="00682263"/>
    <w:rsid w:val="0068227A"/>
    <w:rsid w:val="006824A6"/>
    <w:rsid w:val="00682F8A"/>
    <w:rsid w:val="00683713"/>
    <w:rsid w:val="006841A6"/>
    <w:rsid w:val="00684BA0"/>
    <w:rsid w:val="00684EBE"/>
    <w:rsid w:val="006854E1"/>
    <w:rsid w:val="00685DD0"/>
    <w:rsid w:val="00685E7A"/>
    <w:rsid w:val="00686C23"/>
    <w:rsid w:val="00686F6A"/>
    <w:rsid w:val="0069007B"/>
    <w:rsid w:val="00690AF4"/>
    <w:rsid w:val="006925B7"/>
    <w:rsid w:val="0069363A"/>
    <w:rsid w:val="006952C5"/>
    <w:rsid w:val="00695BF7"/>
    <w:rsid w:val="00697B21"/>
    <w:rsid w:val="006A19B0"/>
    <w:rsid w:val="006A1F5C"/>
    <w:rsid w:val="006A25DA"/>
    <w:rsid w:val="006A2936"/>
    <w:rsid w:val="006A2CFF"/>
    <w:rsid w:val="006A6187"/>
    <w:rsid w:val="006A68DD"/>
    <w:rsid w:val="006A6F5F"/>
    <w:rsid w:val="006A7E5E"/>
    <w:rsid w:val="006B0E23"/>
    <w:rsid w:val="006B0E8F"/>
    <w:rsid w:val="006B1D3A"/>
    <w:rsid w:val="006B1E91"/>
    <w:rsid w:val="006B2860"/>
    <w:rsid w:val="006B2A8B"/>
    <w:rsid w:val="006B4875"/>
    <w:rsid w:val="006B563B"/>
    <w:rsid w:val="006B7F69"/>
    <w:rsid w:val="006C0383"/>
    <w:rsid w:val="006C0F9E"/>
    <w:rsid w:val="006C1177"/>
    <w:rsid w:val="006C129B"/>
    <w:rsid w:val="006C16AF"/>
    <w:rsid w:val="006C21EF"/>
    <w:rsid w:val="006C369D"/>
    <w:rsid w:val="006C3EFD"/>
    <w:rsid w:val="006C49E3"/>
    <w:rsid w:val="006C5D1D"/>
    <w:rsid w:val="006C6ED1"/>
    <w:rsid w:val="006D05A1"/>
    <w:rsid w:val="006D193F"/>
    <w:rsid w:val="006D2403"/>
    <w:rsid w:val="006D25D1"/>
    <w:rsid w:val="006D4B32"/>
    <w:rsid w:val="006D65F6"/>
    <w:rsid w:val="006D6713"/>
    <w:rsid w:val="006D6B9A"/>
    <w:rsid w:val="006D7F77"/>
    <w:rsid w:val="006E0355"/>
    <w:rsid w:val="006E1973"/>
    <w:rsid w:val="006E21A3"/>
    <w:rsid w:val="006E37C5"/>
    <w:rsid w:val="006E4509"/>
    <w:rsid w:val="006E4F38"/>
    <w:rsid w:val="006E53AB"/>
    <w:rsid w:val="006E7BBC"/>
    <w:rsid w:val="006F2137"/>
    <w:rsid w:val="006F288D"/>
    <w:rsid w:val="006F2A36"/>
    <w:rsid w:val="006F3C71"/>
    <w:rsid w:val="006F42D6"/>
    <w:rsid w:val="006F4384"/>
    <w:rsid w:val="006F576F"/>
    <w:rsid w:val="006F656C"/>
    <w:rsid w:val="006F7FB7"/>
    <w:rsid w:val="00701623"/>
    <w:rsid w:val="00701BCA"/>
    <w:rsid w:val="007050C1"/>
    <w:rsid w:val="00707DFD"/>
    <w:rsid w:val="0071039C"/>
    <w:rsid w:val="00710EFD"/>
    <w:rsid w:val="0071100B"/>
    <w:rsid w:val="00711F35"/>
    <w:rsid w:val="007135EA"/>
    <w:rsid w:val="00714F1C"/>
    <w:rsid w:val="007165CB"/>
    <w:rsid w:val="00716B6F"/>
    <w:rsid w:val="007176F3"/>
    <w:rsid w:val="007179DB"/>
    <w:rsid w:val="00717A29"/>
    <w:rsid w:val="00717A6A"/>
    <w:rsid w:val="00717D3C"/>
    <w:rsid w:val="00720914"/>
    <w:rsid w:val="00720DCE"/>
    <w:rsid w:val="0072109A"/>
    <w:rsid w:val="00721A71"/>
    <w:rsid w:val="00721B0B"/>
    <w:rsid w:val="00726773"/>
    <w:rsid w:val="007279A5"/>
    <w:rsid w:val="00732FA1"/>
    <w:rsid w:val="0073387C"/>
    <w:rsid w:val="00736874"/>
    <w:rsid w:val="00741456"/>
    <w:rsid w:val="00741B95"/>
    <w:rsid w:val="00742E94"/>
    <w:rsid w:val="00743DA5"/>
    <w:rsid w:val="007448B2"/>
    <w:rsid w:val="007467AD"/>
    <w:rsid w:val="0074759D"/>
    <w:rsid w:val="00747EF7"/>
    <w:rsid w:val="0075037E"/>
    <w:rsid w:val="00751768"/>
    <w:rsid w:val="00751974"/>
    <w:rsid w:val="007526C7"/>
    <w:rsid w:val="0075296B"/>
    <w:rsid w:val="00752DF0"/>
    <w:rsid w:val="00753D66"/>
    <w:rsid w:val="0075514C"/>
    <w:rsid w:val="00755387"/>
    <w:rsid w:val="0075548F"/>
    <w:rsid w:val="0075688A"/>
    <w:rsid w:val="00756F28"/>
    <w:rsid w:val="007570AF"/>
    <w:rsid w:val="007576AB"/>
    <w:rsid w:val="00757E20"/>
    <w:rsid w:val="007603A5"/>
    <w:rsid w:val="007618F8"/>
    <w:rsid w:val="007622A9"/>
    <w:rsid w:val="00762904"/>
    <w:rsid w:val="00762A03"/>
    <w:rsid w:val="00762C6D"/>
    <w:rsid w:val="00764860"/>
    <w:rsid w:val="0076501A"/>
    <w:rsid w:val="007651AF"/>
    <w:rsid w:val="00765F66"/>
    <w:rsid w:val="00766BAB"/>
    <w:rsid w:val="00770E2B"/>
    <w:rsid w:val="007713E0"/>
    <w:rsid w:val="0077294C"/>
    <w:rsid w:val="00772ADC"/>
    <w:rsid w:val="007737A3"/>
    <w:rsid w:val="007750B4"/>
    <w:rsid w:val="00775EF5"/>
    <w:rsid w:val="007769A9"/>
    <w:rsid w:val="00777B58"/>
    <w:rsid w:val="0078025D"/>
    <w:rsid w:val="007807A6"/>
    <w:rsid w:val="0078098E"/>
    <w:rsid w:val="007815A9"/>
    <w:rsid w:val="0078253F"/>
    <w:rsid w:val="00783597"/>
    <w:rsid w:val="00784B87"/>
    <w:rsid w:val="00786471"/>
    <w:rsid w:val="00786C71"/>
    <w:rsid w:val="00786D96"/>
    <w:rsid w:val="00787701"/>
    <w:rsid w:val="0078780D"/>
    <w:rsid w:val="00791647"/>
    <w:rsid w:val="00791C2C"/>
    <w:rsid w:val="00792474"/>
    <w:rsid w:val="0079464D"/>
    <w:rsid w:val="00794F03"/>
    <w:rsid w:val="00795401"/>
    <w:rsid w:val="007977EB"/>
    <w:rsid w:val="007A03EF"/>
    <w:rsid w:val="007A44EA"/>
    <w:rsid w:val="007A4E87"/>
    <w:rsid w:val="007A55A0"/>
    <w:rsid w:val="007A6309"/>
    <w:rsid w:val="007B11F4"/>
    <w:rsid w:val="007B1368"/>
    <w:rsid w:val="007B22E9"/>
    <w:rsid w:val="007B28F4"/>
    <w:rsid w:val="007B3173"/>
    <w:rsid w:val="007B34EB"/>
    <w:rsid w:val="007B4C3C"/>
    <w:rsid w:val="007B58B0"/>
    <w:rsid w:val="007B58EA"/>
    <w:rsid w:val="007B5EDB"/>
    <w:rsid w:val="007B6294"/>
    <w:rsid w:val="007C0348"/>
    <w:rsid w:val="007C0E8E"/>
    <w:rsid w:val="007C2F71"/>
    <w:rsid w:val="007C33C6"/>
    <w:rsid w:val="007C5D4A"/>
    <w:rsid w:val="007C7592"/>
    <w:rsid w:val="007D1CBF"/>
    <w:rsid w:val="007D243C"/>
    <w:rsid w:val="007D299A"/>
    <w:rsid w:val="007D2D4F"/>
    <w:rsid w:val="007D33A3"/>
    <w:rsid w:val="007D5287"/>
    <w:rsid w:val="007D53A8"/>
    <w:rsid w:val="007E1ADB"/>
    <w:rsid w:val="007E2170"/>
    <w:rsid w:val="007E67FA"/>
    <w:rsid w:val="007E6A50"/>
    <w:rsid w:val="007E7297"/>
    <w:rsid w:val="007F0DF4"/>
    <w:rsid w:val="007F1307"/>
    <w:rsid w:val="007F2CDC"/>
    <w:rsid w:val="007F2D42"/>
    <w:rsid w:val="007F306A"/>
    <w:rsid w:val="007F38F7"/>
    <w:rsid w:val="007F4061"/>
    <w:rsid w:val="007F63D1"/>
    <w:rsid w:val="007F6958"/>
    <w:rsid w:val="007F6EAB"/>
    <w:rsid w:val="007F7DCB"/>
    <w:rsid w:val="008001BC"/>
    <w:rsid w:val="00801628"/>
    <w:rsid w:val="00802BF7"/>
    <w:rsid w:val="008049F1"/>
    <w:rsid w:val="00804D7A"/>
    <w:rsid w:val="00804F91"/>
    <w:rsid w:val="00805131"/>
    <w:rsid w:val="008052F3"/>
    <w:rsid w:val="0080556D"/>
    <w:rsid w:val="00806B92"/>
    <w:rsid w:val="008077E6"/>
    <w:rsid w:val="008108E0"/>
    <w:rsid w:val="00810914"/>
    <w:rsid w:val="00812711"/>
    <w:rsid w:val="00815F75"/>
    <w:rsid w:val="00816445"/>
    <w:rsid w:val="00816D07"/>
    <w:rsid w:val="00823410"/>
    <w:rsid w:val="00823C12"/>
    <w:rsid w:val="008243EA"/>
    <w:rsid w:val="00824DA2"/>
    <w:rsid w:val="00825F2C"/>
    <w:rsid w:val="0082686A"/>
    <w:rsid w:val="00826E44"/>
    <w:rsid w:val="008305B8"/>
    <w:rsid w:val="00831802"/>
    <w:rsid w:val="00831B85"/>
    <w:rsid w:val="008330AB"/>
    <w:rsid w:val="00833C3A"/>
    <w:rsid w:val="008345F5"/>
    <w:rsid w:val="00835D78"/>
    <w:rsid w:val="0083681A"/>
    <w:rsid w:val="00836D61"/>
    <w:rsid w:val="00840D90"/>
    <w:rsid w:val="00841126"/>
    <w:rsid w:val="00842B74"/>
    <w:rsid w:val="00844B3F"/>
    <w:rsid w:val="0084627A"/>
    <w:rsid w:val="0084666A"/>
    <w:rsid w:val="0085211D"/>
    <w:rsid w:val="00852FA3"/>
    <w:rsid w:val="00853A42"/>
    <w:rsid w:val="00853CE0"/>
    <w:rsid w:val="00853F70"/>
    <w:rsid w:val="0085471A"/>
    <w:rsid w:val="00856C2D"/>
    <w:rsid w:val="00856F04"/>
    <w:rsid w:val="00860014"/>
    <w:rsid w:val="0086069B"/>
    <w:rsid w:val="008612E7"/>
    <w:rsid w:val="00861372"/>
    <w:rsid w:val="00861C34"/>
    <w:rsid w:val="00863675"/>
    <w:rsid w:val="0086420F"/>
    <w:rsid w:val="008643FE"/>
    <w:rsid w:val="00864985"/>
    <w:rsid w:val="008650B2"/>
    <w:rsid w:val="00865101"/>
    <w:rsid w:val="0086531E"/>
    <w:rsid w:val="00865416"/>
    <w:rsid w:val="008656A0"/>
    <w:rsid w:val="008657B7"/>
    <w:rsid w:val="00866A03"/>
    <w:rsid w:val="00867CA2"/>
    <w:rsid w:val="0087034D"/>
    <w:rsid w:val="00871883"/>
    <w:rsid w:val="00871CB8"/>
    <w:rsid w:val="008722B6"/>
    <w:rsid w:val="008729D4"/>
    <w:rsid w:val="008737AF"/>
    <w:rsid w:val="00875D58"/>
    <w:rsid w:val="008766DA"/>
    <w:rsid w:val="00881EA6"/>
    <w:rsid w:val="00882AEC"/>
    <w:rsid w:val="00883151"/>
    <w:rsid w:val="00883F10"/>
    <w:rsid w:val="008852C8"/>
    <w:rsid w:val="0088605B"/>
    <w:rsid w:val="0088606D"/>
    <w:rsid w:val="008868D9"/>
    <w:rsid w:val="00886A7A"/>
    <w:rsid w:val="00887D9C"/>
    <w:rsid w:val="0089069B"/>
    <w:rsid w:val="00890768"/>
    <w:rsid w:val="00891407"/>
    <w:rsid w:val="00892198"/>
    <w:rsid w:val="00893420"/>
    <w:rsid w:val="00894346"/>
    <w:rsid w:val="00895457"/>
    <w:rsid w:val="00895607"/>
    <w:rsid w:val="00895F78"/>
    <w:rsid w:val="008969AD"/>
    <w:rsid w:val="0089726D"/>
    <w:rsid w:val="008A02C7"/>
    <w:rsid w:val="008A205C"/>
    <w:rsid w:val="008A3037"/>
    <w:rsid w:val="008A3B56"/>
    <w:rsid w:val="008A4025"/>
    <w:rsid w:val="008A432D"/>
    <w:rsid w:val="008A4D90"/>
    <w:rsid w:val="008A6B7C"/>
    <w:rsid w:val="008A7AE8"/>
    <w:rsid w:val="008A7D1B"/>
    <w:rsid w:val="008B238F"/>
    <w:rsid w:val="008B31B1"/>
    <w:rsid w:val="008B34C4"/>
    <w:rsid w:val="008B4499"/>
    <w:rsid w:val="008B4B82"/>
    <w:rsid w:val="008B59DD"/>
    <w:rsid w:val="008B63E5"/>
    <w:rsid w:val="008B6B51"/>
    <w:rsid w:val="008B6CBD"/>
    <w:rsid w:val="008B7A2B"/>
    <w:rsid w:val="008C001B"/>
    <w:rsid w:val="008C00B4"/>
    <w:rsid w:val="008C05E0"/>
    <w:rsid w:val="008C1154"/>
    <w:rsid w:val="008C1A11"/>
    <w:rsid w:val="008C270B"/>
    <w:rsid w:val="008C2A51"/>
    <w:rsid w:val="008C2E03"/>
    <w:rsid w:val="008C3029"/>
    <w:rsid w:val="008C3124"/>
    <w:rsid w:val="008C3BF6"/>
    <w:rsid w:val="008C4E04"/>
    <w:rsid w:val="008C5268"/>
    <w:rsid w:val="008C6E88"/>
    <w:rsid w:val="008C7E0D"/>
    <w:rsid w:val="008D1395"/>
    <w:rsid w:val="008D15C3"/>
    <w:rsid w:val="008D1605"/>
    <w:rsid w:val="008D23D1"/>
    <w:rsid w:val="008D27D4"/>
    <w:rsid w:val="008D27E7"/>
    <w:rsid w:val="008D2B6D"/>
    <w:rsid w:val="008D55B0"/>
    <w:rsid w:val="008D6303"/>
    <w:rsid w:val="008D6622"/>
    <w:rsid w:val="008D68F9"/>
    <w:rsid w:val="008E0628"/>
    <w:rsid w:val="008E24DC"/>
    <w:rsid w:val="008E41C9"/>
    <w:rsid w:val="008E431E"/>
    <w:rsid w:val="008E458F"/>
    <w:rsid w:val="008E4788"/>
    <w:rsid w:val="008E48CC"/>
    <w:rsid w:val="008E512D"/>
    <w:rsid w:val="008E7104"/>
    <w:rsid w:val="008F0348"/>
    <w:rsid w:val="008F2C36"/>
    <w:rsid w:val="008F2C9F"/>
    <w:rsid w:val="008F2E31"/>
    <w:rsid w:val="008F2E5B"/>
    <w:rsid w:val="008F7FCC"/>
    <w:rsid w:val="009006F9"/>
    <w:rsid w:val="00900832"/>
    <w:rsid w:val="00901212"/>
    <w:rsid w:val="00902080"/>
    <w:rsid w:val="00902174"/>
    <w:rsid w:val="00902DD7"/>
    <w:rsid w:val="0090313B"/>
    <w:rsid w:val="009037EC"/>
    <w:rsid w:val="00903B33"/>
    <w:rsid w:val="00904CD6"/>
    <w:rsid w:val="00904D5D"/>
    <w:rsid w:val="00904F76"/>
    <w:rsid w:val="009053E0"/>
    <w:rsid w:val="00906833"/>
    <w:rsid w:val="00907F8E"/>
    <w:rsid w:val="00912B58"/>
    <w:rsid w:val="00912F47"/>
    <w:rsid w:val="0091323D"/>
    <w:rsid w:val="00914D4B"/>
    <w:rsid w:val="009160A0"/>
    <w:rsid w:val="00916F23"/>
    <w:rsid w:val="009170A1"/>
    <w:rsid w:val="0091713A"/>
    <w:rsid w:val="009209B7"/>
    <w:rsid w:val="00920D01"/>
    <w:rsid w:val="00922192"/>
    <w:rsid w:val="00923B16"/>
    <w:rsid w:val="0093017C"/>
    <w:rsid w:val="00930949"/>
    <w:rsid w:val="00930D17"/>
    <w:rsid w:val="00930E90"/>
    <w:rsid w:val="00930F90"/>
    <w:rsid w:val="00932371"/>
    <w:rsid w:val="00932E6D"/>
    <w:rsid w:val="00932F8B"/>
    <w:rsid w:val="009337BB"/>
    <w:rsid w:val="0093477E"/>
    <w:rsid w:val="00935394"/>
    <w:rsid w:val="00935E35"/>
    <w:rsid w:val="00937544"/>
    <w:rsid w:val="00937BEF"/>
    <w:rsid w:val="0094004F"/>
    <w:rsid w:val="00941952"/>
    <w:rsid w:val="00945727"/>
    <w:rsid w:val="00946026"/>
    <w:rsid w:val="00946955"/>
    <w:rsid w:val="009500A0"/>
    <w:rsid w:val="00951103"/>
    <w:rsid w:val="0095204C"/>
    <w:rsid w:val="00953349"/>
    <w:rsid w:val="0095565F"/>
    <w:rsid w:val="00956351"/>
    <w:rsid w:val="00957858"/>
    <w:rsid w:val="0096006F"/>
    <w:rsid w:val="0096045F"/>
    <w:rsid w:val="00963673"/>
    <w:rsid w:val="00963F26"/>
    <w:rsid w:val="009665AA"/>
    <w:rsid w:val="00966CA5"/>
    <w:rsid w:val="009706DB"/>
    <w:rsid w:val="009727F9"/>
    <w:rsid w:val="00972F1D"/>
    <w:rsid w:val="009737C4"/>
    <w:rsid w:val="00974206"/>
    <w:rsid w:val="00975535"/>
    <w:rsid w:val="00976E52"/>
    <w:rsid w:val="0098005B"/>
    <w:rsid w:val="00983294"/>
    <w:rsid w:val="00983625"/>
    <w:rsid w:val="00983A27"/>
    <w:rsid w:val="00983FD9"/>
    <w:rsid w:val="009843A3"/>
    <w:rsid w:val="00985AB3"/>
    <w:rsid w:val="00986054"/>
    <w:rsid w:val="00987631"/>
    <w:rsid w:val="009902D9"/>
    <w:rsid w:val="00990B0C"/>
    <w:rsid w:val="00990C29"/>
    <w:rsid w:val="00990EB1"/>
    <w:rsid w:val="00991787"/>
    <w:rsid w:val="00992AD3"/>
    <w:rsid w:val="00992B20"/>
    <w:rsid w:val="0099330E"/>
    <w:rsid w:val="0099382E"/>
    <w:rsid w:val="00993846"/>
    <w:rsid w:val="00995ABC"/>
    <w:rsid w:val="00996FBC"/>
    <w:rsid w:val="009A0678"/>
    <w:rsid w:val="009A088C"/>
    <w:rsid w:val="009A09DF"/>
    <w:rsid w:val="009A1425"/>
    <w:rsid w:val="009A1F72"/>
    <w:rsid w:val="009A2060"/>
    <w:rsid w:val="009A2FF1"/>
    <w:rsid w:val="009A362B"/>
    <w:rsid w:val="009A3A20"/>
    <w:rsid w:val="009A4DF2"/>
    <w:rsid w:val="009A6189"/>
    <w:rsid w:val="009A6992"/>
    <w:rsid w:val="009A6D02"/>
    <w:rsid w:val="009B0E41"/>
    <w:rsid w:val="009B16B4"/>
    <w:rsid w:val="009B3746"/>
    <w:rsid w:val="009B3EA0"/>
    <w:rsid w:val="009B41AD"/>
    <w:rsid w:val="009B46DA"/>
    <w:rsid w:val="009B49D6"/>
    <w:rsid w:val="009B5174"/>
    <w:rsid w:val="009B69CA"/>
    <w:rsid w:val="009C03FD"/>
    <w:rsid w:val="009C1517"/>
    <w:rsid w:val="009C151A"/>
    <w:rsid w:val="009C35E0"/>
    <w:rsid w:val="009C4330"/>
    <w:rsid w:val="009C46B5"/>
    <w:rsid w:val="009C4F28"/>
    <w:rsid w:val="009C547D"/>
    <w:rsid w:val="009C5FE3"/>
    <w:rsid w:val="009C6503"/>
    <w:rsid w:val="009D17A5"/>
    <w:rsid w:val="009D419C"/>
    <w:rsid w:val="009D4554"/>
    <w:rsid w:val="009D48CC"/>
    <w:rsid w:val="009D505C"/>
    <w:rsid w:val="009D56B7"/>
    <w:rsid w:val="009D66EC"/>
    <w:rsid w:val="009D7290"/>
    <w:rsid w:val="009E1453"/>
    <w:rsid w:val="009E1946"/>
    <w:rsid w:val="009E2FEB"/>
    <w:rsid w:val="009E3799"/>
    <w:rsid w:val="009E4109"/>
    <w:rsid w:val="009E4202"/>
    <w:rsid w:val="009E665C"/>
    <w:rsid w:val="009E6989"/>
    <w:rsid w:val="009E6EDB"/>
    <w:rsid w:val="009E7A91"/>
    <w:rsid w:val="009F12D6"/>
    <w:rsid w:val="009F18A5"/>
    <w:rsid w:val="009F40B7"/>
    <w:rsid w:val="009F5B1E"/>
    <w:rsid w:val="009F6EFC"/>
    <w:rsid w:val="009F71EB"/>
    <w:rsid w:val="009F7C18"/>
    <w:rsid w:val="00A001D7"/>
    <w:rsid w:val="00A0066B"/>
    <w:rsid w:val="00A00859"/>
    <w:rsid w:val="00A00F96"/>
    <w:rsid w:val="00A00FC9"/>
    <w:rsid w:val="00A02A34"/>
    <w:rsid w:val="00A02B15"/>
    <w:rsid w:val="00A02C99"/>
    <w:rsid w:val="00A02DA5"/>
    <w:rsid w:val="00A037C7"/>
    <w:rsid w:val="00A03F06"/>
    <w:rsid w:val="00A04DF5"/>
    <w:rsid w:val="00A051A3"/>
    <w:rsid w:val="00A07670"/>
    <w:rsid w:val="00A07F78"/>
    <w:rsid w:val="00A1213C"/>
    <w:rsid w:val="00A138E4"/>
    <w:rsid w:val="00A1402F"/>
    <w:rsid w:val="00A14ECB"/>
    <w:rsid w:val="00A152E1"/>
    <w:rsid w:val="00A158F8"/>
    <w:rsid w:val="00A15B0D"/>
    <w:rsid w:val="00A17819"/>
    <w:rsid w:val="00A21227"/>
    <w:rsid w:val="00A2288A"/>
    <w:rsid w:val="00A23032"/>
    <w:rsid w:val="00A230B2"/>
    <w:rsid w:val="00A2335C"/>
    <w:rsid w:val="00A244E5"/>
    <w:rsid w:val="00A2484E"/>
    <w:rsid w:val="00A248D9"/>
    <w:rsid w:val="00A25783"/>
    <w:rsid w:val="00A3024A"/>
    <w:rsid w:val="00A31455"/>
    <w:rsid w:val="00A32952"/>
    <w:rsid w:val="00A357E8"/>
    <w:rsid w:val="00A3775F"/>
    <w:rsid w:val="00A37C6A"/>
    <w:rsid w:val="00A407AE"/>
    <w:rsid w:val="00A40980"/>
    <w:rsid w:val="00A40C98"/>
    <w:rsid w:val="00A41F94"/>
    <w:rsid w:val="00A42B66"/>
    <w:rsid w:val="00A44720"/>
    <w:rsid w:val="00A44A9C"/>
    <w:rsid w:val="00A471FA"/>
    <w:rsid w:val="00A50499"/>
    <w:rsid w:val="00A51D66"/>
    <w:rsid w:val="00A51E43"/>
    <w:rsid w:val="00A52E99"/>
    <w:rsid w:val="00A54030"/>
    <w:rsid w:val="00A54286"/>
    <w:rsid w:val="00A545B1"/>
    <w:rsid w:val="00A54F70"/>
    <w:rsid w:val="00A5693F"/>
    <w:rsid w:val="00A56BA7"/>
    <w:rsid w:val="00A56BB5"/>
    <w:rsid w:val="00A570CD"/>
    <w:rsid w:val="00A604CD"/>
    <w:rsid w:val="00A614FA"/>
    <w:rsid w:val="00A621F8"/>
    <w:rsid w:val="00A650B6"/>
    <w:rsid w:val="00A65710"/>
    <w:rsid w:val="00A67187"/>
    <w:rsid w:val="00A6765C"/>
    <w:rsid w:val="00A71043"/>
    <w:rsid w:val="00A71D3C"/>
    <w:rsid w:val="00A75E06"/>
    <w:rsid w:val="00A778E2"/>
    <w:rsid w:val="00A83BB7"/>
    <w:rsid w:val="00A84354"/>
    <w:rsid w:val="00A85AE8"/>
    <w:rsid w:val="00A864D5"/>
    <w:rsid w:val="00A871AF"/>
    <w:rsid w:val="00A900D2"/>
    <w:rsid w:val="00A9088B"/>
    <w:rsid w:val="00A90ACD"/>
    <w:rsid w:val="00A91926"/>
    <w:rsid w:val="00A91EE7"/>
    <w:rsid w:val="00A92B0B"/>
    <w:rsid w:val="00A9441D"/>
    <w:rsid w:val="00A94D50"/>
    <w:rsid w:val="00A94E9D"/>
    <w:rsid w:val="00A9505A"/>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4843"/>
    <w:rsid w:val="00AB5637"/>
    <w:rsid w:val="00AB61A4"/>
    <w:rsid w:val="00AC043A"/>
    <w:rsid w:val="00AC159F"/>
    <w:rsid w:val="00AC1822"/>
    <w:rsid w:val="00AC1E17"/>
    <w:rsid w:val="00AC3EAE"/>
    <w:rsid w:val="00AC401E"/>
    <w:rsid w:val="00AC56EE"/>
    <w:rsid w:val="00AC5A5A"/>
    <w:rsid w:val="00AC5C16"/>
    <w:rsid w:val="00AC6128"/>
    <w:rsid w:val="00AC7B8B"/>
    <w:rsid w:val="00AC7DC3"/>
    <w:rsid w:val="00AD020F"/>
    <w:rsid w:val="00AD08EF"/>
    <w:rsid w:val="00AD0AE9"/>
    <w:rsid w:val="00AD1E54"/>
    <w:rsid w:val="00AD4F1D"/>
    <w:rsid w:val="00AD5902"/>
    <w:rsid w:val="00AD59EF"/>
    <w:rsid w:val="00AD5D59"/>
    <w:rsid w:val="00AD7A28"/>
    <w:rsid w:val="00AE022C"/>
    <w:rsid w:val="00AE0BE3"/>
    <w:rsid w:val="00AE0D78"/>
    <w:rsid w:val="00AE0FE4"/>
    <w:rsid w:val="00AE1793"/>
    <w:rsid w:val="00AE2552"/>
    <w:rsid w:val="00AE48E8"/>
    <w:rsid w:val="00AE5658"/>
    <w:rsid w:val="00AE5940"/>
    <w:rsid w:val="00AE6C0D"/>
    <w:rsid w:val="00AF00DC"/>
    <w:rsid w:val="00AF029E"/>
    <w:rsid w:val="00AF0F7B"/>
    <w:rsid w:val="00AF28E2"/>
    <w:rsid w:val="00AF6914"/>
    <w:rsid w:val="00AF69AD"/>
    <w:rsid w:val="00B00974"/>
    <w:rsid w:val="00B026D9"/>
    <w:rsid w:val="00B029EE"/>
    <w:rsid w:val="00B03059"/>
    <w:rsid w:val="00B033DF"/>
    <w:rsid w:val="00B05924"/>
    <w:rsid w:val="00B05BC2"/>
    <w:rsid w:val="00B116F7"/>
    <w:rsid w:val="00B1256A"/>
    <w:rsid w:val="00B13CDC"/>
    <w:rsid w:val="00B13E56"/>
    <w:rsid w:val="00B1498C"/>
    <w:rsid w:val="00B153F5"/>
    <w:rsid w:val="00B166A7"/>
    <w:rsid w:val="00B16F81"/>
    <w:rsid w:val="00B17FA3"/>
    <w:rsid w:val="00B2017C"/>
    <w:rsid w:val="00B209A5"/>
    <w:rsid w:val="00B21775"/>
    <w:rsid w:val="00B22DC0"/>
    <w:rsid w:val="00B23C5B"/>
    <w:rsid w:val="00B2527F"/>
    <w:rsid w:val="00B26C16"/>
    <w:rsid w:val="00B2737A"/>
    <w:rsid w:val="00B27877"/>
    <w:rsid w:val="00B30EB0"/>
    <w:rsid w:val="00B34275"/>
    <w:rsid w:val="00B34D65"/>
    <w:rsid w:val="00B351EF"/>
    <w:rsid w:val="00B35C36"/>
    <w:rsid w:val="00B36793"/>
    <w:rsid w:val="00B369C2"/>
    <w:rsid w:val="00B37390"/>
    <w:rsid w:val="00B37F40"/>
    <w:rsid w:val="00B41EDD"/>
    <w:rsid w:val="00B4265C"/>
    <w:rsid w:val="00B43D68"/>
    <w:rsid w:val="00B43E8D"/>
    <w:rsid w:val="00B44865"/>
    <w:rsid w:val="00B45AF6"/>
    <w:rsid w:val="00B47F9E"/>
    <w:rsid w:val="00B5121D"/>
    <w:rsid w:val="00B5304E"/>
    <w:rsid w:val="00B5393E"/>
    <w:rsid w:val="00B53CFB"/>
    <w:rsid w:val="00B53DC0"/>
    <w:rsid w:val="00B540C3"/>
    <w:rsid w:val="00B54B9D"/>
    <w:rsid w:val="00B55442"/>
    <w:rsid w:val="00B5798D"/>
    <w:rsid w:val="00B6175A"/>
    <w:rsid w:val="00B6325C"/>
    <w:rsid w:val="00B63A0C"/>
    <w:rsid w:val="00B64076"/>
    <w:rsid w:val="00B64FDE"/>
    <w:rsid w:val="00B66DB7"/>
    <w:rsid w:val="00B66F59"/>
    <w:rsid w:val="00B674B0"/>
    <w:rsid w:val="00B708BA"/>
    <w:rsid w:val="00B71B7A"/>
    <w:rsid w:val="00B72215"/>
    <w:rsid w:val="00B72764"/>
    <w:rsid w:val="00B7277E"/>
    <w:rsid w:val="00B72FEA"/>
    <w:rsid w:val="00B7300F"/>
    <w:rsid w:val="00B73B64"/>
    <w:rsid w:val="00B746CF"/>
    <w:rsid w:val="00B74DF5"/>
    <w:rsid w:val="00B756F8"/>
    <w:rsid w:val="00B76240"/>
    <w:rsid w:val="00B80A61"/>
    <w:rsid w:val="00B8280D"/>
    <w:rsid w:val="00B82D7C"/>
    <w:rsid w:val="00B82E12"/>
    <w:rsid w:val="00B8368B"/>
    <w:rsid w:val="00B84AAC"/>
    <w:rsid w:val="00B84E7E"/>
    <w:rsid w:val="00B857F3"/>
    <w:rsid w:val="00B8589F"/>
    <w:rsid w:val="00B87B7F"/>
    <w:rsid w:val="00B90AFA"/>
    <w:rsid w:val="00B93C11"/>
    <w:rsid w:val="00B94955"/>
    <w:rsid w:val="00B955E3"/>
    <w:rsid w:val="00B961BF"/>
    <w:rsid w:val="00B96360"/>
    <w:rsid w:val="00B96BA6"/>
    <w:rsid w:val="00B973D5"/>
    <w:rsid w:val="00B973FC"/>
    <w:rsid w:val="00BA0626"/>
    <w:rsid w:val="00BA07E0"/>
    <w:rsid w:val="00BA0820"/>
    <w:rsid w:val="00BA4B6B"/>
    <w:rsid w:val="00BA4E9A"/>
    <w:rsid w:val="00BA57B1"/>
    <w:rsid w:val="00BA583F"/>
    <w:rsid w:val="00BA7C11"/>
    <w:rsid w:val="00BB0636"/>
    <w:rsid w:val="00BB0DB7"/>
    <w:rsid w:val="00BB1AD1"/>
    <w:rsid w:val="00BB322C"/>
    <w:rsid w:val="00BB3733"/>
    <w:rsid w:val="00BB411C"/>
    <w:rsid w:val="00BB50FB"/>
    <w:rsid w:val="00BB6A7C"/>
    <w:rsid w:val="00BB7E85"/>
    <w:rsid w:val="00BC0442"/>
    <w:rsid w:val="00BC050D"/>
    <w:rsid w:val="00BC2225"/>
    <w:rsid w:val="00BC270C"/>
    <w:rsid w:val="00BC2C48"/>
    <w:rsid w:val="00BC48DC"/>
    <w:rsid w:val="00BC5012"/>
    <w:rsid w:val="00BC70AC"/>
    <w:rsid w:val="00BD20D2"/>
    <w:rsid w:val="00BD2F42"/>
    <w:rsid w:val="00BD348C"/>
    <w:rsid w:val="00BD3836"/>
    <w:rsid w:val="00BD6A9A"/>
    <w:rsid w:val="00BD6B1B"/>
    <w:rsid w:val="00BE05CA"/>
    <w:rsid w:val="00BE2B15"/>
    <w:rsid w:val="00BE31E0"/>
    <w:rsid w:val="00BE5D80"/>
    <w:rsid w:val="00BE60A8"/>
    <w:rsid w:val="00BE7A6E"/>
    <w:rsid w:val="00BF0068"/>
    <w:rsid w:val="00BF39BF"/>
    <w:rsid w:val="00BF4B88"/>
    <w:rsid w:val="00BF4C7F"/>
    <w:rsid w:val="00BF5110"/>
    <w:rsid w:val="00BF5800"/>
    <w:rsid w:val="00C006C0"/>
    <w:rsid w:val="00C009A7"/>
    <w:rsid w:val="00C00FFE"/>
    <w:rsid w:val="00C01FE4"/>
    <w:rsid w:val="00C02701"/>
    <w:rsid w:val="00C03E0D"/>
    <w:rsid w:val="00C0416F"/>
    <w:rsid w:val="00C06385"/>
    <w:rsid w:val="00C113B7"/>
    <w:rsid w:val="00C11A9A"/>
    <w:rsid w:val="00C122D1"/>
    <w:rsid w:val="00C12327"/>
    <w:rsid w:val="00C12B6B"/>
    <w:rsid w:val="00C13890"/>
    <w:rsid w:val="00C160D2"/>
    <w:rsid w:val="00C162DF"/>
    <w:rsid w:val="00C168B9"/>
    <w:rsid w:val="00C20498"/>
    <w:rsid w:val="00C20F77"/>
    <w:rsid w:val="00C241BD"/>
    <w:rsid w:val="00C2542A"/>
    <w:rsid w:val="00C26C7C"/>
    <w:rsid w:val="00C26E9D"/>
    <w:rsid w:val="00C27019"/>
    <w:rsid w:val="00C30696"/>
    <w:rsid w:val="00C306B7"/>
    <w:rsid w:val="00C308AE"/>
    <w:rsid w:val="00C30B4B"/>
    <w:rsid w:val="00C31005"/>
    <w:rsid w:val="00C31715"/>
    <w:rsid w:val="00C326E9"/>
    <w:rsid w:val="00C32A8F"/>
    <w:rsid w:val="00C32DC0"/>
    <w:rsid w:val="00C33FA8"/>
    <w:rsid w:val="00C3408E"/>
    <w:rsid w:val="00C34B9F"/>
    <w:rsid w:val="00C34EF7"/>
    <w:rsid w:val="00C34F7D"/>
    <w:rsid w:val="00C35C75"/>
    <w:rsid w:val="00C362C4"/>
    <w:rsid w:val="00C362FA"/>
    <w:rsid w:val="00C41B19"/>
    <w:rsid w:val="00C43B2E"/>
    <w:rsid w:val="00C43D3D"/>
    <w:rsid w:val="00C449CE"/>
    <w:rsid w:val="00C454F8"/>
    <w:rsid w:val="00C5003D"/>
    <w:rsid w:val="00C50407"/>
    <w:rsid w:val="00C50F12"/>
    <w:rsid w:val="00C51D0C"/>
    <w:rsid w:val="00C51D52"/>
    <w:rsid w:val="00C54101"/>
    <w:rsid w:val="00C55706"/>
    <w:rsid w:val="00C55BEE"/>
    <w:rsid w:val="00C60826"/>
    <w:rsid w:val="00C61708"/>
    <w:rsid w:val="00C61993"/>
    <w:rsid w:val="00C624F6"/>
    <w:rsid w:val="00C63690"/>
    <w:rsid w:val="00C6667D"/>
    <w:rsid w:val="00C67ECB"/>
    <w:rsid w:val="00C76551"/>
    <w:rsid w:val="00C76836"/>
    <w:rsid w:val="00C7695A"/>
    <w:rsid w:val="00C7787C"/>
    <w:rsid w:val="00C8043F"/>
    <w:rsid w:val="00C8094D"/>
    <w:rsid w:val="00C80E93"/>
    <w:rsid w:val="00C823F4"/>
    <w:rsid w:val="00C83F0A"/>
    <w:rsid w:val="00C8413E"/>
    <w:rsid w:val="00C84462"/>
    <w:rsid w:val="00C85194"/>
    <w:rsid w:val="00C85C73"/>
    <w:rsid w:val="00C86E29"/>
    <w:rsid w:val="00C907F7"/>
    <w:rsid w:val="00C90E35"/>
    <w:rsid w:val="00C924AB"/>
    <w:rsid w:val="00C9325E"/>
    <w:rsid w:val="00C9429A"/>
    <w:rsid w:val="00C95DD1"/>
    <w:rsid w:val="00C9651F"/>
    <w:rsid w:val="00C96E63"/>
    <w:rsid w:val="00C97503"/>
    <w:rsid w:val="00C979E3"/>
    <w:rsid w:val="00C97E99"/>
    <w:rsid w:val="00CA5769"/>
    <w:rsid w:val="00CB0904"/>
    <w:rsid w:val="00CB114E"/>
    <w:rsid w:val="00CB296C"/>
    <w:rsid w:val="00CB5E54"/>
    <w:rsid w:val="00CB60A2"/>
    <w:rsid w:val="00CB71CE"/>
    <w:rsid w:val="00CC0502"/>
    <w:rsid w:val="00CC2460"/>
    <w:rsid w:val="00CC274E"/>
    <w:rsid w:val="00CC44EF"/>
    <w:rsid w:val="00CD010F"/>
    <w:rsid w:val="00CD172B"/>
    <w:rsid w:val="00CD1ACD"/>
    <w:rsid w:val="00CD24DE"/>
    <w:rsid w:val="00CD3BDE"/>
    <w:rsid w:val="00CD409B"/>
    <w:rsid w:val="00CD53BF"/>
    <w:rsid w:val="00CE0BDC"/>
    <w:rsid w:val="00CE18BB"/>
    <w:rsid w:val="00CE57E9"/>
    <w:rsid w:val="00CE57F0"/>
    <w:rsid w:val="00CE77F1"/>
    <w:rsid w:val="00CF0A7E"/>
    <w:rsid w:val="00CF1B23"/>
    <w:rsid w:val="00CF2536"/>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105D"/>
    <w:rsid w:val="00D22076"/>
    <w:rsid w:val="00D23140"/>
    <w:rsid w:val="00D23A0E"/>
    <w:rsid w:val="00D24432"/>
    <w:rsid w:val="00D25A4C"/>
    <w:rsid w:val="00D26261"/>
    <w:rsid w:val="00D26E86"/>
    <w:rsid w:val="00D27162"/>
    <w:rsid w:val="00D30501"/>
    <w:rsid w:val="00D31818"/>
    <w:rsid w:val="00D325C4"/>
    <w:rsid w:val="00D328C7"/>
    <w:rsid w:val="00D3534E"/>
    <w:rsid w:val="00D35372"/>
    <w:rsid w:val="00D368A2"/>
    <w:rsid w:val="00D37419"/>
    <w:rsid w:val="00D379CD"/>
    <w:rsid w:val="00D40581"/>
    <w:rsid w:val="00D4325D"/>
    <w:rsid w:val="00D4338A"/>
    <w:rsid w:val="00D462CB"/>
    <w:rsid w:val="00D467C2"/>
    <w:rsid w:val="00D515A2"/>
    <w:rsid w:val="00D52572"/>
    <w:rsid w:val="00D5473E"/>
    <w:rsid w:val="00D55A26"/>
    <w:rsid w:val="00D55B96"/>
    <w:rsid w:val="00D55C8B"/>
    <w:rsid w:val="00D5647C"/>
    <w:rsid w:val="00D57C36"/>
    <w:rsid w:val="00D62425"/>
    <w:rsid w:val="00D63203"/>
    <w:rsid w:val="00D638C1"/>
    <w:rsid w:val="00D63954"/>
    <w:rsid w:val="00D641FC"/>
    <w:rsid w:val="00D64942"/>
    <w:rsid w:val="00D65D1C"/>
    <w:rsid w:val="00D661AF"/>
    <w:rsid w:val="00D71341"/>
    <w:rsid w:val="00D7134D"/>
    <w:rsid w:val="00D7154E"/>
    <w:rsid w:val="00D72C7C"/>
    <w:rsid w:val="00D73A3C"/>
    <w:rsid w:val="00D74B63"/>
    <w:rsid w:val="00D75874"/>
    <w:rsid w:val="00D75B4A"/>
    <w:rsid w:val="00D773A4"/>
    <w:rsid w:val="00D779BA"/>
    <w:rsid w:val="00D77AEF"/>
    <w:rsid w:val="00D77BF8"/>
    <w:rsid w:val="00D80AB1"/>
    <w:rsid w:val="00D821D9"/>
    <w:rsid w:val="00D837A8"/>
    <w:rsid w:val="00D83E18"/>
    <w:rsid w:val="00D843DF"/>
    <w:rsid w:val="00D8577A"/>
    <w:rsid w:val="00D85B8A"/>
    <w:rsid w:val="00D86DE2"/>
    <w:rsid w:val="00D87074"/>
    <w:rsid w:val="00D8731A"/>
    <w:rsid w:val="00D87F4A"/>
    <w:rsid w:val="00D9015E"/>
    <w:rsid w:val="00D90DFD"/>
    <w:rsid w:val="00D91149"/>
    <w:rsid w:val="00D93C4D"/>
    <w:rsid w:val="00D941BE"/>
    <w:rsid w:val="00D94499"/>
    <w:rsid w:val="00D946BD"/>
    <w:rsid w:val="00D97170"/>
    <w:rsid w:val="00DA1CD5"/>
    <w:rsid w:val="00DA6257"/>
    <w:rsid w:val="00DA6AA1"/>
    <w:rsid w:val="00DB0328"/>
    <w:rsid w:val="00DB29F3"/>
    <w:rsid w:val="00DB2B8A"/>
    <w:rsid w:val="00DB4DB0"/>
    <w:rsid w:val="00DB531D"/>
    <w:rsid w:val="00DB67EE"/>
    <w:rsid w:val="00DB6E1E"/>
    <w:rsid w:val="00DC0E9C"/>
    <w:rsid w:val="00DC2589"/>
    <w:rsid w:val="00DC371E"/>
    <w:rsid w:val="00DC380F"/>
    <w:rsid w:val="00DC4102"/>
    <w:rsid w:val="00DC5497"/>
    <w:rsid w:val="00DC6044"/>
    <w:rsid w:val="00DC68C4"/>
    <w:rsid w:val="00DC7554"/>
    <w:rsid w:val="00DD1A11"/>
    <w:rsid w:val="00DD2716"/>
    <w:rsid w:val="00DD38E1"/>
    <w:rsid w:val="00DD6076"/>
    <w:rsid w:val="00DD6392"/>
    <w:rsid w:val="00DD6677"/>
    <w:rsid w:val="00DD6C39"/>
    <w:rsid w:val="00DD702A"/>
    <w:rsid w:val="00DE0D8D"/>
    <w:rsid w:val="00DE0F37"/>
    <w:rsid w:val="00DE0F97"/>
    <w:rsid w:val="00DE0FC1"/>
    <w:rsid w:val="00DE23A7"/>
    <w:rsid w:val="00DE341C"/>
    <w:rsid w:val="00DE46AA"/>
    <w:rsid w:val="00DE49C9"/>
    <w:rsid w:val="00DE4B0F"/>
    <w:rsid w:val="00DE4EC0"/>
    <w:rsid w:val="00DE5124"/>
    <w:rsid w:val="00DE7D97"/>
    <w:rsid w:val="00DF0008"/>
    <w:rsid w:val="00DF021D"/>
    <w:rsid w:val="00DF0253"/>
    <w:rsid w:val="00DF0494"/>
    <w:rsid w:val="00DF050F"/>
    <w:rsid w:val="00DF2218"/>
    <w:rsid w:val="00DF45A0"/>
    <w:rsid w:val="00DF534B"/>
    <w:rsid w:val="00DF5691"/>
    <w:rsid w:val="00DF76DD"/>
    <w:rsid w:val="00E00B33"/>
    <w:rsid w:val="00E01372"/>
    <w:rsid w:val="00E01520"/>
    <w:rsid w:val="00E01A4A"/>
    <w:rsid w:val="00E02FEE"/>
    <w:rsid w:val="00E032ED"/>
    <w:rsid w:val="00E0469F"/>
    <w:rsid w:val="00E05135"/>
    <w:rsid w:val="00E053E8"/>
    <w:rsid w:val="00E055AA"/>
    <w:rsid w:val="00E068A6"/>
    <w:rsid w:val="00E109BE"/>
    <w:rsid w:val="00E12A21"/>
    <w:rsid w:val="00E1317A"/>
    <w:rsid w:val="00E135EE"/>
    <w:rsid w:val="00E13723"/>
    <w:rsid w:val="00E13BDB"/>
    <w:rsid w:val="00E141DC"/>
    <w:rsid w:val="00E141EE"/>
    <w:rsid w:val="00E14472"/>
    <w:rsid w:val="00E14F37"/>
    <w:rsid w:val="00E15204"/>
    <w:rsid w:val="00E16810"/>
    <w:rsid w:val="00E20D74"/>
    <w:rsid w:val="00E22225"/>
    <w:rsid w:val="00E2249E"/>
    <w:rsid w:val="00E2360F"/>
    <w:rsid w:val="00E24AEE"/>
    <w:rsid w:val="00E254D3"/>
    <w:rsid w:val="00E26AC8"/>
    <w:rsid w:val="00E302C3"/>
    <w:rsid w:val="00E3082B"/>
    <w:rsid w:val="00E30D77"/>
    <w:rsid w:val="00E326DC"/>
    <w:rsid w:val="00E33703"/>
    <w:rsid w:val="00E33DAF"/>
    <w:rsid w:val="00E35040"/>
    <w:rsid w:val="00E3526B"/>
    <w:rsid w:val="00E355C1"/>
    <w:rsid w:val="00E37126"/>
    <w:rsid w:val="00E37861"/>
    <w:rsid w:val="00E413B2"/>
    <w:rsid w:val="00E41E47"/>
    <w:rsid w:val="00E4245D"/>
    <w:rsid w:val="00E430B5"/>
    <w:rsid w:val="00E4359A"/>
    <w:rsid w:val="00E4492A"/>
    <w:rsid w:val="00E45177"/>
    <w:rsid w:val="00E452B2"/>
    <w:rsid w:val="00E4616E"/>
    <w:rsid w:val="00E47266"/>
    <w:rsid w:val="00E47528"/>
    <w:rsid w:val="00E51185"/>
    <w:rsid w:val="00E51AEC"/>
    <w:rsid w:val="00E51E20"/>
    <w:rsid w:val="00E523AF"/>
    <w:rsid w:val="00E5255B"/>
    <w:rsid w:val="00E52AF6"/>
    <w:rsid w:val="00E53594"/>
    <w:rsid w:val="00E5400E"/>
    <w:rsid w:val="00E54A06"/>
    <w:rsid w:val="00E60CB1"/>
    <w:rsid w:val="00E60F73"/>
    <w:rsid w:val="00E62081"/>
    <w:rsid w:val="00E62A65"/>
    <w:rsid w:val="00E63076"/>
    <w:rsid w:val="00E64675"/>
    <w:rsid w:val="00E7073D"/>
    <w:rsid w:val="00E70B68"/>
    <w:rsid w:val="00E727D9"/>
    <w:rsid w:val="00E72928"/>
    <w:rsid w:val="00E72ADB"/>
    <w:rsid w:val="00E7308B"/>
    <w:rsid w:val="00E73D3F"/>
    <w:rsid w:val="00E74AFB"/>
    <w:rsid w:val="00E76097"/>
    <w:rsid w:val="00E767FF"/>
    <w:rsid w:val="00E77708"/>
    <w:rsid w:val="00E8222A"/>
    <w:rsid w:val="00E8253B"/>
    <w:rsid w:val="00E825DE"/>
    <w:rsid w:val="00E825FF"/>
    <w:rsid w:val="00E82A1B"/>
    <w:rsid w:val="00E83A6B"/>
    <w:rsid w:val="00E83EAE"/>
    <w:rsid w:val="00E8420C"/>
    <w:rsid w:val="00E84A2E"/>
    <w:rsid w:val="00E8529A"/>
    <w:rsid w:val="00E86188"/>
    <w:rsid w:val="00E8642C"/>
    <w:rsid w:val="00E91110"/>
    <w:rsid w:val="00E911C1"/>
    <w:rsid w:val="00E914B8"/>
    <w:rsid w:val="00E91FB0"/>
    <w:rsid w:val="00E92AEC"/>
    <w:rsid w:val="00E92C84"/>
    <w:rsid w:val="00E9405E"/>
    <w:rsid w:val="00E94A69"/>
    <w:rsid w:val="00E95144"/>
    <w:rsid w:val="00E96AA8"/>
    <w:rsid w:val="00E96EE3"/>
    <w:rsid w:val="00EA021C"/>
    <w:rsid w:val="00EA18E1"/>
    <w:rsid w:val="00EA20CD"/>
    <w:rsid w:val="00EA22BE"/>
    <w:rsid w:val="00EA23FD"/>
    <w:rsid w:val="00EA2A0B"/>
    <w:rsid w:val="00EA344B"/>
    <w:rsid w:val="00EA3A36"/>
    <w:rsid w:val="00EA45C0"/>
    <w:rsid w:val="00EA59D5"/>
    <w:rsid w:val="00EA5EA7"/>
    <w:rsid w:val="00EA5F52"/>
    <w:rsid w:val="00EA6F8B"/>
    <w:rsid w:val="00EA7F23"/>
    <w:rsid w:val="00EB205E"/>
    <w:rsid w:val="00EB2899"/>
    <w:rsid w:val="00EB2A52"/>
    <w:rsid w:val="00EB39F0"/>
    <w:rsid w:val="00EB3C56"/>
    <w:rsid w:val="00EB45F0"/>
    <w:rsid w:val="00EB5639"/>
    <w:rsid w:val="00EB5EBD"/>
    <w:rsid w:val="00EB67ED"/>
    <w:rsid w:val="00EC083B"/>
    <w:rsid w:val="00EC1666"/>
    <w:rsid w:val="00EC1A2F"/>
    <w:rsid w:val="00EC1E5C"/>
    <w:rsid w:val="00EC347E"/>
    <w:rsid w:val="00EC7247"/>
    <w:rsid w:val="00EC726B"/>
    <w:rsid w:val="00EC7619"/>
    <w:rsid w:val="00ED03A6"/>
    <w:rsid w:val="00ED0D58"/>
    <w:rsid w:val="00ED292F"/>
    <w:rsid w:val="00ED31FB"/>
    <w:rsid w:val="00ED3E60"/>
    <w:rsid w:val="00ED4148"/>
    <w:rsid w:val="00EE0B50"/>
    <w:rsid w:val="00EE22E8"/>
    <w:rsid w:val="00EE4BD7"/>
    <w:rsid w:val="00EE4E84"/>
    <w:rsid w:val="00EE6F34"/>
    <w:rsid w:val="00EE7EBC"/>
    <w:rsid w:val="00EF1108"/>
    <w:rsid w:val="00EF24E5"/>
    <w:rsid w:val="00EF3262"/>
    <w:rsid w:val="00EF4F69"/>
    <w:rsid w:val="00EF7450"/>
    <w:rsid w:val="00EF7818"/>
    <w:rsid w:val="00EF7EFA"/>
    <w:rsid w:val="00F01301"/>
    <w:rsid w:val="00F01CDF"/>
    <w:rsid w:val="00F02034"/>
    <w:rsid w:val="00F02A6B"/>
    <w:rsid w:val="00F02F63"/>
    <w:rsid w:val="00F0332E"/>
    <w:rsid w:val="00F050A6"/>
    <w:rsid w:val="00F06752"/>
    <w:rsid w:val="00F07C01"/>
    <w:rsid w:val="00F10D12"/>
    <w:rsid w:val="00F13965"/>
    <w:rsid w:val="00F1446E"/>
    <w:rsid w:val="00F166B4"/>
    <w:rsid w:val="00F16BAB"/>
    <w:rsid w:val="00F16C2A"/>
    <w:rsid w:val="00F17DC2"/>
    <w:rsid w:val="00F2141A"/>
    <w:rsid w:val="00F22329"/>
    <w:rsid w:val="00F225A7"/>
    <w:rsid w:val="00F2268B"/>
    <w:rsid w:val="00F231E9"/>
    <w:rsid w:val="00F235A2"/>
    <w:rsid w:val="00F24563"/>
    <w:rsid w:val="00F2622F"/>
    <w:rsid w:val="00F32F67"/>
    <w:rsid w:val="00F344AB"/>
    <w:rsid w:val="00F349B3"/>
    <w:rsid w:val="00F363C5"/>
    <w:rsid w:val="00F36D81"/>
    <w:rsid w:val="00F370C0"/>
    <w:rsid w:val="00F40038"/>
    <w:rsid w:val="00F40F45"/>
    <w:rsid w:val="00F41397"/>
    <w:rsid w:val="00F43395"/>
    <w:rsid w:val="00F4419B"/>
    <w:rsid w:val="00F44860"/>
    <w:rsid w:val="00F467EE"/>
    <w:rsid w:val="00F46973"/>
    <w:rsid w:val="00F47310"/>
    <w:rsid w:val="00F47321"/>
    <w:rsid w:val="00F47D6D"/>
    <w:rsid w:val="00F5003B"/>
    <w:rsid w:val="00F503E5"/>
    <w:rsid w:val="00F51603"/>
    <w:rsid w:val="00F51FD0"/>
    <w:rsid w:val="00F52F4F"/>
    <w:rsid w:val="00F547AE"/>
    <w:rsid w:val="00F54853"/>
    <w:rsid w:val="00F54D51"/>
    <w:rsid w:val="00F54D98"/>
    <w:rsid w:val="00F5640F"/>
    <w:rsid w:val="00F57318"/>
    <w:rsid w:val="00F57957"/>
    <w:rsid w:val="00F57E14"/>
    <w:rsid w:val="00F60094"/>
    <w:rsid w:val="00F608A5"/>
    <w:rsid w:val="00F613F5"/>
    <w:rsid w:val="00F6174F"/>
    <w:rsid w:val="00F61C0D"/>
    <w:rsid w:val="00F626DC"/>
    <w:rsid w:val="00F636C4"/>
    <w:rsid w:val="00F671F7"/>
    <w:rsid w:val="00F67663"/>
    <w:rsid w:val="00F70A0E"/>
    <w:rsid w:val="00F70CEC"/>
    <w:rsid w:val="00F716E9"/>
    <w:rsid w:val="00F719D0"/>
    <w:rsid w:val="00F71B47"/>
    <w:rsid w:val="00F72B23"/>
    <w:rsid w:val="00F735B0"/>
    <w:rsid w:val="00F74636"/>
    <w:rsid w:val="00F74C3E"/>
    <w:rsid w:val="00F76051"/>
    <w:rsid w:val="00F76BEB"/>
    <w:rsid w:val="00F774BA"/>
    <w:rsid w:val="00F7759F"/>
    <w:rsid w:val="00F81708"/>
    <w:rsid w:val="00F81766"/>
    <w:rsid w:val="00F81B8E"/>
    <w:rsid w:val="00F82369"/>
    <w:rsid w:val="00F82704"/>
    <w:rsid w:val="00F82889"/>
    <w:rsid w:val="00F82912"/>
    <w:rsid w:val="00F8371B"/>
    <w:rsid w:val="00F84228"/>
    <w:rsid w:val="00F86B83"/>
    <w:rsid w:val="00F86CDD"/>
    <w:rsid w:val="00F86E8B"/>
    <w:rsid w:val="00F91DA6"/>
    <w:rsid w:val="00F92557"/>
    <w:rsid w:val="00F93E80"/>
    <w:rsid w:val="00F954E3"/>
    <w:rsid w:val="00F976A2"/>
    <w:rsid w:val="00F9777D"/>
    <w:rsid w:val="00FA04B4"/>
    <w:rsid w:val="00FA27BA"/>
    <w:rsid w:val="00FA3449"/>
    <w:rsid w:val="00FA35EA"/>
    <w:rsid w:val="00FA3D64"/>
    <w:rsid w:val="00FA6D80"/>
    <w:rsid w:val="00FA7BF4"/>
    <w:rsid w:val="00FB001E"/>
    <w:rsid w:val="00FB06F9"/>
    <w:rsid w:val="00FB0F51"/>
    <w:rsid w:val="00FB1203"/>
    <w:rsid w:val="00FB12B8"/>
    <w:rsid w:val="00FB15A3"/>
    <w:rsid w:val="00FB2C95"/>
    <w:rsid w:val="00FB433F"/>
    <w:rsid w:val="00FB43F7"/>
    <w:rsid w:val="00FB4F7D"/>
    <w:rsid w:val="00FB55C0"/>
    <w:rsid w:val="00FB5B8F"/>
    <w:rsid w:val="00FB6D95"/>
    <w:rsid w:val="00FB7F0B"/>
    <w:rsid w:val="00FC10A9"/>
    <w:rsid w:val="00FC2264"/>
    <w:rsid w:val="00FC3178"/>
    <w:rsid w:val="00FC3D4E"/>
    <w:rsid w:val="00FC4196"/>
    <w:rsid w:val="00FC4AF8"/>
    <w:rsid w:val="00FC5DA0"/>
    <w:rsid w:val="00FC6986"/>
    <w:rsid w:val="00FC71F4"/>
    <w:rsid w:val="00FC728A"/>
    <w:rsid w:val="00FC79B0"/>
    <w:rsid w:val="00FD0C84"/>
    <w:rsid w:val="00FD104F"/>
    <w:rsid w:val="00FD17E0"/>
    <w:rsid w:val="00FD19F7"/>
    <w:rsid w:val="00FD1B5D"/>
    <w:rsid w:val="00FD34BA"/>
    <w:rsid w:val="00FD357C"/>
    <w:rsid w:val="00FD564A"/>
    <w:rsid w:val="00FD7938"/>
    <w:rsid w:val="00FE063E"/>
    <w:rsid w:val="00FE0CC3"/>
    <w:rsid w:val="00FE31FE"/>
    <w:rsid w:val="00FE3251"/>
    <w:rsid w:val="00FE5480"/>
    <w:rsid w:val="00FE5936"/>
    <w:rsid w:val="00FE65B9"/>
    <w:rsid w:val="00FE7433"/>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32388/085OUM" TargetMode="External"/><Relationship Id="rId299" Type="http://schemas.openxmlformats.org/officeDocument/2006/relationships/hyperlink" Target="https://doi.org/10.1016/j.neulet.2018.10.054" TargetMode="External"/><Relationship Id="rId21" Type="http://schemas.openxmlformats.org/officeDocument/2006/relationships/hyperlink" Target="https://doi.org/10.20944/preprints202501.1702.v1" TargetMode="External"/><Relationship Id="rId63" Type="http://schemas.openxmlformats.org/officeDocument/2006/relationships/hyperlink" Target="https://doi.org/10.20944/preprints202601.0252.v1" TargetMode="External"/><Relationship Id="rId159" Type="http://schemas.openxmlformats.org/officeDocument/2006/relationships/hyperlink" Target="https://doi.org/10.1101/2025.03.23.644802" TargetMode="External"/><Relationship Id="rId324" Type="http://schemas.openxmlformats.org/officeDocument/2006/relationships/hyperlink" Target="https://doi.org/10.1007/s11229-020-02895-7" TargetMode="External"/><Relationship Id="rId366" Type="http://schemas.openxmlformats.org/officeDocument/2006/relationships/hyperlink" Target="https://doi.org/10.20944/preprints202603.0795.v1%20-----------Pag.%20II-526" TargetMode="External"/><Relationship Id="rId170" Type="http://schemas.openxmlformats.org/officeDocument/2006/relationships/hyperlink" Target="https://doi.org/10.1016/j.biosystems.2021.104584" TargetMode="External"/><Relationship Id="rId226" Type="http://schemas.openxmlformats.org/officeDocument/2006/relationships/hyperlink" Target="https://doi.org/10.3390/biomedicines10102581" TargetMode="External"/><Relationship Id="rId433" Type="http://schemas.openxmlformats.org/officeDocument/2006/relationships/footer" Target="footer1.xml"/><Relationship Id="rId268" Type="http://schemas.openxmlformats.org/officeDocument/2006/relationships/hyperlink" Target="https://doi.org/10.1016/j.nexres.2025.100460" TargetMode="External"/><Relationship Id="rId32" Type="http://schemas.openxmlformats.org/officeDocument/2006/relationships/hyperlink" Target="https://doi.org/10.1111/ejn.70145" TargetMode="External"/><Relationship Id="rId74" Type="http://schemas.openxmlformats.org/officeDocument/2006/relationships/hyperlink" Target="https://doi.org/10.20944/preprints202601.1018.v1" TargetMode="External"/><Relationship Id="rId128" Type="http://schemas.openxmlformats.org/officeDocument/2006/relationships/hyperlink" Target="https://en.wikipedia.org/wiki/Belousov%E2%80%93Zhabotinsky_reaction" TargetMode="External"/><Relationship Id="rId335" Type="http://schemas.openxmlformats.org/officeDocument/2006/relationships/hyperlink" Target="https://doi.org/10.1101/2025.01.15.633128" TargetMode="External"/><Relationship Id="rId377" Type="http://schemas.openxmlformats.org/officeDocument/2006/relationships/hyperlink" Target="https://doi.org/10.1016/j.plrev.2017.06.020" TargetMode="External"/><Relationship Id="rId5" Type="http://schemas.openxmlformats.org/officeDocument/2006/relationships/webSettings" Target="webSettings.xml"/><Relationship Id="rId181" Type="http://schemas.openxmlformats.org/officeDocument/2006/relationships/hyperlink" Target="https://doi.org/10.20944/preprints202511.1166.v1" TargetMode="External"/><Relationship Id="rId237" Type="http://schemas.openxmlformats.org/officeDocument/2006/relationships/hyperlink" Target="https://doi.org/10.20944/preprints202506.0434.v1" TargetMode="External"/><Relationship Id="rId402" Type="http://schemas.openxmlformats.org/officeDocument/2006/relationships/hyperlink" Target="https://doi.org/10.3390/proceedings2022081020" TargetMode="External"/><Relationship Id="rId279" Type="http://schemas.openxmlformats.org/officeDocument/2006/relationships/hyperlink" Target="https://doi.org/10.20944/preprints202510.1218.v1" TargetMode="External"/><Relationship Id="rId43" Type="http://schemas.openxmlformats.org/officeDocument/2006/relationships/hyperlink" Target="https://doi.org/10.20944/preprints202511.0510.v1" TargetMode="External"/><Relationship Id="rId139" Type="http://schemas.openxmlformats.org/officeDocument/2006/relationships/hyperlink" Target="https://doi.org/10.1101/2025.02.04.636494" TargetMode="External"/><Relationship Id="rId290" Type="http://schemas.openxmlformats.org/officeDocument/2006/relationships/hyperlink" Target="https://doi.org/10.1007/s11406-022-00576-y" TargetMode="External"/><Relationship Id="rId304" Type="http://schemas.openxmlformats.org/officeDocument/2006/relationships/hyperlink" Target="https://doi.org/10.20944/preprints202509.1602.v1" TargetMode="External"/><Relationship Id="rId346" Type="http://schemas.openxmlformats.org/officeDocument/2006/relationships/hyperlink" Target="https://doi.org/10.1101/2025.04.05.647356" TargetMode="External"/><Relationship Id="rId388" Type="http://schemas.openxmlformats.org/officeDocument/2006/relationships/hyperlink" Target="https://doi.org/10.1007/s40477-020-00471-w" TargetMode="External"/><Relationship Id="rId85" Type="http://schemas.openxmlformats.org/officeDocument/2006/relationships/hyperlink" Target="https://doi.org/10.1016/j.chaos.2021.111351" TargetMode="External"/><Relationship Id="rId150" Type="http://schemas.openxmlformats.org/officeDocument/2006/relationships/hyperlink" Target="https://doi.org/10.1007/s11063-022-11099-8" TargetMode="External"/><Relationship Id="rId192" Type="http://schemas.openxmlformats.org/officeDocument/2006/relationships/hyperlink" Target="https://doi.org/10.1007/s11571-021-09668-z" TargetMode="External"/><Relationship Id="rId206" Type="http://schemas.openxmlformats.org/officeDocument/2006/relationships/hyperlink" Target="https://doi.org/10.20944/preprints202601.1018.v1" TargetMode="External"/><Relationship Id="rId413" Type="http://schemas.openxmlformats.org/officeDocument/2006/relationships/hyperlink" Target="https://doi.org/10.1007/s11059-024-00752-x" TargetMode="External"/><Relationship Id="rId248" Type="http://schemas.openxmlformats.org/officeDocument/2006/relationships/hyperlink" Target="https://doi.org/10.32388/085OUM" TargetMode="External"/><Relationship Id="rId12" Type="http://schemas.openxmlformats.org/officeDocument/2006/relationships/hyperlink" Target="https://doi.org/10.3390/e21040406" TargetMode="External"/><Relationship Id="rId108" Type="http://schemas.openxmlformats.org/officeDocument/2006/relationships/hyperlink" Target="https://doi.org/10.20944/preprints202504.1351.v1" TargetMode="External"/><Relationship Id="rId315" Type="http://schemas.openxmlformats.org/officeDocument/2006/relationships/hyperlink" Target="https://doi.org/10.1016/j.biosystems.2022.104652" TargetMode="External"/><Relationship Id="rId357" Type="http://schemas.openxmlformats.org/officeDocument/2006/relationships/hyperlink" Target="https://doi.org/10.20944/preprints202506.1902.v1" TargetMode="External"/><Relationship Id="rId54" Type="http://schemas.openxmlformats.org/officeDocument/2006/relationships/hyperlink" Target="https://doi.org/10.1016/j.neulet.2025.138352" TargetMode="External"/><Relationship Id="rId96" Type="http://schemas.openxmlformats.org/officeDocument/2006/relationships/hyperlink" Target="https://doi.org/10.1101/2025.02.02.636109" TargetMode="External"/><Relationship Id="rId161" Type="http://schemas.openxmlformats.org/officeDocument/2006/relationships/hyperlink" Target="https://doi.org/10.20944/preprints202512.0950.v1" TargetMode="External"/><Relationship Id="rId217" Type="http://schemas.openxmlformats.org/officeDocument/2006/relationships/hyperlink" Target="https://doi.org/10.20944/preprints202506.0434.v1" TargetMode="External"/><Relationship Id="rId399" Type="http://schemas.openxmlformats.org/officeDocument/2006/relationships/hyperlink" Target="https://doi.org/10.1016/j.chaos.2021.111351" TargetMode="External"/><Relationship Id="rId259" Type="http://schemas.openxmlformats.org/officeDocument/2006/relationships/hyperlink" Target="https://doi.org/10.20944/preprints202502.0724.v1" TargetMode="External"/><Relationship Id="rId424" Type="http://schemas.openxmlformats.org/officeDocument/2006/relationships/hyperlink" Target="https://doi.org/10.20944/preprints202410.1202.v1" TargetMode="External"/><Relationship Id="rId23" Type="http://schemas.openxmlformats.org/officeDocument/2006/relationships/hyperlink" Target="http://dx.doi.org/10.1016/j.neulet.2017.02.064" TargetMode="External"/><Relationship Id="rId119" Type="http://schemas.openxmlformats.org/officeDocument/2006/relationships/hyperlink" Target="https://doi.org/10.20944/preprints202512.0608.v1" TargetMode="External"/><Relationship Id="rId270" Type="http://schemas.openxmlformats.org/officeDocument/2006/relationships/hyperlink" Target="https://doi.org/10.1101/2025.06.14.659676" TargetMode="External"/><Relationship Id="rId326" Type="http://schemas.openxmlformats.org/officeDocument/2006/relationships/hyperlink" Target="http://doi.org/10.1016/j.ijar.2017.04.005" TargetMode="External"/><Relationship Id="rId65" Type="http://schemas.openxmlformats.org/officeDocument/2006/relationships/hyperlink" Target="https://doi.org/10.20944/preprints202512.0608.v1" TargetMode="External"/><Relationship Id="rId130" Type="http://schemas.openxmlformats.org/officeDocument/2006/relationships/hyperlink" Target="https://doi.org/10.3390/ijt2020006" TargetMode="External"/><Relationship Id="rId368" Type="http://schemas.openxmlformats.org/officeDocument/2006/relationships/hyperlink" Target="https://doi.org/10.20944/preprints202605.1184.v1" TargetMode="External"/><Relationship Id="rId172" Type="http://schemas.openxmlformats.org/officeDocument/2006/relationships/hyperlink" Target="https://doi.org/10.1101/2025.04.03.647006" TargetMode="External"/><Relationship Id="rId228" Type="http://schemas.openxmlformats.org/officeDocument/2006/relationships/hyperlink" Target="https://en.wikipedia.org/wiki/Belousov%E2%80%93Zhabotinsky_reaction" TargetMode="External"/><Relationship Id="rId435" Type="http://schemas.openxmlformats.org/officeDocument/2006/relationships/theme" Target="theme/theme1.xml"/><Relationship Id="rId281" Type="http://schemas.openxmlformats.org/officeDocument/2006/relationships/hyperlink" Target="https://doi.org/10.20944/preprints202410.1202.v1" TargetMode="External"/><Relationship Id="rId337" Type="http://schemas.openxmlformats.org/officeDocument/2006/relationships/hyperlink" Target="https://doi.org/10.20944/preprints202502.0724.v1" TargetMode="External"/><Relationship Id="rId34" Type="http://schemas.openxmlformats.org/officeDocument/2006/relationships/hyperlink" Target="https://doi.org/10.20944/preprints202601.1018.v1" TargetMode="External"/><Relationship Id="rId76" Type="http://schemas.openxmlformats.org/officeDocument/2006/relationships/hyperlink" Target="https://doi.org/10.1101/2025.01.29.635444" TargetMode="External"/><Relationship Id="rId141" Type="http://schemas.openxmlformats.org/officeDocument/2006/relationships/hyperlink" Target="https://doi.org/10.3390/ijt2020006" TargetMode="External"/><Relationship Id="rId379" Type="http://schemas.openxmlformats.org/officeDocument/2006/relationships/hyperlink" Target="https://doi.org/10.1016/j.neulet.2017.10.016" TargetMode="External"/><Relationship Id="rId7" Type="http://schemas.openxmlformats.org/officeDocument/2006/relationships/endnotes" Target="endnotes.xml"/><Relationship Id="rId183" Type="http://schemas.openxmlformats.org/officeDocument/2006/relationships/hyperlink" Target="https://doi.org/10.1101/2025.01.18.633722" TargetMode="External"/><Relationship Id="rId239" Type="http://schemas.openxmlformats.org/officeDocument/2006/relationships/hyperlink" Target="https://doi.org/10.1016/j.biosystems.2023.105018" TargetMode="External"/><Relationship Id="rId390" Type="http://schemas.openxmlformats.org/officeDocument/2006/relationships/hyperlink" Target="https://doi.org/10.1007/s10699-020-09674-0" TargetMode="External"/><Relationship Id="rId404" Type="http://schemas.openxmlformats.org/officeDocument/2006/relationships/hyperlink" Target="https://www.mdpi.com/2227-9059/10/10/2581" TargetMode="External"/><Relationship Id="rId250" Type="http://schemas.openxmlformats.org/officeDocument/2006/relationships/hyperlink" Target="https://doi.org/10.20944/preprints202505.0515.v1" TargetMode="External"/><Relationship Id="rId292" Type="http://schemas.openxmlformats.org/officeDocument/2006/relationships/hyperlink" Target="https://doi.org/10.1016/j.biosystems.2023.105018" TargetMode="External"/><Relationship Id="rId306" Type="http://schemas.openxmlformats.org/officeDocument/2006/relationships/hyperlink" Target="https://doi.org/10.20944/preprints202604.0982.v1" TargetMode="External"/><Relationship Id="rId45" Type="http://schemas.openxmlformats.org/officeDocument/2006/relationships/hyperlink" Target="https://doi.org/10.32388/085OUM" TargetMode="External"/><Relationship Id="rId87" Type="http://schemas.openxmlformats.org/officeDocument/2006/relationships/hyperlink" Target="https://doi.org/10.1016/j.biosystems.2022.104652" TargetMode="External"/><Relationship Id="rId110" Type="http://schemas.openxmlformats.org/officeDocument/2006/relationships/hyperlink" Target="https://doi.org/10.20944/preprints202604.0982.v1" TargetMode="External"/><Relationship Id="rId348" Type="http://schemas.openxmlformats.org/officeDocument/2006/relationships/hyperlink" Target="https://doi.org/10.1101/2025.06.14.659676" TargetMode="External"/><Relationship Id="rId152" Type="http://schemas.openxmlformats.org/officeDocument/2006/relationships/hyperlink" Target="https://doi.org/10.1016/j.pbiomolbio.2017.10.005" TargetMode="External"/><Relationship Id="rId194" Type="http://schemas.openxmlformats.org/officeDocument/2006/relationships/hyperlink" Target="https://doi.org/10.3390/signals5020015" TargetMode="External"/><Relationship Id="rId208" Type="http://schemas.openxmlformats.org/officeDocument/2006/relationships/hyperlink" Target="https://doi.org/10.20944/preprints202512.0608.v1" TargetMode="External"/><Relationship Id="rId415" Type="http://schemas.openxmlformats.org/officeDocument/2006/relationships/hyperlink" Target="https://doi.org/10.3390/ijt2020006" TargetMode="External"/><Relationship Id="rId261" Type="http://schemas.openxmlformats.org/officeDocument/2006/relationships/hyperlink" Target="https://doi.org/10.20944/preprints202601.0075.v1" TargetMode="External"/><Relationship Id="rId14" Type="http://schemas.openxmlformats.org/officeDocument/2006/relationships/hyperlink" Target="https://doi.org/10.20944/preprints202505.1207.v1" TargetMode="External"/><Relationship Id="rId56" Type="http://schemas.openxmlformats.org/officeDocument/2006/relationships/hyperlink" Target="https://doi.org/10.1101/2025.01.18.633722" TargetMode="External"/><Relationship Id="rId317" Type="http://schemas.openxmlformats.org/officeDocument/2006/relationships/hyperlink" Target="https://doi.org/10.3390/proceedings2022081020" TargetMode="External"/><Relationship Id="rId359" Type="http://schemas.openxmlformats.org/officeDocument/2006/relationships/hyperlink" Target="https://doi.org/10.20944/preprints202511.1166.v1%20-------------------------%20Pag.%20II-399" TargetMode="External"/><Relationship Id="rId98" Type="http://schemas.openxmlformats.org/officeDocument/2006/relationships/hyperlink" Target="https://doi.org/10.20944/preprints202603.1861.v1" TargetMode="External"/><Relationship Id="rId121" Type="http://schemas.openxmlformats.org/officeDocument/2006/relationships/hyperlink" Target="https://doi.org/10.20944/preprints202506.0434.v1" TargetMode="External"/><Relationship Id="rId163" Type="http://schemas.openxmlformats.org/officeDocument/2006/relationships/hyperlink" Target="https://doi.org/10.1007/s11571-020-09574-w" TargetMode="External"/><Relationship Id="rId219" Type="http://schemas.openxmlformats.org/officeDocument/2006/relationships/hyperlink" Target="http://dx.doi.org/10.1016/j.neulet.2017.02.064" TargetMode="External"/><Relationship Id="rId370" Type="http://schemas.openxmlformats.org/officeDocument/2006/relationships/hyperlink" Target="https://doi.org/10.20944/preprints202510.0588.v1" TargetMode="External"/><Relationship Id="rId426" Type="http://schemas.openxmlformats.org/officeDocument/2006/relationships/hyperlink" Target="https://doi.org/10.20944/preprints202511.1870.v1" TargetMode="External"/><Relationship Id="rId230" Type="http://schemas.openxmlformats.org/officeDocument/2006/relationships/hyperlink" Target="https://doi.org/10.20944/preprints202510.2447.v1" TargetMode="External"/><Relationship Id="rId25" Type="http://schemas.openxmlformats.org/officeDocument/2006/relationships/hyperlink" Target="https://doi.org/10.1007/s10699-020-09708-7" TargetMode="External"/><Relationship Id="rId67" Type="http://schemas.openxmlformats.org/officeDocument/2006/relationships/hyperlink" Target="https://doi.org/10.20944/preprints202506.0434.v1" TargetMode="External"/><Relationship Id="rId272" Type="http://schemas.openxmlformats.org/officeDocument/2006/relationships/hyperlink" Target="https://doi.org/10.1016/j.biosystems.2026.105719" TargetMode="External"/><Relationship Id="rId328" Type="http://schemas.openxmlformats.org/officeDocument/2006/relationships/hyperlink" Target="https://doi.org/10.20944/preprints202505.1207.v1" TargetMode="External"/><Relationship Id="rId132" Type="http://schemas.openxmlformats.org/officeDocument/2006/relationships/hyperlink" Target="https://doi.org/10.20944/preprints202511.0510.v1" TargetMode="External"/><Relationship Id="rId174" Type="http://schemas.openxmlformats.org/officeDocument/2006/relationships/hyperlink" Target="https://doi.org/10.1002/adts.202501780" TargetMode="External"/><Relationship Id="rId381" Type="http://schemas.openxmlformats.org/officeDocument/2006/relationships/hyperlink" Target="https://doi.org/10.1016/j.neulet.2018.10.054" TargetMode="External"/><Relationship Id="rId241" Type="http://schemas.openxmlformats.org/officeDocument/2006/relationships/hyperlink" Target="https://doi.org/10.1007/s11571-023-09978-4" TargetMode="External"/><Relationship Id="rId36" Type="http://schemas.openxmlformats.org/officeDocument/2006/relationships/hyperlink" Target="https://doi.org/10.1007/s11229-020-02895-7" TargetMode="External"/><Relationship Id="rId283" Type="http://schemas.openxmlformats.org/officeDocument/2006/relationships/hyperlink" Target="https://doi.org/10.3390/signals5020015" TargetMode="External"/><Relationship Id="rId339" Type="http://schemas.openxmlformats.org/officeDocument/2006/relationships/hyperlink" Target="https://doi.org/10.1101/2025.01.18.633722" TargetMode="External"/><Relationship Id="rId78" Type="http://schemas.openxmlformats.org/officeDocument/2006/relationships/hyperlink" Target="https://doi.org/10.20944/preprints202506.0434.v1" TargetMode="External"/><Relationship Id="rId101" Type="http://schemas.openxmlformats.org/officeDocument/2006/relationships/hyperlink" Target="https://doi.org/10.1007/s10699-021-09798-x" TargetMode="External"/><Relationship Id="rId143" Type="http://schemas.openxmlformats.org/officeDocument/2006/relationships/hyperlink" Target="https://doi.org/10.1101/2025.02.02.636109" TargetMode="External"/><Relationship Id="rId185" Type="http://schemas.openxmlformats.org/officeDocument/2006/relationships/hyperlink" Target="https://doi.org/10.1007/s11063-022-11099-8" TargetMode="External"/><Relationship Id="rId350" Type="http://schemas.openxmlformats.org/officeDocument/2006/relationships/hyperlink" Target="https://doi.org/10.20944/preprints202506.2282.v1" TargetMode="External"/><Relationship Id="rId406" Type="http://schemas.openxmlformats.org/officeDocument/2006/relationships/hyperlink" Target="https://doi.org/10.1007/s11063-022-11099-8" TargetMode="External"/><Relationship Id="rId9" Type="http://schemas.openxmlformats.org/officeDocument/2006/relationships/hyperlink" Target="https://doi.org/10.3390/proceedings2022081020" TargetMode="External"/><Relationship Id="rId210" Type="http://schemas.openxmlformats.org/officeDocument/2006/relationships/hyperlink" Target="https://doi.org/10.20944/preprints202604.0982.v1" TargetMode="External"/><Relationship Id="rId392" Type="http://schemas.openxmlformats.org/officeDocument/2006/relationships/hyperlink" Target="https://doi.org/10.1007/s11571-020-09598-2" TargetMode="External"/><Relationship Id="rId252" Type="http://schemas.openxmlformats.org/officeDocument/2006/relationships/hyperlink" Target="https://doi.org/10.1101/2025.05.17.654646" TargetMode="External"/><Relationship Id="rId294" Type="http://schemas.openxmlformats.org/officeDocument/2006/relationships/hyperlink" Target="https://doi.org/10.1016/j.plrev.2017.06.020" TargetMode="External"/><Relationship Id="rId308" Type="http://schemas.openxmlformats.org/officeDocument/2006/relationships/hyperlink" Target="https://doi.org/10.1007/s10699-020-09708-7" TargetMode="External"/><Relationship Id="rId47" Type="http://schemas.openxmlformats.org/officeDocument/2006/relationships/hyperlink" Target="https://doi.org/10.20944/preprints202506.0434.v1" TargetMode="External"/><Relationship Id="rId89" Type="http://schemas.openxmlformats.org/officeDocument/2006/relationships/hyperlink" Target="https://doi.org/10.3390/ijt2020006" TargetMode="External"/><Relationship Id="rId112" Type="http://schemas.openxmlformats.org/officeDocument/2006/relationships/hyperlink" Target="https://doi.org/10.1007/s11571-020-09574-w" TargetMode="External"/><Relationship Id="rId154" Type="http://schemas.openxmlformats.org/officeDocument/2006/relationships/hyperlink" Target="https://doi.org/10.1016/j.biosystems.2022.104652" TargetMode="External"/><Relationship Id="rId361" Type="http://schemas.openxmlformats.org/officeDocument/2006/relationships/hyperlink" Target="https://doi.org/10.32388/085OUM" TargetMode="External"/><Relationship Id="rId196" Type="http://schemas.openxmlformats.org/officeDocument/2006/relationships/hyperlink" Target="http://dx.doi.org/10.1080/1536383X.2017.1283618" TargetMode="External"/><Relationship Id="rId417" Type="http://schemas.openxmlformats.org/officeDocument/2006/relationships/hyperlink" Target="https://doi.org/10.1016/j.nexres.2025.100460" TargetMode="External"/><Relationship Id="rId16" Type="http://schemas.openxmlformats.org/officeDocument/2006/relationships/hyperlink" Target="https://doi.org/10.1016/j.pbiomolbio.2017.07.009" TargetMode="External"/><Relationship Id="rId221" Type="http://schemas.openxmlformats.org/officeDocument/2006/relationships/hyperlink" Target="https://doi.org/10.1016/j.neulet.2017.10.016" TargetMode="External"/><Relationship Id="rId263" Type="http://schemas.openxmlformats.org/officeDocument/2006/relationships/hyperlink" Target="https://doi.org/10.1016/j.nexres.2025.100460" TargetMode="External"/><Relationship Id="rId319" Type="http://schemas.openxmlformats.org/officeDocument/2006/relationships/hyperlink" Target="https://doi.org/10.1016/j.pbiomolbio.2017.06.004" TargetMode="External"/><Relationship Id="rId58" Type="http://schemas.openxmlformats.org/officeDocument/2006/relationships/hyperlink" Target="https://doi.org/10.1101/2025.01.29.635444" TargetMode="External"/><Relationship Id="rId123" Type="http://schemas.openxmlformats.org/officeDocument/2006/relationships/hyperlink" Target="https://doi.org/10.3390/biophysica1010004" TargetMode="External"/><Relationship Id="rId330" Type="http://schemas.openxmlformats.org/officeDocument/2006/relationships/hyperlink" Target="https://doi.org/10.1101/2025.03.23.644802" TargetMode="External"/><Relationship Id="rId165" Type="http://schemas.openxmlformats.org/officeDocument/2006/relationships/hyperlink" Target="https://www.nejm.org/doi/full/10.1056/NEJMoa2203067?query=recirc_curatedRelated_article&amp;triggerTool=postComment" TargetMode="External"/><Relationship Id="rId372" Type="http://schemas.openxmlformats.org/officeDocument/2006/relationships/hyperlink" Target="http://dx.doi.org/10.1080/1536383X.2017.1283618" TargetMode="External"/><Relationship Id="rId428" Type="http://schemas.openxmlformats.org/officeDocument/2006/relationships/hyperlink" Target="https://doi.org/10.20944/preprints202511.0800.v1" TargetMode="External"/><Relationship Id="rId232" Type="http://schemas.openxmlformats.org/officeDocument/2006/relationships/hyperlink" Target="https://doi.org/10.20944/preprints202601.0075.v1" TargetMode="External"/><Relationship Id="rId274" Type="http://schemas.openxmlformats.org/officeDocument/2006/relationships/hyperlink" Target="https://doi.org/10.20944/preprints202510.1218.v1" TargetMode="External"/><Relationship Id="rId27" Type="http://schemas.openxmlformats.org/officeDocument/2006/relationships/hyperlink" Target="https://doi.org/10.1007/s10699-020-09674-0" TargetMode="External"/><Relationship Id="rId69" Type="http://schemas.openxmlformats.org/officeDocument/2006/relationships/hyperlink" Target="https://doi.org/10.1016/j.neulet.2017.10.016" TargetMode="External"/><Relationship Id="rId134" Type="http://schemas.openxmlformats.org/officeDocument/2006/relationships/hyperlink" Target="https://doi.org/10.20944/preprints202603.1861.v1" TargetMode="External"/><Relationship Id="rId80" Type="http://schemas.openxmlformats.org/officeDocument/2006/relationships/hyperlink" Target="https://doi.org/10.1007/s11571-021-09668-z" TargetMode="External"/><Relationship Id="rId176" Type="http://schemas.openxmlformats.org/officeDocument/2006/relationships/hyperlink" Target="https://doi.org/10.1007/s11406-022-00576-y" TargetMode="External"/><Relationship Id="rId341" Type="http://schemas.openxmlformats.org/officeDocument/2006/relationships/hyperlink" Target="https://doi.org/10.1101/2025.02.25.640025" TargetMode="External"/><Relationship Id="rId383" Type="http://schemas.openxmlformats.org/officeDocument/2006/relationships/hyperlink" Target="https://doi.org/10.3390/e21040406" TargetMode="External"/><Relationship Id="rId201" Type="http://schemas.openxmlformats.org/officeDocument/2006/relationships/hyperlink" Target="https://doi.org/10.20944/preprints202506.2282.v1" TargetMode="External"/><Relationship Id="rId243" Type="http://schemas.openxmlformats.org/officeDocument/2006/relationships/hyperlink" Target="https://doi.org/10.1111/ejn.70145" TargetMode="External"/><Relationship Id="rId285" Type="http://schemas.openxmlformats.org/officeDocument/2006/relationships/hyperlink" Target="https://doi.org/10.20944/preprints202511.0025.v1" TargetMode="External"/><Relationship Id="rId38" Type="http://schemas.openxmlformats.org/officeDocument/2006/relationships/hyperlink" Target="https://doi.org/10.1007/s00249-025-01747-x" TargetMode="External"/><Relationship Id="rId103" Type="http://schemas.openxmlformats.org/officeDocument/2006/relationships/hyperlink" Target="https://doi.org/10.1007/s10699-020-09708-7" TargetMode="External"/><Relationship Id="rId310" Type="http://schemas.openxmlformats.org/officeDocument/2006/relationships/hyperlink" Target="https://doi.org/10.1007/s11571-020-09574-w" TargetMode="External"/><Relationship Id="rId91" Type="http://schemas.openxmlformats.org/officeDocument/2006/relationships/hyperlink" Target="https://doi.org/10.1101/2025.02.04.636494" TargetMode="External"/><Relationship Id="rId145" Type="http://schemas.openxmlformats.org/officeDocument/2006/relationships/hyperlink" Target="https://doi.org/10.1101/2025.01.29.635444" TargetMode="External"/><Relationship Id="rId187" Type="http://schemas.openxmlformats.org/officeDocument/2006/relationships/hyperlink" Target="https://doi.org/10.1016/j.biosystems.2023.105018" TargetMode="External"/><Relationship Id="rId352" Type="http://schemas.openxmlformats.org/officeDocument/2006/relationships/hyperlink" Target="https://doi.org/10.20944/preprints202511.0510.v1%20-------------------------%20Pag.%20II-283" TargetMode="External"/><Relationship Id="rId394" Type="http://schemas.openxmlformats.org/officeDocument/2006/relationships/hyperlink" Target="https://doi.org/10.3390/biophysica1010004" TargetMode="External"/><Relationship Id="rId408" Type="http://schemas.openxmlformats.org/officeDocument/2006/relationships/hyperlink" Target="https://doi.org/10.1016/j.biosystems.2023.105018" TargetMode="External"/><Relationship Id="rId212" Type="http://schemas.openxmlformats.org/officeDocument/2006/relationships/hyperlink" Target="https://doi.org/10.1016/j.plrev.2017.06.020" TargetMode="External"/><Relationship Id="rId254" Type="http://schemas.openxmlformats.org/officeDocument/2006/relationships/hyperlink" Target="https://doi.org/10.1007/s11406-022-00576-y" TargetMode="External"/><Relationship Id="rId28" Type="http://schemas.openxmlformats.org/officeDocument/2006/relationships/hyperlink" Target="https://doi.org/10.3390/signals5020015" TargetMode="External"/><Relationship Id="rId49" Type="http://schemas.openxmlformats.org/officeDocument/2006/relationships/hyperlink" Target="http://dx.doi.org/10.1016/j.plrev.2017.03.001" TargetMode="External"/><Relationship Id="rId114" Type="http://schemas.openxmlformats.org/officeDocument/2006/relationships/hyperlink" Target="https://doi.org/10.1007/s11063-022-11099-8" TargetMode="External"/><Relationship Id="rId275" Type="http://schemas.openxmlformats.org/officeDocument/2006/relationships/hyperlink" Target="https://doi.org/10.1007/s11571-021-09668-z" TargetMode="External"/><Relationship Id="rId296" Type="http://schemas.openxmlformats.org/officeDocument/2006/relationships/hyperlink" Target="https://doi.org/10.1016/j.pbiomolbio.2017.07.009" TargetMode="External"/><Relationship Id="rId300" Type="http://schemas.openxmlformats.org/officeDocument/2006/relationships/hyperlink" Target="https://doi.org/10.20944/preprints202511.1870.v1" TargetMode="External"/><Relationship Id="rId60" Type="http://schemas.openxmlformats.org/officeDocument/2006/relationships/hyperlink" Target="https://doi.org/10.20944/preprints202504.1351.v1" TargetMode="External"/><Relationship Id="rId81" Type="http://schemas.openxmlformats.org/officeDocument/2006/relationships/hyperlink" Target="https://doi.org/10.1016/j.neulet.2018.10.054" TargetMode="External"/><Relationship Id="rId135" Type="http://schemas.openxmlformats.org/officeDocument/2006/relationships/hyperlink" Target="https://doi.org/10.20944/preprints202506.0434.v1" TargetMode="External"/><Relationship Id="rId156" Type="http://schemas.openxmlformats.org/officeDocument/2006/relationships/hyperlink" Target="https://doi.org/10.5281/zenodo.10202881" TargetMode="External"/><Relationship Id="rId177" Type="http://schemas.openxmlformats.org/officeDocument/2006/relationships/hyperlink" Target="https://doi.org/10.1007/s13127-023-00613-y" TargetMode="External"/><Relationship Id="rId198" Type="http://schemas.openxmlformats.org/officeDocument/2006/relationships/hyperlink" Target="https://doi.org/10.3390/biomedicines10102581" TargetMode="External"/><Relationship Id="rId321" Type="http://schemas.openxmlformats.org/officeDocument/2006/relationships/hyperlink" Target="https://doi.org/10.20944/preprints202509.1602.v1.%20-----------Pag.%20II-495" TargetMode="External"/><Relationship Id="rId342" Type="http://schemas.openxmlformats.org/officeDocument/2006/relationships/hyperlink" Target="https://doi.org/10.20944/preprints202502.0769.v1" TargetMode="External"/><Relationship Id="rId363" Type="http://schemas.openxmlformats.org/officeDocument/2006/relationships/hyperlink" Target="https://doi.org/10.20944/preprints202601.0252.v1" TargetMode="External"/><Relationship Id="rId384" Type="http://schemas.openxmlformats.org/officeDocument/2006/relationships/hyperlink" Target="https://www.sciencedirect.com/science/journal/15710645/29/supp/C" TargetMode="External"/><Relationship Id="rId419" Type="http://schemas.openxmlformats.org/officeDocument/2006/relationships/hyperlink" Target="https://doi.org/10.1016/j.nls.2025.100089" TargetMode="External"/><Relationship Id="rId202" Type="http://schemas.openxmlformats.org/officeDocument/2006/relationships/hyperlink" Target="https://doi.org/10.20944/preprints202510.1218.v1" TargetMode="External"/><Relationship Id="rId223" Type="http://schemas.openxmlformats.org/officeDocument/2006/relationships/hyperlink" Target="https://doi.org/10.1007/s10699-021-09798-x" TargetMode="External"/><Relationship Id="rId244" Type="http://schemas.openxmlformats.org/officeDocument/2006/relationships/hyperlink" Target="https://doi.org/10.1101/2025.02.25.640025" TargetMode="External"/><Relationship Id="rId430" Type="http://schemas.openxmlformats.org/officeDocument/2006/relationships/hyperlink" Target="https://doi.org/10.20944/preprints202604.0982.v1" TargetMode="External"/><Relationship Id="rId18" Type="http://schemas.openxmlformats.org/officeDocument/2006/relationships/hyperlink" Target="https://doi.org/10.1016/j.neulet.2017.10.016" TargetMode="External"/><Relationship Id="rId39" Type="http://schemas.openxmlformats.org/officeDocument/2006/relationships/hyperlink" Target="https://doi.org/10.3390/ijt2020006" TargetMode="External"/><Relationship Id="rId265" Type="http://schemas.openxmlformats.org/officeDocument/2006/relationships/hyperlink" Target="https://doi.org/10.20944/preprints202601.1018.v1" TargetMode="External"/><Relationship Id="rId286" Type="http://schemas.openxmlformats.org/officeDocument/2006/relationships/hyperlink" Target="https://doi.org/10.1007/s11406-022-00576-y" TargetMode="External"/><Relationship Id="rId50" Type="http://schemas.openxmlformats.org/officeDocument/2006/relationships/hyperlink" Target="https://doi.org/10.1007/s10699-020-09674-0" TargetMode="External"/><Relationship Id="rId104" Type="http://schemas.openxmlformats.org/officeDocument/2006/relationships/hyperlink" Target="https://doi.org/10.3390/biomedicines10102581" TargetMode="External"/><Relationship Id="rId125" Type="http://schemas.openxmlformats.org/officeDocument/2006/relationships/hyperlink" Target="https://doi.org/10.1007/s11571-020-09574-w" TargetMode="External"/><Relationship Id="rId146" Type="http://schemas.openxmlformats.org/officeDocument/2006/relationships/hyperlink" Target="http://doi.org/10.1016/j.ijar.2017.04.005" TargetMode="External"/><Relationship Id="rId167" Type="http://schemas.openxmlformats.org/officeDocument/2006/relationships/hyperlink" Target="https://doi.org/10.20944/preprints202506.1682.v1" TargetMode="External"/><Relationship Id="rId188" Type="http://schemas.openxmlformats.org/officeDocument/2006/relationships/hyperlink" Target="https://jneurophilosophy.com/index.php/jnp/article/view/26" TargetMode="External"/><Relationship Id="rId311" Type="http://schemas.openxmlformats.org/officeDocument/2006/relationships/hyperlink" Target="https://doi.org/10.1016/j.neulet.2018.10.054" TargetMode="External"/><Relationship Id="rId332" Type="http://schemas.openxmlformats.org/officeDocument/2006/relationships/hyperlink" Target="https://doi.org/10.20944/preprints202509.1602.v1" TargetMode="External"/><Relationship Id="rId353" Type="http://schemas.openxmlformats.org/officeDocument/2006/relationships/hyperlink" Target="https://doi.org/10.1101/2025.05.17.654646" TargetMode="External"/><Relationship Id="rId374" Type="http://schemas.openxmlformats.org/officeDocument/2006/relationships/hyperlink" Target="http://doi.org/10.1016/j.ijar.2017.04.005" TargetMode="External"/><Relationship Id="rId395" Type="http://schemas.openxmlformats.org/officeDocument/2006/relationships/hyperlink" Target="https://mrmjournal.org/mrm/article/view/741" TargetMode="External"/><Relationship Id="rId409" Type="http://schemas.openxmlformats.org/officeDocument/2006/relationships/hyperlink" Target="https://doi.org/10.1007/s10441-023-09474-6" TargetMode="External"/><Relationship Id="rId71" Type="http://schemas.openxmlformats.org/officeDocument/2006/relationships/hyperlink" Target="https://doi.org/10.1101/2025.02.04.636494" TargetMode="External"/><Relationship Id="rId92" Type="http://schemas.openxmlformats.org/officeDocument/2006/relationships/hyperlink" Target="https://doi.org/10.20944/preprints202502.0724.v1" TargetMode="External"/><Relationship Id="rId213" Type="http://schemas.openxmlformats.org/officeDocument/2006/relationships/hyperlink" Target="https://doi.org/10.1016/j.plrev.2018.12.004" TargetMode="External"/><Relationship Id="rId234" Type="http://schemas.openxmlformats.org/officeDocument/2006/relationships/hyperlink" Target="https://doi.org/10.1101/2025.01.29.635444" TargetMode="External"/><Relationship Id="rId420" Type="http://schemas.openxmlformats.org/officeDocument/2006/relationships/hyperlink" Target="https://doi.org/10.1002/adts.202501780" TargetMode="External"/><Relationship Id="rId2" Type="http://schemas.openxmlformats.org/officeDocument/2006/relationships/numbering" Target="numbering.xml"/><Relationship Id="rId29" Type="http://schemas.openxmlformats.org/officeDocument/2006/relationships/hyperlink" Target="https://doi.org/10.1007/s11571-021-09668-z" TargetMode="External"/><Relationship Id="rId255" Type="http://schemas.openxmlformats.org/officeDocument/2006/relationships/hyperlink" Target="https://doi.org/10.1007/s40477-020-00471-w" TargetMode="External"/><Relationship Id="rId276" Type="http://schemas.openxmlformats.org/officeDocument/2006/relationships/hyperlink" Target="https://doi.org/10.1007/s11406-021-00359-x" TargetMode="External"/><Relationship Id="rId297" Type="http://schemas.openxmlformats.org/officeDocument/2006/relationships/hyperlink" Target="https://doi.org/10.3390/e21040406" TargetMode="External"/><Relationship Id="rId40" Type="http://schemas.openxmlformats.org/officeDocument/2006/relationships/hyperlink" Target="https://doi.org/10.1101/2025.01.07.631738" TargetMode="External"/><Relationship Id="rId115" Type="http://schemas.openxmlformats.org/officeDocument/2006/relationships/hyperlink" Target="https://doi.org/10.1007/s11063-022-11099-8" TargetMode="External"/><Relationship Id="rId136" Type="http://schemas.openxmlformats.org/officeDocument/2006/relationships/hyperlink" Target="https://doi.org/10.1007/s11571-020-09574-w" TargetMode="External"/><Relationship Id="rId157" Type="http://schemas.openxmlformats.org/officeDocument/2006/relationships/hyperlink" Target="https://doi.org/10.1101/2025.04.05.647356" TargetMode="External"/><Relationship Id="rId178" Type="http://schemas.openxmlformats.org/officeDocument/2006/relationships/hyperlink" Target="https://doi.org/10.1007/s11571-020-09574-w" TargetMode="External"/><Relationship Id="rId301" Type="http://schemas.openxmlformats.org/officeDocument/2006/relationships/hyperlink" Target="https://doi.org/10.1016/j.pbiomolbio.2017.10.005" TargetMode="External"/><Relationship Id="rId322" Type="http://schemas.openxmlformats.org/officeDocument/2006/relationships/hyperlink" Target="https://doi.org/10.20944/preprints202511.1870.v1" TargetMode="External"/><Relationship Id="rId343" Type="http://schemas.openxmlformats.org/officeDocument/2006/relationships/hyperlink" Target="https://doi.org/10.20944/preprints202504.1351.v1" TargetMode="External"/><Relationship Id="rId364" Type="http://schemas.openxmlformats.org/officeDocument/2006/relationships/hyperlink" Target="https://doi.org/10.20944/preprints202601.1018.v1%20-----------Pag.%20II-483" TargetMode="External"/><Relationship Id="rId61" Type="http://schemas.openxmlformats.org/officeDocument/2006/relationships/hyperlink" Target="https://doi.org/10.20944/preprints202506.2282.v1" TargetMode="External"/><Relationship Id="rId82" Type="http://schemas.openxmlformats.org/officeDocument/2006/relationships/hyperlink" Target="https://doi.org/10.1016/j.plrev.2017.06.020" TargetMode="External"/><Relationship Id="rId199" Type="http://schemas.openxmlformats.org/officeDocument/2006/relationships/hyperlink" Target="https://doi.org/10.1007/s00249-025-01747-x" TargetMode="External"/><Relationship Id="rId203" Type="http://schemas.openxmlformats.org/officeDocument/2006/relationships/hyperlink" Target="https://doi.org/10.20944/preprints202601.1851.v1" TargetMode="External"/><Relationship Id="rId385" Type="http://schemas.openxmlformats.org/officeDocument/2006/relationships/hyperlink" Target="https://doi.org/10.1016/j.plrev.2019.04.008" TargetMode="External"/><Relationship Id="rId19" Type="http://schemas.openxmlformats.org/officeDocument/2006/relationships/hyperlink" Target="https://doi.org/10.3390/e21040406" TargetMode="External"/><Relationship Id="rId224" Type="http://schemas.openxmlformats.org/officeDocument/2006/relationships/hyperlink" Target="https://doi.org/10.1016/j.biosystems.2022.104652" TargetMode="External"/><Relationship Id="rId245" Type="http://schemas.openxmlformats.org/officeDocument/2006/relationships/hyperlink" Target="https://doi.org/10.1016/j.neulet.2025.138352" TargetMode="External"/><Relationship Id="rId266" Type="http://schemas.openxmlformats.org/officeDocument/2006/relationships/hyperlink" Target="https://doi.org/10.1007/s11406-021-00359-x" TargetMode="External"/><Relationship Id="rId287" Type="http://schemas.openxmlformats.org/officeDocument/2006/relationships/hyperlink" Target="https://doi.org/10.1101/2025.05.17.654646" TargetMode="External"/><Relationship Id="rId410" Type="http://schemas.openxmlformats.org/officeDocument/2006/relationships/hyperlink" Target="https://doi.org/10.5281/zenodo.10202881" TargetMode="External"/><Relationship Id="rId431" Type="http://schemas.openxmlformats.org/officeDocument/2006/relationships/hyperlink" Target="https://doi.org/10.20944/preprints202605.1963.v1" TargetMode="External"/><Relationship Id="rId30" Type="http://schemas.openxmlformats.org/officeDocument/2006/relationships/hyperlink" Target="https://doi.org/10.1016/j.pbiomolbio.2019.09.001" TargetMode="External"/><Relationship Id="rId105" Type="http://schemas.openxmlformats.org/officeDocument/2006/relationships/hyperlink" Target="https://doi.org/10.1101/2025.02.25.640025" TargetMode="External"/><Relationship Id="rId126" Type="http://schemas.openxmlformats.org/officeDocument/2006/relationships/hyperlink" Target="https://doi.org/10.1007/s10699-021-09798-x" TargetMode="External"/><Relationship Id="rId147" Type="http://schemas.openxmlformats.org/officeDocument/2006/relationships/hyperlink" Target="https://doi.org/10.3390/biomedicines10102581" TargetMode="External"/><Relationship Id="rId168" Type="http://schemas.openxmlformats.org/officeDocument/2006/relationships/hyperlink" Target="https://doi.org/10.1016/j.pbiomolbio.2017.06.004" TargetMode="External"/><Relationship Id="rId312" Type="http://schemas.openxmlformats.org/officeDocument/2006/relationships/hyperlink" Target="https://doi.org/10.20944/preprints202502.0769.v1" TargetMode="External"/><Relationship Id="rId333" Type="http://schemas.openxmlformats.org/officeDocument/2006/relationships/hyperlink" Target="https://doi.org/10.20944/preprints202512.0950.v1" TargetMode="External"/><Relationship Id="rId354" Type="http://schemas.openxmlformats.org/officeDocument/2006/relationships/hyperlink" Target="https://doi.org/10.1101/2025.03.23.644802" TargetMode="External"/><Relationship Id="rId51" Type="http://schemas.openxmlformats.org/officeDocument/2006/relationships/hyperlink" Target="https://doi.org/10.1007/s10699-020-09674-0" TargetMode="External"/><Relationship Id="rId72" Type="http://schemas.openxmlformats.org/officeDocument/2006/relationships/hyperlink" Target="https://doi.org/10.20944/preprints202506.2282.v1" TargetMode="External"/><Relationship Id="rId93" Type="http://schemas.openxmlformats.org/officeDocument/2006/relationships/hyperlink" Target="https://doi.org/10.1101/2025.02.25.640025" TargetMode="External"/><Relationship Id="rId189" Type="http://schemas.openxmlformats.org/officeDocument/2006/relationships/hyperlink" Target="https://en.wikipedia.org/wiki/Belousov%E2%80%93Zhabotinsky_reaction" TargetMode="External"/><Relationship Id="rId375" Type="http://schemas.openxmlformats.org/officeDocument/2006/relationships/hyperlink" Target="https://doi.org/10.1016/j.pbiomolbio.2017.06.004" TargetMode="External"/><Relationship Id="rId396" Type="http://schemas.openxmlformats.org/officeDocument/2006/relationships/hyperlink" Target="https://doi.org/10.1007/s11406-021-00359-x" TargetMode="External"/><Relationship Id="rId3" Type="http://schemas.openxmlformats.org/officeDocument/2006/relationships/styles" Target="styles.xml"/><Relationship Id="rId214" Type="http://schemas.openxmlformats.org/officeDocument/2006/relationships/hyperlink" Target="https://doi.org/10.1007/s11571-020-09598-2" TargetMode="External"/><Relationship Id="rId235" Type="http://schemas.openxmlformats.org/officeDocument/2006/relationships/hyperlink" Target="https://doi.org/10.20944/preprints202510.0588.v1" TargetMode="External"/><Relationship Id="rId256" Type="http://schemas.openxmlformats.org/officeDocument/2006/relationships/hyperlink" Target="https://doi.org/10.1101/2025.06.14.659676" TargetMode="External"/><Relationship Id="rId277" Type="http://schemas.openxmlformats.org/officeDocument/2006/relationships/hyperlink" Target="https://doi.org/10.1101/2025.04.05.647356" TargetMode="External"/><Relationship Id="rId298" Type="http://schemas.openxmlformats.org/officeDocument/2006/relationships/hyperlink" Target="https://doi.org/10.1007/s10699-020-09674-0" TargetMode="External"/><Relationship Id="rId400" Type="http://schemas.openxmlformats.org/officeDocument/2006/relationships/hyperlink" Target="https://doi.org/10.1016/j.biosystems.2021.104584" TargetMode="External"/><Relationship Id="rId421" Type="http://schemas.openxmlformats.org/officeDocument/2006/relationships/hyperlink" Target="https://doi.org/10.1016/j.biosystems.2026.105719" TargetMode="External"/><Relationship Id="rId116" Type="http://schemas.openxmlformats.org/officeDocument/2006/relationships/hyperlink" Target="https://doi.org/10.5281/zenodo.10202881" TargetMode="External"/><Relationship Id="rId137" Type="http://schemas.openxmlformats.org/officeDocument/2006/relationships/hyperlink" Target="https://doi.org/10.1007/s10699-020-09708-7" TargetMode="External"/><Relationship Id="rId158" Type="http://schemas.openxmlformats.org/officeDocument/2006/relationships/hyperlink" Target="https://doi.org/10.20944/preprints202505.1207.v1" TargetMode="External"/><Relationship Id="rId302" Type="http://schemas.openxmlformats.org/officeDocument/2006/relationships/hyperlink" Target="https://doi.org/10.20944/preprints202502.0769.v1" TargetMode="External"/><Relationship Id="rId323" Type="http://schemas.openxmlformats.org/officeDocument/2006/relationships/hyperlink" Target="https://doi.org/10.1016/j.pbiomolbio.2017.10.005" TargetMode="External"/><Relationship Id="rId344" Type="http://schemas.openxmlformats.org/officeDocument/2006/relationships/hyperlink" Target="https://doi.org/10.20944/preprints202504.1531.v1" TargetMode="External"/><Relationship Id="rId20" Type="http://schemas.openxmlformats.org/officeDocument/2006/relationships/hyperlink" Target="https://doi.org/10.1007/s10699-020-09708-7" TargetMode="External"/><Relationship Id="rId41" Type="http://schemas.openxmlformats.org/officeDocument/2006/relationships/hyperlink" Target="https://doi.org/10.20944/preprints202501.1702.v1" TargetMode="External"/><Relationship Id="rId62" Type="http://schemas.openxmlformats.org/officeDocument/2006/relationships/hyperlink" Target="https://doi.org/10.20944/preprints202511.0510.v1" TargetMode="External"/><Relationship Id="rId83" Type="http://schemas.openxmlformats.org/officeDocument/2006/relationships/hyperlink" Target="https://www.sciencedirect.com/science/journal/15710645/29/supp/C" TargetMode="External"/><Relationship Id="rId179" Type="http://schemas.openxmlformats.org/officeDocument/2006/relationships/hyperlink" Target="https://doi.org/10.1101/2025.04.03.647006" TargetMode="External"/><Relationship Id="rId365" Type="http://schemas.openxmlformats.org/officeDocument/2006/relationships/hyperlink" Target="https://doi.org/10.20944/preprints202509.1602.v1" TargetMode="External"/><Relationship Id="rId386" Type="http://schemas.openxmlformats.org/officeDocument/2006/relationships/hyperlink" Target="https://doi.org/10.1016/j.pbiomolbio.2019.09.001" TargetMode="External"/><Relationship Id="rId190" Type="http://schemas.openxmlformats.org/officeDocument/2006/relationships/hyperlink" Target="https://doi.org/10.1016/j.biosystems.2022.104652" TargetMode="External"/><Relationship Id="rId204" Type="http://schemas.openxmlformats.org/officeDocument/2006/relationships/hyperlink" Target="https://doi.org/10.1016/j.biosystems.2026.105719" TargetMode="External"/><Relationship Id="rId225" Type="http://schemas.openxmlformats.org/officeDocument/2006/relationships/hyperlink" Target="https://doi.org/10.1007/s11406-022-00576-y" TargetMode="External"/><Relationship Id="rId246" Type="http://schemas.openxmlformats.org/officeDocument/2006/relationships/hyperlink" Target="https://doi.org/10.20944/preprints202505.1976.v1" TargetMode="External"/><Relationship Id="rId267" Type="http://schemas.openxmlformats.org/officeDocument/2006/relationships/hyperlink" Target="https://mrmjournal.org/mrm/article/view/741" TargetMode="External"/><Relationship Id="rId288" Type="http://schemas.openxmlformats.org/officeDocument/2006/relationships/hyperlink" Target="https://doi.org/10.20944/preprints202502.0724.v1" TargetMode="External"/><Relationship Id="rId411" Type="http://schemas.openxmlformats.org/officeDocument/2006/relationships/hyperlink" Target="https://doi.org/10.1016/j.biochi.2024.02.001" TargetMode="External"/><Relationship Id="rId432" Type="http://schemas.openxmlformats.org/officeDocument/2006/relationships/header" Target="header1.xml"/><Relationship Id="rId106" Type="http://schemas.openxmlformats.org/officeDocument/2006/relationships/hyperlink" Target="https://doi.org/10.1016/j.nls.2025.100089" TargetMode="External"/><Relationship Id="rId127" Type="http://schemas.openxmlformats.org/officeDocument/2006/relationships/hyperlink" Target="https://jneurophilosophy.com/index.php/jnp/article/view/26" TargetMode="External"/><Relationship Id="rId313" Type="http://schemas.openxmlformats.org/officeDocument/2006/relationships/hyperlink" Target="https://doi.org/10.20944/preprints202511.1870.v1" TargetMode="External"/><Relationship Id="rId10" Type="http://schemas.openxmlformats.org/officeDocument/2006/relationships/hyperlink" Target="https://doi.org/10.1016/j.pbiomolbio.2017.07.009" TargetMode="External"/><Relationship Id="rId31" Type="http://schemas.openxmlformats.org/officeDocument/2006/relationships/hyperlink" Target="https://doi.org/10.3390/ijt2020006" TargetMode="External"/><Relationship Id="rId52" Type="http://schemas.openxmlformats.org/officeDocument/2006/relationships/hyperlink" Target="https://doi.org/10.1007/s10699-021-09798-x" TargetMode="External"/><Relationship Id="rId73" Type="http://schemas.openxmlformats.org/officeDocument/2006/relationships/hyperlink" Target="https://doi.org/10.20944/preprints202601.0075.v1%20-----------Pag.%20II-459" TargetMode="External"/><Relationship Id="rId94" Type="http://schemas.openxmlformats.org/officeDocument/2006/relationships/hyperlink" Target="https://doi.org/10.3390/ijt2020006" TargetMode="External"/><Relationship Id="rId148" Type="http://schemas.openxmlformats.org/officeDocument/2006/relationships/hyperlink" Target="https://doi.org/10.1007/s11571-020-09598-2" TargetMode="External"/><Relationship Id="rId169" Type="http://schemas.openxmlformats.org/officeDocument/2006/relationships/hyperlink" Target="https://jneurophilosophy.com/index.php/jnp/article/view/26" TargetMode="External"/><Relationship Id="rId334" Type="http://schemas.openxmlformats.org/officeDocument/2006/relationships/hyperlink" Target="http://dx.doi.org/10.13140/RG.2.2.18254.88640" TargetMode="External"/><Relationship Id="rId355" Type="http://schemas.openxmlformats.org/officeDocument/2006/relationships/hyperlink" Target="https://doi.org/10.20944/preprints202505.1976.v1" TargetMode="External"/><Relationship Id="rId376" Type="http://schemas.openxmlformats.org/officeDocument/2006/relationships/hyperlink" Target="http://dx.doi.org/10.1016/j.plrev.2017.03.001" TargetMode="External"/><Relationship Id="rId397" Type="http://schemas.openxmlformats.org/officeDocument/2006/relationships/hyperlink" Target="https://mrmjournal.org/mrm/article/view/741" TargetMode="External"/><Relationship Id="rId4" Type="http://schemas.openxmlformats.org/officeDocument/2006/relationships/settings" Target="settings.xml"/><Relationship Id="rId180" Type="http://schemas.openxmlformats.org/officeDocument/2006/relationships/hyperlink" Target="https://doi.org/10.20944/preprints202510.2447.v1" TargetMode="External"/><Relationship Id="rId215" Type="http://schemas.openxmlformats.org/officeDocument/2006/relationships/hyperlink" Target="https://doi.org/10.3390/biophysica1010004" TargetMode="External"/><Relationship Id="rId236" Type="http://schemas.openxmlformats.org/officeDocument/2006/relationships/hyperlink" Target="https://doi.org/10.20944/preprints202505.0515.v1" TargetMode="External"/><Relationship Id="rId257" Type="http://schemas.openxmlformats.org/officeDocument/2006/relationships/hyperlink" Target="https://doi.org/10.3390/signals5020015" TargetMode="External"/><Relationship Id="rId278" Type="http://schemas.openxmlformats.org/officeDocument/2006/relationships/hyperlink" Target="https://doi.org/10.1016/j.biosystems.2026.105719" TargetMode="External"/><Relationship Id="rId401" Type="http://schemas.openxmlformats.org/officeDocument/2006/relationships/hyperlink" Target="https://doi.org/10.1016/j.biosystems.2022.104652" TargetMode="External"/><Relationship Id="rId422" Type="http://schemas.openxmlformats.org/officeDocument/2006/relationships/hyperlink" Target="https://doi.org/10.3390/ijt3020012" TargetMode="External"/><Relationship Id="rId303" Type="http://schemas.openxmlformats.org/officeDocument/2006/relationships/hyperlink" Target="https://doi.org/10.20944/preprints202511.0510.v1" TargetMode="External"/><Relationship Id="rId42" Type="http://schemas.openxmlformats.org/officeDocument/2006/relationships/hyperlink" Target="https://doi.org/10.20944/preprints202504.1531.v1" TargetMode="External"/><Relationship Id="rId84" Type="http://schemas.openxmlformats.org/officeDocument/2006/relationships/hyperlink" Target="https://doi.org/10.1016/j.plrev.2019.04.008" TargetMode="External"/><Relationship Id="rId138" Type="http://schemas.openxmlformats.org/officeDocument/2006/relationships/hyperlink" Target="https://doi.org/10.1016/j.chaos.2021.111351" TargetMode="External"/><Relationship Id="rId345" Type="http://schemas.openxmlformats.org/officeDocument/2006/relationships/hyperlink" Target="https://doi.org/10.20944/preprints202506.1682.v1" TargetMode="External"/><Relationship Id="rId387" Type="http://schemas.openxmlformats.org/officeDocument/2006/relationships/hyperlink" Target="https://doi.org/10.1007/s11571-020-09574-w" TargetMode="External"/><Relationship Id="rId191" Type="http://schemas.openxmlformats.org/officeDocument/2006/relationships/hyperlink" Target="https://doi.org/10.1007/s11406-022-00576-y" TargetMode="External"/><Relationship Id="rId205" Type="http://schemas.openxmlformats.org/officeDocument/2006/relationships/hyperlink" Target="https://doi.org/10.20944/preprints202601.0075.v1%20-----------Pag.%20II-459" TargetMode="External"/><Relationship Id="rId247" Type="http://schemas.openxmlformats.org/officeDocument/2006/relationships/hyperlink" Target="https://doi.org/10.20944/preprints202511.1166.v1" TargetMode="External"/><Relationship Id="rId412" Type="http://schemas.openxmlformats.org/officeDocument/2006/relationships/hyperlink" Target="https://doi.org/10.3390/signals5020015" TargetMode="External"/><Relationship Id="rId107" Type="http://schemas.openxmlformats.org/officeDocument/2006/relationships/hyperlink" Target="https://doi.org/10.1101/2025.04.03.647006" TargetMode="External"/><Relationship Id="rId289" Type="http://schemas.openxmlformats.org/officeDocument/2006/relationships/hyperlink" Target="https://doi.org/10.1007/s11406-022-00576-y" TargetMode="External"/><Relationship Id="rId11" Type="http://schemas.openxmlformats.org/officeDocument/2006/relationships/hyperlink" Target="https://doi.org/10.1007/s10699-020-09674-0" TargetMode="External"/><Relationship Id="rId53" Type="http://schemas.openxmlformats.org/officeDocument/2006/relationships/hyperlink" Target="http://dx.doi.org/10.1016/j.plrev.2017.03.001" TargetMode="External"/><Relationship Id="rId149" Type="http://schemas.openxmlformats.org/officeDocument/2006/relationships/hyperlink" Target="https://doi.org/10.1007/s11063-022-11099-8" TargetMode="External"/><Relationship Id="rId314" Type="http://schemas.openxmlformats.org/officeDocument/2006/relationships/hyperlink" Target="https://doi.org/10.20944/preprints202512.0950.v1" TargetMode="External"/><Relationship Id="rId356" Type="http://schemas.openxmlformats.org/officeDocument/2006/relationships/hyperlink" Target="https://doi.org/10.20944/preprits202510.2447.v1" TargetMode="External"/><Relationship Id="rId398" Type="http://schemas.openxmlformats.org/officeDocument/2006/relationships/hyperlink" Target="https://doi.org/10.1007/s10699-021-09798-x" TargetMode="External"/><Relationship Id="rId95" Type="http://schemas.openxmlformats.org/officeDocument/2006/relationships/hyperlink" Target="https://doi.org/10.20944/preprints202505.1976.v1" TargetMode="External"/><Relationship Id="rId160" Type="http://schemas.openxmlformats.org/officeDocument/2006/relationships/hyperlink" Target="https://doi.org/10.20944/preprints202506.1902.v1" TargetMode="External"/><Relationship Id="rId216" Type="http://schemas.openxmlformats.org/officeDocument/2006/relationships/hyperlink" Target="https://doi.org/10.1016/j.chaos.2021.111351" TargetMode="External"/><Relationship Id="rId423" Type="http://schemas.openxmlformats.org/officeDocument/2006/relationships/hyperlink" Target="https://doi.org/10.20944/preprints202603.1861.v1%20-" TargetMode="External"/><Relationship Id="rId258" Type="http://schemas.openxmlformats.org/officeDocument/2006/relationships/hyperlink" Target="https://doi.org/10.1007/s11406-021-00359-x" TargetMode="External"/><Relationship Id="rId22" Type="http://schemas.openxmlformats.org/officeDocument/2006/relationships/hyperlink" Target="http://dx.doi.org/10.1080/1536383X.2017.1283618" TargetMode="External"/><Relationship Id="rId64" Type="http://schemas.openxmlformats.org/officeDocument/2006/relationships/hyperlink" Target="https://doi.org/10.20944/preprints202603.0795.v1" TargetMode="External"/><Relationship Id="rId118" Type="http://schemas.openxmlformats.org/officeDocument/2006/relationships/hyperlink" Target="https://doi.org/10.20944/preprints202601.0252.v1" TargetMode="External"/><Relationship Id="rId325" Type="http://schemas.openxmlformats.org/officeDocument/2006/relationships/hyperlink" Target="https://doi.org/10.1016/j.biosystems.2022.104652" TargetMode="External"/><Relationship Id="rId367" Type="http://schemas.openxmlformats.org/officeDocument/2006/relationships/hyperlink" Target="https://doi.org/10.20944/preprints202512.0608.v1" TargetMode="External"/><Relationship Id="rId171" Type="http://schemas.openxmlformats.org/officeDocument/2006/relationships/hyperlink" Target="https://doi.org/10.20944/preprints202512.0608.v1" TargetMode="External"/><Relationship Id="rId227" Type="http://schemas.openxmlformats.org/officeDocument/2006/relationships/hyperlink" Target="https://jneurophilosophy.com/index.php/jnp/article/view/26" TargetMode="External"/><Relationship Id="rId269" Type="http://schemas.openxmlformats.org/officeDocument/2006/relationships/hyperlink" Target="https://doi.org/10.1101/2025.04.05.647356" TargetMode="External"/><Relationship Id="rId434" Type="http://schemas.openxmlformats.org/officeDocument/2006/relationships/fontTable" Target="fontTable.xml"/><Relationship Id="rId33" Type="http://schemas.openxmlformats.org/officeDocument/2006/relationships/hyperlink" Target="https://doi.org/10.1101/2025.05.17.654646" TargetMode="External"/><Relationship Id="rId129" Type="http://schemas.openxmlformats.org/officeDocument/2006/relationships/hyperlink" Target="https://doi.org/10.1016/j.biosystems.2022.104652" TargetMode="External"/><Relationship Id="rId280" Type="http://schemas.openxmlformats.org/officeDocument/2006/relationships/hyperlink" Target="https://doi.org/10.20944/preprints202512.0608.v1" TargetMode="External"/><Relationship Id="rId336" Type="http://schemas.openxmlformats.org/officeDocument/2006/relationships/hyperlink" Target="https://doi.org/10.1101/2025.02.04.636494" TargetMode="External"/><Relationship Id="rId75" Type="http://schemas.openxmlformats.org/officeDocument/2006/relationships/hyperlink" Target="https://doi.org/10.20944/preprints202603.0795.v1" TargetMode="External"/><Relationship Id="rId140" Type="http://schemas.openxmlformats.org/officeDocument/2006/relationships/hyperlink" Target="https://doi.org/10.20944/preprints202502.0724.v1" TargetMode="External"/><Relationship Id="rId182" Type="http://schemas.openxmlformats.org/officeDocument/2006/relationships/hyperlink" Target="https://doi.org/10.1101/2025.02.04.636494" TargetMode="External"/><Relationship Id="rId378" Type="http://schemas.openxmlformats.org/officeDocument/2006/relationships/hyperlink" Target="https://doi.org/10.1016/j.pbiomolbio.2017.07.009" TargetMode="External"/><Relationship Id="rId403" Type="http://schemas.openxmlformats.org/officeDocument/2006/relationships/hyperlink" Target="https://doi.org/10.1007/s11406-022-00576-y" TargetMode="External"/><Relationship Id="rId6" Type="http://schemas.openxmlformats.org/officeDocument/2006/relationships/footnotes" Target="footnotes.xml"/><Relationship Id="rId238" Type="http://schemas.openxmlformats.org/officeDocument/2006/relationships/hyperlink" Target="https://doi.org/10.3390/biomedicines10102581" TargetMode="External"/><Relationship Id="rId291" Type="http://schemas.openxmlformats.org/officeDocument/2006/relationships/hyperlink" Target="https://doi.org/10.1016/j.biosystems.2021.104584" TargetMode="External"/><Relationship Id="rId305" Type="http://schemas.openxmlformats.org/officeDocument/2006/relationships/hyperlink" Target="https://doi.org/10.20944/preprints202502.0769.v1" TargetMode="External"/><Relationship Id="rId347" Type="http://schemas.openxmlformats.org/officeDocument/2006/relationships/hyperlink" Target="https://doi.org/10.1101/2025.04.03.647006" TargetMode="External"/><Relationship Id="rId44" Type="http://schemas.openxmlformats.org/officeDocument/2006/relationships/hyperlink" Target="https://doi.org/10.1016/j.biosystems.2026.105719" TargetMode="External"/><Relationship Id="rId86" Type="http://schemas.openxmlformats.org/officeDocument/2006/relationships/hyperlink" Target="https://doi.org/10.3390/biophysica1010004" TargetMode="External"/><Relationship Id="rId151" Type="http://schemas.openxmlformats.org/officeDocument/2006/relationships/hyperlink" Target="https://doi.org/10.3390/ijt3020012" TargetMode="External"/><Relationship Id="rId389" Type="http://schemas.openxmlformats.org/officeDocument/2006/relationships/hyperlink" Target="https://doi.org/10.1007/s10699-020-09708-7" TargetMode="External"/><Relationship Id="rId193" Type="http://schemas.openxmlformats.org/officeDocument/2006/relationships/hyperlink" Target="https://doi.org/10.1007/s11229-020-02895-7" TargetMode="External"/><Relationship Id="rId207" Type="http://schemas.openxmlformats.org/officeDocument/2006/relationships/hyperlink" Target="https://doi.org/10.20944/preprints202603.0795.v1" TargetMode="External"/><Relationship Id="rId249" Type="http://schemas.openxmlformats.org/officeDocument/2006/relationships/hyperlink" Target="https://doi.org/10.20944/preprints202510.0588.v1" TargetMode="External"/><Relationship Id="rId414" Type="http://schemas.openxmlformats.org/officeDocument/2006/relationships/hyperlink" Target="https://doi.org/10.1007/s00249-025-01747-x" TargetMode="External"/><Relationship Id="rId13" Type="http://schemas.openxmlformats.org/officeDocument/2006/relationships/hyperlink" Target="https://doi.org/10.1007/s10699-020-09708-7" TargetMode="External"/><Relationship Id="rId109" Type="http://schemas.openxmlformats.org/officeDocument/2006/relationships/hyperlink" Target="https://doi.org/10.1002/adts.202501780" TargetMode="External"/><Relationship Id="rId260" Type="http://schemas.openxmlformats.org/officeDocument/2006/relationships/hyperlink" Target="https://mrmjournal.org/mrm/article/view/741" TargetMode="External"/><Relationship Id="rId316" Type="http://schemas.openxmlformats.org/officeDocument/2006/relationships/hyperlink" Target="https://doi.org/10.20944/preprints202511.1166.v1" TargetMode="External"/><Relationship Id="rId55" Type="http://schemas.openxmlformats.org/officeDocument/2006/relationships/hyperlink" Target="https://doi.org/10.20944/preprints202501.1702.v1" TargetMode="External"/><Relationship Id="rId97" Type="http://schemas.openxmlformats.org/officeDocument/2006/relationships/hyperlink" Target="https://doi.org/10.20944/preprints202603.0795.v1" TargetMode="External"/><Relationship Id="rId120" Type="http://schemas.openxmlformats.org/officeDocument/2006/relationships/hyperlink" Target="https://doi.org/10.1101/2025.01.29.635444" TargetMode="External"/><Relationship Id="rId358" Type="http://schemas.openxmlformats.org/officeDocument/2006/relationships/hyperlink" Target="https://doi.org/10.20944/preprints202601.1851.v1%20%20%20" TargetMode="External"/><Relationship Id="rId162" Type="http://schemas.openxmlformats.org/officeDocument/2006/relationships/hyperlink" Target="https://doi.org/10.1007/s10699-020-09708-7" TargetMode="External"/><Relationship Id="rId218" Type="http://schemas.openxmlformats.org/officeDocument/2006/relationships/hyperlink" Target="http://dx.doi.org/10.1080/1536383X.2017.1283618" TargetMode="External"/><Relationship Id="rId425" Type="http://schemas.openxmlformats.org/officeDocument/2006/relationships/hyperlink" Target="https://doi.org/10.20944/preprints202506.0434.v1" TargetMode="External"/><Relationship Id="rId271" Type="http://schemas.openxmlformats.org/officeDocument/2006/relationships/hyperlink" Target="https://doi.org/10.3390/ijt2020006" TargetMode="External"/><Relationship Id="rId24" Type="http://schemas.openxmlformats.org/officeDocument/2006/relationships/hyperlink" Target="https://www.mdpi.com/2227-9059/10/10/2581" TargetMode="External"/><Relationship Id="rId66" Type="http://schemas.openxmlformats.org/officeDocument/2006/relationships/hyperlink" Target="https://doi.org/10.20944/preprints202605.1184.v1" TargetMode="External"/><Relationship Id="rId131" Type="http://schemas.openxmlformats.org/officeDocument/2006/relationships/hyperlink" Target="https://doi.org/10.20944/preprints202504.1531.v1" TargetMode="External"/><Relationship Id="rId327" Type="http://schemas.openxmlformats.org/officeDocument/2006/relationships/hyperlink" Target="https://doi.org/10.5281/zenodo.10202881" TargetMode="External"/><Relationship Id="rId369" Type="http://schemas.openxmlformats.org/officeDocument/2006/relationships/hyperlink" Target="https://doi.org/10.1101/2025.01.29.635444" TargetMode="External"/><Relationship Id="rId173" Type="http://schemas.openxmlformats.org/officeDocument/2006/relationships/hyperlink" Target="https://doi.org/10.1007/s00249-025-01747-x" TargetMode="External"/><Relationship Id="rId229" Type="http://schemas.openxmlformats.org/officeDocument/2006/relationships/hyperlink" Target="https://doi.org/10.1007/s11063-022-11099-8" TargetMode="External"/><Relationship Id="rId380" Type="http://schemas.openxmlformats.org/officeDocument/2006/relationships/hyperlink" Target="https://doi.org/10.1016/j.pbiomolbio.2017.10.005" TargetMode="External"/><Relationship Id="rId240" Type="http://schemas.openxmlformats.org/officeDocument/2006/relationships/hyperlink" Target="https://doi.org/10.5281/zenodo.10202881" TargetMode="External"/><Relationship Id="rId35" Type="http://schemas.openxmlformats.org/officeDocument/2006/relationships/hyperlink" Target="https://doi.org/10.3390/proceedings2022081020" TargetMode="External"/><Relationship Id="rId77" Type="http://schemas.openxmlformats.org/officeDocument/2006/relationships/hyperlink" Target="https://doi.org/10.20944/preprints202505.0515.v1" TargetMode="External"/><Relationship Id="rId100" Type="http://schemas.openxmlformats.org/officeDocument/2006/relationships/hyperlink" Target="https://doi.org/10.20944/preprints202506.0434.v1" TargetMode="External"/><Relationship Id="rId282" Type="http://schemas.openxmlformats.org/officeDocument/2006/relationships/hyperlink" Target="https://doi.org/10.3390/ijt2020006" TargetMode="External"/><Relationship Id="rId338" Type="http://schemas.openxmlformats.org/officeDocument/2006/relationships/hyperlink" Target="https://doi.org/10.20944/preprints202501.1702.v1" TargetMode="External"/><Relationship Id="rId8" Type="http://schemas.openxmlformats.org/officeDocument/2006/relationships/hyperlink" Target="https://doi.org/10.1007/s11571-020-09598-2" TargetMode="External"/><Relationship Id="rId142" Type="http://schemas.openxmlformats.org/officeDocument/2006/relationships/hyperlink" Target="https://doi.org/10.20944/preprints202504.1531.v1" TargetMode="External"/><Relationship Id="rId184" Type="http://schemas.openxmlformats.org/officeDocument/2006/relationships/hyperlink" Target="https://doi.org/10.1016/j.pbiomolbio.2017.06.004" TargetMode="External"/><Relationship Id="rId391" Type="http://schemas.openxmlformats.org/officeDocument/2006/relationships/hyperlink" Target="https://doi.org/10.1007/s11229-020-02895-7" TargetMode="External"/><Relationship Id="rId405" Type="http://schemas.openxmlformats.org/officeDocument/2006/relationships/hyperlink" Target="https://jneurophilosophy.com/index.php/jnp/article/view/26" TargetMode="External"/><Relationship Id="rId251" Type="http://schemas.openxmlformats.org/officeDocument/2006/relationships/hyperlink" Target="https://doi.org/10.1101/2025.06.14.659676" TargetMode="External"/><Relationship Id="rId46" Type="http://schemas.openxmlformats.org/officeDocument/2006/relationships/hyperlink" Target="https://doi.org/10.20944/preprints202505.0515.v1" TargetMode="External"/><Relationship Id="rId293" Type="http://schemas.openxmlformats.org/officeDocument/2006/relationships/hyperlink" Target="https://doi.org/10.20944/preprints202605.1184.v1" TargetMode="External"/><Relationship Id="rId307" Type="http://schemas.openxmlformats.org/officeDocument/2006/relationships/hyperlink" Target="https://doi.org/10.1016/j.biosystems.2022.104652" TargetMode="External"/><Relationship Id="rId349" Type="http://schemas.openxmlformats.org/officeDocument/2006/relationships/hyperlink" Target="https://doi.org/10.20944/preprints202505.1207.v1" TargetMode="External"/><Relationship Id="rId88" Type="http://schemas.openxmlformats.org/officeDocument/2006/relationships/hyperlink" Target="https://doi.org/10.20944/preprints202312.0139.v1" TargetMode="External"/><Relationship Id="rId111" Type="http://schemas.openxmlformats.org/officeDocument/2006/relationships/hyperlink" Target="https://doi.org/10.20944/preprints202603.0795.v1" TargetMode="External"/><Relationship Id="rId153" Type="http://schemas.openxmlformats.org/officeDocument/2006/relationships/hyperlink" Target="https://doi.org/10.1007/s11229-020-02895-7" TargetMode="External"/><Relationship Id="rId195" Type="http://schemas.openxmlformats.org/officeDocument/2006/relationships/hyperlink" Target="https://doi.org/10.1016/j.neulet.2017.10.016" TargetMode="External"/><Relationship Id="rId209" Type="http://schemas.openxmlformats.org/officeDocument/2006/relationships/hyperlink" Target="https://doi.org/10.20944/preprints202505.0515.v1" TargetMode="External"/><Relationship Id="rId360" Type="http://schemas.openxmlformats.org/officeDocument/2006/relationships/hyperlink" Target="https://doi.org/10.1101/2025.02.02.636109" TargetMode="External"/><Relationship Id="rId416" Type="http://schemas.openxmlformats.org/officeDocument/2006/relationships/hyperlink" Target="https://doi.org/10.1111/ejn.70145" TargetMode="External"/><Relationship Id="rId220" Type="http://schemas.openxmlformats.org/officeDocument/2006/relationships/hyperlink" Target="http://dx.doi.org/10.1016/j.plrev.2017.03.001" TargetMode="External"/><Relationship Id="rId15" Type="http://schemas.openxmlformats.org/officeDocument/2006/relationships/hyperlink" Target="https://doi.org/10.20944/preprints202601.0252.v1" TargetMode="External"/><Relationship Id="rId57" Type="http://schemas.openxmlformats.org/officeDocument/2006/relationships/hyperlink" Target="https://doi.org/10.1016/j.nls.2025.100089" TargetMode="External"/><Relationship Id="rId262" Type="http://schemas.openxmlformats.org/officeDocument/2006/relationships/hyperlink" Target="https://doi.org/10.1016/j.pbiomolbio.2019.09.001" TargetMode="External"/><Relationship Id="rId318" Type="http://schemas.openxmlformats.org/officeDocument/2006/relationships/hyperlink" Target="https://doi.org/10.1007/s11406-021-00359-x" TargetMode="External"/><Relationship Id="rId99" Type="http://schemas.openxmlformats.org/officeDocument/2006/relationships/hyperlink" Target="https://doi.org/10.1101/2025.01.29.635444" TargetMode="External"/><Relationship Id="rId122" Type="http://schemas.openxmlformats.org/officeDocument/2006/relationships/hyperlink" Target="https://doi.org/10.1007/s11571-020-09598-2" TargetMode="External"/><Relationship Id="rId164" Type="http://schemas.openxmlformats.org/officeDocument/2006/relationships/hyperlink" Target="https://doi.org/10.1007/s10441-023-09474-6" TargetMode="External"/><Relationship Id="rId371" Type="http://schemas.openxmlformats.org/officeDocument/2006/relationships/hyperlink" Target="https://doi.org/10.20944/preprints202505.0515.v1" TargetMode="External"/><Relationship Id="rId427" Type="http://schemas.openxmlformats.org/officeDocument/2006/relationships/hyperlink" Target="https://doi.org/10.20944/preprints202511.0025.v1" TargetMode="External"/><Relationship Id="rId26" Type="http://schemas.openxmlformats.org/officeDocument/2006/relationships/hyperlink" Target="https://doi.org/10.1101/2025.05.17.654646" TargetMode="External"/><Relationship Id="rId231" Type="http://schemas.openxmlformats.org/officeDocument/2006/relationships/hyperlink" Target="https://doi.org/10.1101/2025.02.02.636109" TargetMode="External"/><Relationship Id="rId273" Type="http://schemas.openxmlformats.org/officeDocument/2006/relationships/hyperlink" Target="https://doi.org/10.20944/preprints202504.1351.v1" TargetMode="External"/><Relationship Id="rId329" Type="http://schemas.openxmlformats.org/officeDocument/2006/relationships/hyperlink" Target="https://doi.org/10.1101/2025.04.05.647356" TargetMode="External"/><Relationship Id="rId68" Type="http://schemas.openxmlformats.org/officeDocument/2006/relationships/hyperlink" Target="https://doi.org/10.20944/preprints202604.0982.v1" TargetMode="External"/><Relationship Id="rId133" Type="http://schemas.openxmlformats.org/officeDocument/2006/relationships/hyperlink" Target="https://doi.org/10.3390/ijt3020012" TargetMode="External"/><Relationship Id="rId175" Type="http://schemas.openxmlformats.org/officeDocument/2006/relationships/hyperlink" Target="https://doi.org/10.1016/j.pbiomolbio.2017.10.005" TargetMode="External"/><Relationship Id="rId340" Type="http://schemas.openxmlformats.org/officeDocument/2006/relationships/hyperlink" Target="https://doi.org/10.1101/2025.01.07.631738" TargetMode="External"/><Relationship Id="rId200" Type="http://schemas.openxmlformats.org/officeDocument/2006/relationships/hyperlink" Target="https://doi.org/10.1111/ejn.70145" TargetMode="External"/><Relationship Id="rId382" Type="http://schemas.openxmlformats.org/officeDocument/2006/relationships/hyperlink" Target="https://doi.org/10.1016/j.plrev.2018.12.004" TargetMode="External"/><Relationship Id="rId242" Type="http://schemas.openxmlformats.org/officeDocument/2006/relationships/hyperlink" Target="https://doi.org/10.1101/2025.01.07.631738" TargetMode="External"/><Relationship Id="rId284" Type="http://schemas.openxmlformats.org/officeDocument/2006/relationships/hyperlink" Target="https://doi.org/10.1016/j.plrev.2018.12.004" TargetMode="External"/><Relationship Id="rId37" Type="http://schemas.openxmlformats.org/officeDocument/2006/relationships/hyperlink" Target="https://doi.org/10.3390/e21040406" TargetMode="External"/><Relationship Id="rId79" Type="http://schemas.openxmlformats.org/officeDocument/2006/relationships/hyperlink" Target="http://dx.doi.org/10.1016/j.plrev.2017.03.001" TargetMode="External"/><Relationship Id="rId102" Type="http://schemas.openxmlformats.org/officeDocument/2006/relationships/hyperlink" Target="https://doi.org/10.1007/s10699-020-09674-0" TargetMode="External"/><Relationship Id="rId144" Type="http://schemas.openxmlformats.org/officeDocument/2006/relationships/hyperlink" Target="https://doi.org/10.3390/ijt3020012" TargetMode="External"/><Relationship Id="rId90" Type="http://schemas.openxmlformats.org/officeDocument/2006/relationships/hyperlink" Target="https://doi.org/10.1016/j.neulet.2025.138352" TargetMode="External"/><Relationship Id="rId186" Type="http://schemas.openxmlformats.org/officeDocument/2006/relationships/hyperlink" Target="https://doi.org/10.1007/s11063-022-11099-8" TargetMode="External"/><Relationship Id="rId351" Type="http://schemas.openxmlformats.org/officeDocument/2006/relationships/hyperlink" Target="https://doi.org/10.20944/preprints202510.1218.v1" TargetMode="External"/><Relationship Id="rId393" Type="http://schemas.openxmlformats.org/officeDocument/2006/relationships/hyperlink" Target="https://doi.org/10.1007/s11571-021-09668-z" TargetMode="External"/><Relationship Id="rId407" Type="http://schemas.openxmlformats.org/officeDocument/2006/relationships/hyperlink" Target="https://doi.org/10.1007/s13127-023-00613-y" TargetMode="External"/><Relationship Id="rId211" Type="http://schemas.openxmlformats.org/officeDocument/2006/relationships/hyperlink" Target="http://dx.doi.org/10.1016/j.plrev.2017.03.001" TargetMode="External"/><Relationship Id="rId253" Type="http://schemas.openxmlformats.org/officeDocument/2006/relationships/hyperlink" Target="https://doi.org/10.20944/preprints202601.1018.v1" TargetMode="External"/><Relationship Id="rId295" Type="http://schemas.openxmlformats.org/officeDocument/2006/relationships/hyperlink" Target="https://doi.org/10.1007/s11406-021-00359-x" TargetMode="External"/><Relationship Id="rId309" Type="http://schemas.openxmlformats.org/officeDocument/2006/relationships/hyperlink" Target="https://doi.org/10.1007/s11229-020-02895-7" TargetMode="External"/><Relationship Id="rId48" Type="http://schemas.openxmlformats.org/officeDocument/2006/relationships/hyperlink" Target="https://doi.org/10.1007/s10699-020-09708-7" TargetMode="External"/><Relationship Id="rId113" Type="http://schemas.openxmlformats.org/officeDocument/2006/relationships/hyperlink" Target="https://doi.org/10.1016/j.biosystems.2022.104652" TargetMode="External"/><Relationship Id="rId320" Type="http://schemas.openxmlformats.org/officeDocument/2006/relationships/hyperlink" Target="https://doi.org/10.20944/preprints202502.0769.v1" TargetMode="External"/><Relationship Id="rId155" Type="http://schemas.openxmlformats.org/officeDocument/2006/relationships/hyperlink" Target="http://doi.org/10.1016/j.ijar.2017.04.005" TargetMode="External"/><Relationship Id="rId197" Type="http://schemas.openxmlformats.org/officeDocument/2006/relationships/hyperlink" Target="http://dx.doi.org/10.1016/j.neulet.2017.02.064" TargetMode="External"/><Relationship Id="rId362" Type="http://schemas.openxmlformats.org/officeDocument/2006/relationships/hyperlink" Target="https://doi.org/10.20944/preprints202601.0075.v1" TargetMode="External"/><Relationship Id="rId418" Type="http://schemas.openxmlformats.org/officeDocument/2006/relationships/hyperlink" Target="https://doi.org/10.1016/j.neulet.2025.138352" TargetMode="External"/><Relationship Id="rId222" Type="http://schemas.openxmlformats.org/officeDocument/2006/relationships/hyperlink" Target="https://doi.org/10.1007/s11571-021-09668-z" TargetMode="External"/><Relationship Id="rId264" Type="http://schemas.openxmlformats.org/officeDocument/2006/relationships/hyperlink" Target="https://doi.org/10.20944/preprints202510.1218.v1" TargetMode="External"/><Relationship Id="rId17" Type="http://schemas.openxmlformats.org/officeDocument/2006/relationships/hyperlink" Target="https://doi.org/10.1016/j.pbiomolbio.2017.07.009" TargetMode="External"/><Relationship Id="rId59" Type="http://schemas.openxmlformats.org/officeDocument/2006/relationships/hyperlink" Target="https://doi.org/10.1101/2025.02.04.636494" TargetMode="External"/><Relationship Id="rId124" Type="http://schemas.openxmlformats.org/officeDocument/2006/relationships/hyperlink" Target="https://doi.org/10.5281/zenodo.10202881" TargetMode="External"/><Relationship Id="rId70" Type="http://schemas.openxmlformats.org/officeDocument/2006/relationships/hyperlink" Target="https://doi.org/10.1101/2025.01.07.631738" TargetMode="External"/><Relationship Id="rId166" Type="http://schemas.openxmlformats.org/officeDocument/2006/relationships/hyperlink" Target="https://doi.org/10.1101/2025.03.23.644802" TargetMode="External"/><Relationship Id="rId331" Type="http://schemas.openxmlformats.org/officeDocument/2006/relationships/hyperlink" Target="https://doi.org/10.20944/preprints202506.1902.v1" TargetMode="External"/><Relationship Id="rId373" Type="http://schemas.openxmlformats.org/officeDocument/2006/relationships/hyperlink" Target="http://dx.doi.org/10.1016/j.neulet.2017.02.064" TargetMode="External"/><Relationship Id="rId429" Type="http://schemas.openxmlformats.org/officeDocument/2006/relationships/hyperlink" Target="https://doi.org/10.20944/preprints202512.0950.v1" TargetMode="External"/><Relationship Id="rId1" Type="http://schemas.openxmlformats.org/officeDocument/2006/relationships/customXml" Target="../customXml/item1.xml"/><Relationship Id="rId233" Type="http://schemas.openxmlformats.org/officeDocument/2006/relationships/hyperlink" Target="https://doi.org/10.20944/preprints202603.1861.v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54</Pages>
  <Words>36637</Words>
  <Characters>208835</Characters>
  <Application>Microsoft Office Word</Application>
  <DocSecurity>0</DocSecurity>
  <Lines>1740</Lines>
  <Paragraphs>489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244983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1394</cp:revision>
  <cp:lastPrinted>2022-12-18T19:21:00Z</cp:lastPrinted>
  <dcterms:created xsi:type="dcterms:W3CDTF">2014-06-03T12:51:00Z</dcterms:created>
  <dcterms:modified xsi:type="dcterms:W3CDTF">2026-07-01T10:52:00Z</dcterms:modified>
</cp:coreProperties>
</file>